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BE" w:rsidRDefault="00FE59BE" w:rsidP="00792483">
      <w:pPr>
        <w:pStyle w:val="Caption"/>
      </w:pPr>
      <w:bookmarkStart w:id="0" w:name="_GoBack"/>
      <w:bookmarkEnd w:id="0"/>
    </w:p>
    <w:p w:rsidR="00FE59BE" w:rsidRDefault="00FE59BE">
      <w:pPr>
        <w:jc w:val="both"/>
        <w:rPr>
          <w:rFonts w:cs="Arial"/>
        </w:rPr>
      </w:pPr>
    </w:p>
    <w:p w:rsidR="00FE59BE" w:rsidRDefault="00FE59BE">
      <w:pPr>
        <w:jc w:val="both"/>
        <w:rPr>
          <w:rFonts w:cs="Arial"/>
        </w:rPr>
      </w:pPr>
    </w:p>
    <w:p w:rsidR="00FE59BE" w:rsidRDefault="00FE59BE">
      <w:pPr>
        <w:jc w:val="both"/>
        <w:rPr>
          <w:rFonts w:cs="Arial"/>
        </w:rPr>
      </w:pPr>
    </w:p>
    <w:p w:rsidR="00FE59BE" w:rsidRDefault="00FE59BE">
      <w:pPr>
        <w:jc w:val="both"/>
        <w:rPr>
          <w:rFonts w:cs="Arial"/>
        </w:rPr>
      </w:pPr>
    </w:p>
    <w:p w:rsidR="00FE59BE" w:rsidRDefault="00FE59BE">
      <w:pPr>
        <w:jc w:val="both"/>
        <w:rPr>
          <w:rFonts w:cs="Arial"/>
        </w:rPr>
      </w:pPr>
    </w:p>
    <w:p w:rsidR="00FE59BE" w:rsidRDefault="00FE59BE">
      <w:pPr>
        <w:jc w:val="both"/>
        <w:rPr>
          <w:rFonts w:cs="Arial"/>
        </w:rPr>
      </w:pPr>
    </w:p>
    <w:p w:rsidR="00FE59BE" w:rsidRDefault="00792483" w:rsidP="00924E88">
      <w:pPr>
        <w:jc w:val="center"/>
        <w:rPr>
          <w:rFonts w:cs="Arial"/>
        </w:rPr>
      </w:pPr>
      <w:r>
        <w:rPr>
          <w:noProof/>
        </w:rPr>
        <w:drawing>
          <wp:inline distT="0" distB="0" distL="0" distR="0" wp14:anchorId="07B1F74A" wp14:editId="33061B32">
            <wp:extent cx="6400800" cy="2997768"/>
            <wp:effectExtent l="0" t="0" r="0" b="0"/>
            <wp:docPr id="2" name="Picture 2" descr="https://mafaa.org/resources/Pictures/Logos/MAFAA_noTag_RGB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faa.org/resources/Pictures/Logos/MAFAA_noTag_RGB_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997768"/>
                    </a:xfrm>
                    <a:prstGeom prst="rect">
                      <a:avLst/>
                    </a:prstGeom>
                    <a:noFill/>
                    <a:ln>
                      <a:noFill/>
                    </a:ln>
                  </pic:spPr>
                </pic:pic>
              </a:graphicData>
            </a:graphic>
          </wp:inline>
        </w:drawing>
      </w:r>
    </w:p>
    <w:p w:rsidR="00FE59BE" w:rsidRDefault="00FE59BE">
      <w:pPr>
        <w:jc w:val="both"/>
        <w:rPr>
          <w:rFonts w:cs="Arial"/>
        </w:rPr>
      </w:pPr>
    </w:p>
    <w:p w:rsidR="00FE59BE" w:rsidRDefault="00FE59BE">
      <w:pPr>
        <w:jc w:val="both"/>
        <w:rPr>
          <w:rFonts w:cs="Arial"/>
        </w:rPr>
      </w:pPr>
    </w:p>
    <w:p w:rsidR="00FE59BE" w:rsidRDefault="00FE59BE">
      <w:pPr>
        <w:pStyle w:val="Heading9"/>
      </w:pPr>
      <w:r>
        <w:t>POLICY AND PROCEDURE MANUAL</w:t>
      </w:r>
    </w:p>
    <w:p w:rsidR="00FE59BE" w:rsidRDefault="00FE59BE">
      <w:pPr>
        <w:jc w:val="both"/>
        <w:rPr>
          <w:rFonts w:cs="Arial"/>
        </w:rPr>
      </w:pPr>
    </w:p>
    <w:p w:rsidR="00FE59BE" w:rsidRDefault="00FE59BE">
      <w:pPr>
        <w:jc w:val="both"/>
        <w:rPr>
          <w:rFonts w:cs="Arial"/>
        </w:rPr>
      </w:pPr>
    </w:p>
    <w:p w:rsidR="00FE59BE" w:rsidRDefault="00FE59BE">
      <w:pPr>
        <w:jc w:val="both"/>
        <w:rPr>
          <w:rFonts w:cs="Arial"/>
        </w:rPr>
      </w:pPr>
    </w:p>
    <w:p w:rsidR="00FE59BE" w:rsidRDefault="00FE59BE">
      <w:pPr>
        <w:jc w:val="both"/>
        <w:rPr>
          <w:rFonts w:cs="Arial"/>
        </w:rPr>
      </w:pPr>
    </w:p>
    <w:p w:rsidR="00FE59BE" w:rsidRDefault="00FE59BE" w:rsidP="00775894">
      <w:pPr>
        <w:jc w:val="right"/>
      </w:pPr>
      <w:r>
        <w:rPr>
          <w:rFonts w:cs="Arial"/>
        </w:rPr>
        <w:t xml:space="preserve">Updated </w:t>
      </w:r>
      <w:r w:rsidR="007C1FCA">
        <w:rPr>
          <w:rFonts w:cs="Arial"/>
        </w:rPr>
        <w:t>January 8, 2020</w:t>
      </w:r>
      <w:bookmarkStart w:id="1" w:name="_Toc1360506"/>
      <w:bookmarkStart w:id="2" w:name="_Toc4979361"/>
      <w:bookmarkStart w:id="3" w:name="_Toc4988074"/>
      <w:bookmarkStart w:id="4" w:name="_Toc4988209"/>
      <w:bookmarkStart w:id="5" w:name="_Toc4988325"/>
    </w:p>
    <w:p w:rsidR="00FE59BE" w:rsidRDefault="00FE59BE">
      <w:pPr>
        <w:jc w:val="center"/>
        <w:rPr>
          <w:rFonts w:cs="Arial"/>
          <w:b/>
          <w:bCs/>
        </w:rPr>
      </w:pPr>
    </w:p>
    <w:p w:rsidR="00FE59BE" w:rsidRDefault="00924E88">
      <w:pPr>
        <w:jc w:val="center"/>
        <w:rPr>
          <w:rFonts w:cs="Arial"/>
          <w:b/>
          <w:bCs/>
        </w:rPr>
      </w:pPr>
      <w:r>
        <w:rPr>
          <w:rFonts w:cs="Arial"/>
          <w:b/>
          <w:bCs/>
        </w:rPr>
        <w:br w:type="page"/>
      </w:r>
    </w:p>
    <w:p w:rsidR="00FE59BE" w:rsidRDefault="00FE59BE">
      <w:pPr>
        <w:pStyle w:val="Heading8"/>
      </w:pPr>
      <w:r>
        <w:lastRenderedPageBreak/>
        <w:t>TABLE OF CONTENTS</w:t>
      </w:r>
    </w:p>
    <w:p w:rsidR="00FE59BE" w:rsidRDefault="00FE59BE">
      <w:pPr>
        <w:rPr>
          <w:rFonts w:cs="Arial"/>
        </w:rPr>
      </w:pPr>
    </w:p>
    <w:p w:rsidR="00FE59BE" w:rsidRDefault="00FE59BE">
      <w:pPr>
        <w:rPr>
          <w:rFonts w:cs="Arial"/>
        </w:rPr>
      </w:pPr>
    </w:p>
    <w:p w:rsidR="00FE59BE" w:rsidRDefault="00FE59BE" w:rsidP="00351A35">
      <w:pPr>
        <w:pStyle w:val="TOC1"/>
        <w:sectPr w:rsidR="00FE59BE" w:rsidSect="00A13007">
          <w:footerReference w:type="even" r:id="rId9"/>
          <w:footerReference w:type="default" r:id="rId10"/>
          <w:footerReference w:type="first" r:id="rId11"/>
          <w:endnotePr>
            <w:numFmt w:val="decimal"/>
          </w:endnotePr>
          <w:type w:val="continuous"/>
          <w:pgSz w:w="12240" w:h="15840"/>
          <w:pgMar w:top="720" w:right="1080" w:bottom="720" w:left="1080" w:header="720" w:footer="720" w:gutter="0"/>
          <w:pgNumType w:start="1"/>
          <w:cols w:space="720"/>
          <w:noEndnote/>
          <w:titlePg/>
          <w:docGrid w:linePitch="326"/>
        </w:sectPr>
      </w:pPr>
    </w:p>
    <w:p w:rsidR="00591786" w:rsidRDefault="00FE59BE">
      <w:pPr>
        <w:pStyle w:val="TOC1"/>
        <w:rPr>
          <w:rFonts w:asciiTheme="minorHAnsi" w:eastAsiaTheme="minorEastAsia" w:hAnsiTheme="minorHAnsi" w:cstheme="minorBidi"/>
        </w:rPr>
      </w:pPr>
      <w:r>
        <w:fldChar w:fldCharType="begin"/>
      </w:r>
      <w:r>
        <w:instrText xml:space="preserve"> TOC \o "1-2" \h \z </w:instrText>
      </w:r>
      <w:r>
        <w:fldChar w:fldCharType="separate"/>
      </w:r>
      <w:hyperlink w:anchor="_Toc416677759" w:history="1">
        <w:r w:rsidR="00591786" w:rsidRPr="00597BA0">
          <w:rPr>
            <w:rStyle w:val="Hyperlink"/>
          </w:rPr>
          <w:t>INTRODUCTION</w:t>
        </w:r>
        <w:r w:rsidR="00591786">
          <w:rPr>
            <w:webHidden/>
          </w:rPr>
          <w:tab/>
        </w:r>
        <w:r w:rsidR="00591786">
          <w:rPr>
            <w:webHidden/>
          </w:rPr>
          <w:fldChar w:fldCharType="begin"/>
        </w:r>
        <w:r w:rsidR="00591786">
          <w:rPr>
            <w:webHidden/>
          </w:rPr>
          <w:instrText xml:space="preserve"> PAGEREF _Toc416677759 \h </w:instrText>
        </w:r>
        <w:r w:rsidR="00591786">
          <w:rPr>
            <w:webHidden/>
          </w:rPr>
        </w:r>
        <w:r w:rsidR="00591786">
          <w:rPr>
            <w:webHidden/>
          </w:rPr>
          <w:fldChar w:fldCharType="separate"/>
        </w:r>
        <w:r w:rsidR="00591786">
          <w:rPr>
            <w:webHidden/>
          </w:rPr>
          <w:t>3</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60" w:history="1">
        <w:r w:rsidR="00591786" w:rsidRPr="00597BA0">
          <w:rPr>
            <w:rStyle w:val="Hyperlink"/>
          </w:rPr>
          <w:t>MAFAA Statement of Purpose</w:t>
        </w:r>
        <w:r w:rsidR="00591786">
          <w:rPr>
            <w:webHidden/>
          </w:rPr>
          <w:tab/>
        </w:r>
        <w:r w:rsidR="00591786">
          <w:rPr>
            <w:webHidden/>
          </w:rPr>
          <w:fldChar w:fldCharType="begin"/>
        </w:r>
        <w:r w:rsidR="00591786">
          <w:rPr>
            <w:webHidden/>
          </w:rPr>
          <w:instrText xml:space="preserve"> PAGEREF _Toc416677760 \h </w:instrText>
        </w:r>
        <w:r w:rsidR="00591786">
          <w:rPr>
            <w:webHidden/>
          </w:rPr>
        </w:r>
        <w:r w:rsidR="00591786">
          <w:rPr>
            <w:webHidden/>
          </w:rPr>
          <w:fldChar w:fldCharType="separate"/>
        </w:r>
        <w:r w:rsidR="00591786">
          <w:rPr>
            <w:webHidden/>
          </w:rPr>
          <w:t>3</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61" w:history="1">
        <w:r w:rsidR="00591786" w:rsidRPr="00597BA0">
          <w:rPr>
            <w:rStyle w:val="Hyperlink"/>
          </w:rPr>
          <w:t>MAFAA Mission Statement</w:t>
        </w:r>
        <w:r w:rsidR="00591786">
          <w:rPr>
            <w:webHidden/>
          </w:rPr>
          <w:tab/>
        </w:r>
        <w:r w:rsidR="00591786">
          <w:rPr>
            <w:webHidden/>
          </w:rPr>
          <w:fldChar w:fldCharType="begin"/>
        </w:r>
        <w:r w:rsidR="00591786">
          <w:rPr>
            <w:webHidden/>
          </w:rPr>
          <w:instrText xml:space="preserve"> PAGEREF _Toc416677761 \h </w:instrText>
        </w:r>
        <w:r w:rsidR="00591786">
          <w:rPr>
            <w:webHidden/>
          </w:rPr>
        </w:r>
        <w:r w:rsidR="00591786">
          <w:rPr>
            <w:webHidden/>
          </w:rPr>
          <w:fldChar w:fldCharType="separate"/>
        </w:r>
        <w:r w:rsidR="00591786">
          <w:rPr>
            <w:webHidden/>
          </w:rPr>
          <w:t>3</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62" w:history="1">
        <w:r w:rsidR="00591786" w:rsidRPr="00597BA0">
          <w:rPr>
            <w:rStyle w:val="Hyperlink"/>
          </w:rPr>
          <w:t>Policy and Procedure Manual</w:t>
        </w:r>
        <w:r w:rsidR="00591786">
          <w:rPr>
            <w:webHidden/>
          </w:rPr>
          <w:tab/>
        </w:r>
        <w:r w:rsidR="00591786">
          <w:rPr>
            <w:webHidden/>
          </w:rPr>
          <w:fldChar w:fldCharType="begin"/>
        </w:r>
        <w:r w:rsidR="00591786">
          <w:rPr>
            <w:webHidden/>
          </w:rPr>
          <w:instrText xml:space="preserve"> PAGEREF _Toc416677762 \h </w:instrText>
        </w:r>
        <w:r w:rsidR="00591786">
          <w:rPr>
            <w:webHidden/>
          </w:rPr>
        </w:r>
        <w:r w:rsidR="00591786">
          <w:rPr>
            <w:webHidden/>
          </w:rPr>
          <w:fldChar w:fldCharType="separate"/>
        </w:r>
        <w:r w:rsidR="00591786">
          <w:rPr>
            <w:webHidden/>
          </w:rPr>
          <w:t>3</w:t>
        </w:r>
        <w:r w:rsidR="00591786">
          <w:rPr>
            <w:webHidden/>
          </w:rPr>
          <w:fldChar w:fldCharType="end"/>
        </w:r>
      </w:hyperlink>
    </w:p>
    <w:p w:rsidR="00591786" w:rsidRDefault="00A517C8">
      <w:pPr>
        <w:pStyle w:val="TOC1"/>
        <w:rPr>
          <w:rFonts w:asciiTheme="minorHAnsi" w:eastAsiaTheme="minorEastAsia" w:hAnsiTheme="minorHAnsi" w:cstheme="minorBidi"/>
        </w:rPr>
      </w:pPr>
      <w:hyperlink w:anchor="_Toc416677763" w:history="1">
        <w:r w:rsidR="00591786" w:rsidRPr="00597BA0">
          <w:rPr>
            <w:rStyle w:val="Hyperlink"/>
          </w:rPr>
          <w:t>MEMBERSHIP</w:t>
        </w:r>
        <w:r w:rsidR="00591786">
          <w:rPr>
            <w:webHidden/>
          </w:rPr>
          <w:tab/>
        </w:r>
        <w:r w:rsidR="00591786">
          <w:rPr>
            <w:webHidden/>
          </w:rPr>
          <w:fldChar w:fldCharType="begin"/>
        </w:r>
        <w:r w:rsidR="00591786">
          <w:rPr>
            <w:webHidden/>
          </w:rPr>
          <w:instrText xml:space="preserve"> PAGEREF _Toc416677763 \h </w:instrText>
        </w:r>
        <w:r w:rsidR="00591786">
          <w:rPr>
            <w:webHidden/>
          </w:rPr>
        </w:r>
        <w:r w:rsidR="00591786">
          <w:rPr>
            <w:webHidden/>
          </w:rPr>
          <w:fldChar w:fldCharType="separate"/>
        </w:r>
        <w:r w:rsidR="00591786">
          <w:rPr>
            <w:webHidden/>
          </w:rPr>
          <w:t>4</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64" w:history="1">
        <w:r w:rsidR="00591786" w:rsidRPr="00597BA0">
          <w:rPr>
            <w:rStyle w:val="Hyperlink"/>
          </w:rPr>
          <w:t>Types of Membership</w:t>
        </w:r>
        <w:r w:rsidR="00591786">
          <w:rPr>
            <w:webHidden/>
          </w:rPr>
          <w:tab/>
        </w:r>
        <w:r w:rsidR="00591786">
          <w:rPr>
            <w:webHidden/>
          </w:rPr>
          <w:fldChar w:fldCharType="begin"/>
        </w:r>
        <w:r w:rsidR="00591786">
          <w:rPr>
            <w:webHidden/>
          </w:rPr>
          <w:instrText xml:space="preserve"> PAGEREF _Toc416677764 \h </w:instrText>
        </w:r>
        <w:r w:rsidR="00591786">
          <w:rPr>
            <w:webHidden/>
          </w:rPr>
        </w:r>
        <w:r w:rsidR="00591786">
          <w:rPr>
            <w:webHidden/>
          </w:rPr>
          <w:fldChar w:fldCharType="separate"/>
        </w:r>
        <w:r w:rsidR="00591786">
          <w:rPr>
            <w:webHidden/>
          </w:rPr>
          <w:t>4</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65" w:history="1">
        <w:r w:rsidR="00591786" w:rsidRPr="00597BA0">
          <w:rPr>
            <w:rStyle w:val="Hyperlink"/>
          </w:rPr>
          <w:t>Changes in Membership</w:t>
        </w:r>
        <w:r w:rsidR="00591786">
          <w:rPr>
            <w:webHidden/>
          </w:rPr>
          <w:tab/>
        </w:r>
        <w:r w:rsidR="00591786">
          <w:rPr>
            <w:webHidden/>
          </w:rPr>
          <w:fldChar w:fldCharType="begin"/>
        </w:r>
        <w:r w:rsidR="00591786">
          <w:rPr>
            <w:webHidden/>
          </w:rPr>
          <w:instrText xml:space="preserve"> PAGEREF _Toc416677765 \h </w:instrText>
        </w:r>
        <w:r w:rsidR="00591786">
          <w:rPr>
            <w:webHidden/>
          </w:rPr>
        </w:r>
        <w:r w:rsidR="00591786">
          <w:rPr>
            <w:webHidden/>
          </w:rPr>
          <w:fldChar w:fldCharType="separate"/>
        </w:r>
        <w:r w:rsidR="00591786">
          <w:rPr>
            <w:webHidden/>
          </w:rPr>
          <w:t>4</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66" w:history="1">
        <w:r w:rsidR="00591786" w:rsidRPr="00597BA0">
          <w:rPr>
            <w:rStyle w:val="Hyperlink"/>
          </w:rPr>
          <w:t>Dues</w:t>
        </w:r>
        <w:r w:rsidR="00591786">
          <w:rPr>
            <w:webHidden/>
          </w:rPr>
          <w:tab/>
        </w:r>
        <w:r w:rsidR="00591786">
          <w:rPr>
            <w:webHidden/>
          </w:rPr>
          <w:fldChar w:fldCharType="begin"/>
        </w:r>
        <w:r w:rsidR="00591786">
          <w:rPr>
            <w:webHidden/>
          </w:rPr>
          <w:instrText xml:space="preserve"> PAGEREF _Toc416677766 \h </w:instrText>
        </w:r>
        <w:r w:rsidR="00591786">
          <w:rPr>
            <w:webHidden/>
          </w:rPr>
        </w:r>
        <w:r w:rsidR="00591786">
          <w:rPr>
            <w:webHidden/>
          </w:rPr>
          <w:fldChar w:fldCharType="separate"/>
        </w:r>
        <w:r w:rsidR="00591786">
          <w:rPr>
            <w:webHidden/>
          </w:rPr>
          <w:t>4</w:t>
        </w:r>
        <w:r w:rsidR="00591786">
          <w:rPr>
            <w:webHidden/>
          </w:rPr>
          <w:fldChar w:fldCharType="end"/>
        </w:r>
      </w:hyperlink>
    </w:p>
    <w:p w:rsidR="00591786" w:rsidRDefault="00A517C8">
      <w:pPr>
        <w:pStyle w:val="TOC1"/>
        <w:rPr>
          <w:rFonts w:asciiTheme="minorHAnsi" w:eastAsiaTheme="minorEastAsia" w:hAnsiTheme="minorHAnsi" w:cstheme="minorBidi"/>
        </w:rPr>
      </w:pPr>
      <w:hyperlink w:anchor="_Toc416677767" w:history="1">
        <w:r w:rsidR="00591786" w:rsidRPr="00597BA0">
          <w:rPr>
            <w:rStyle w:val="Hyperlink"/>
          </w:rPr>
          <w:t xml:space="preserve">ELECTED OFFICERS– </w:t>
        </w:r>
        <w:r w:rsidR="00591786" w:rsidRPr="00351A35">
          <w:rPr>
            <w:rStyle w:val="Hyperlink"/>
            <w:sz w:val="18"/>
          </w:rPr>
          <w:t>JOB DESCRIPTIONS</w:t>
        </w:r>
        <w:r w:rsidR="00591786">
          <w:rPr>
            <w:webHidden/>
          </w:rPr>
          <w:tab/>
        </w:r>
        <w:r w:rsidR="00591786">
          <w:rPr>
            <w:webHidden/>
          </w:rPr>
          <w:fldChar w:fldCharType="begin"/>
        </w:r>
        <w:r w:rsidR="00591786">
          <w:rPr>
            <w:webHidden/>
          </w:rPr>
          <w:instrText xml:space="preserve"> PAGEREF _Toc416677767 \h </w:instrText>
        </w:r>
        <w:r w:rsidR="00591786">
          <w:rPr>
            <w:webHidden/>
          </w:rPr>
        </w:r>
        <w:r w:rsidR="00591786">
          <w:rPr>
            <w:webHidden/>
          </w:rPr>
          <w:fldChar w:fldCharType="separate"/>
        </w:r>
        <w:r w:rsidR="00591786">
          <w:rPr>
            <w:webHidden/>
          </w:rPr>
          <w:t>5</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68" w:history="1">
        <w:r w:rsidR="00591786" w:rsidRPr="00597BA0">
          <w:rPr>
            <w:rStyle w:val="Hyperlink"/>
          </w:rPr>
          <w:t>President</w:t>
        </w:r>
        <w:r w:rsidR="00591786">
          <w:rPr>
            <w:webHidden/>
          </w:rPr>
          <w:tab/>
        </w:r>
        <w:r w:rsidR="00591786">
          <w:rPr>
            <w:webHidden/>
          </w:rPr>
          <w:fldChar w:fldCharType="begin"/>
        </w:r>
        <w:r w:rsidR="00591786">
          <w:rPr>
            <w:webHidden/>
          </w:rPr>
          <w:instrText xml:space="preserve"> PAGEREF _Toc416677768 \h </w:instrText>
        </w:r>
        <w:r w:rsidR="00591786">
          <w:rPr>
            <w:webHidden/>
          </w:rPr>
        </w:r>
        <w:r w:rsidR="00591786">
          <w:rPr>
            <w:webHidden/>
          </w:rPr>
          <w:fldChar w:fldCharType="separate"/>
        </w:r>
        <w:r w:rsidR="00591786">
          <w:rPr>
            <w:webHidden/>
          </w:rPr>
          <w:t>5</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69" w:history="1">
        <w:r w:rsidR="00591786" w:rsidRPr="00597BA0">
          <w:rPr>
            <w:rStyle w:val="Hyperlink"/>
          </w:rPr>
          <w:t>President-Elect</w:t>
        </w:r>
        <w:r w:rsidR="00591786">
          <w:rPr>
            <w:webHidden/>
          </w:rPr>
          <w:tab/>
        </w:r>
        <w:r w:rsidR="00591786">
          <w:rPr>
            <w:webHidden/>
          </w:rPr>
          <w:fldChar w:fldCharType="begin"/>
        </w:r>
        <w:r w:rsidR="00591786">
          <w:rPr>
            <w:webHidden/>
          </w:rPr>
          <w:instrText xml:space="preserve"> PAGEREF _Toc416677769 \h </w:instrText>
        </w:r>
        <w:r w:rsidR="00591786">
          <w:rPr>
            <w:webHidden/>
          </w:rPr>
        </w:r>
        <w:r w:rsidR="00591786">
          <w:rPr>
            <w:webHidden/>
          </w:rPr>
          <w:fldChar w:fldCharType="separate"/>
        </w:r>
        <w:r w:rsidR="00591786">
          <w:rPr>
            <w:webHidden/>
          </w:rPr>
          <w:t>6</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70" w:history="1">
        <w:r w:rsidR="00591786" w:rsidRPr="00597BA0">
          <w:rPr>
            <w:rStyle w:val="Hyperlink"/>
          </w:rPr>
          <w:t>Vice-President</w:t>
        </w:r>
        <w:r w:rsidR="00591786">
          <w:rPr>
            <w:webHidden/>
          </w:rPr>
          <w:tab/>
        </w:r>
        <w:r w:rsidR="00591786">
          <w:rPr>
            <w:webHidden/>
          </w:rPr>
          <w:fldChar w:fldCharType="begin"/>
        </w:r>
        <w:r w:rsidR="00591786">
          <w:rPr>
            <w:webHidden/>
          </w:rPr>
          <w:instrText xml:space="preserve"> PAGEREF _Toc416677770 \h </w:instrText>
        </w:r>
        <w:r w:rsidR="00591786">
          <w:rPr>
            <w:webHidden/>
          </w:rPr>
        </w:r>
        <w:r w:rsidR="00591786">
          <w:rPr>
            <w:webHidden/>
          </w:rPr>
          <w:fldChar w:fldCharType="separate"/>
        </w:r>
        <w:r w:rsidR="00591786">
          <w:rPr>
            <w:webHidden/>
          </w:rPr>
          <w:t>7</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71" w:history="1">
        <w:r w:rsidR="00591786" w:rsidRPr="00597BA0">
          <w:rPr>
            <w:rStyle w:val="Hyperlink"/>
          </w:rPr>
          <w:t>Past-President</w:t>
        </w:r>
        <w:r w:rsidR="00591786">
          <w:rPr>
            <w:webHidden/>
          </w:rPr>
          <w:tab/>
        </w:r>
        <w:r w:rsidR="00591786">
          <w:rPr>
            <w:webHidden/>
          </w:rPr>
          <w:fldChar w:fldCharType="begin"/>
        </w:r>
        <w:r w:rsidR="00591786">
          <w:rPr>
            <w:webHidden/>
          </w:rPr>
          <w:instrText xml:space="preserve"> PAGEREF _Toc416677771 \h </w:instrText>
        </w:r>
        <w:r w:rsidR="00591786">
          <w:rPr>
            <w:webHidden/>
          </w:rPr>
        </w:r>
        <w:r w:rsidR="00591786">
          <w:rPr>
            <w:webHidden/>
          </w:rPr>
          <w:fldChar w:fldCharType="separate"/>
        </w:r>
        <w:r w:rsidR="00591786">
          <w:rPr>
            <w:webHidden/>
          </w:rPr>
          <w:t>8</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72" w:history="1">
        <w:r w:rsidR="00591786" w:rsidRPr="00597BA0">
          <w:rPr>
            <w:rStyle w:val="Hyperlink"/>
          </w:rPr>
          <w:t>Secretary</w:t>
        </w:r>
        <w:r w:rsidR="00591786">
          <w:rPr>
            <w:webHidden/>
          </w:rPr>
          <w:tab/>
        </w:r>
        <w:r w:rsidR="00591786">
          <w:rPr>
            <w:webHidden/>
          </w:rPr>
          <w:fldChar w:fldCharType="begin"/>
        </w:r>
        <w:r w:rsidR="00591786">
          <w:rPr>
            <w:webHidden/>
          </w:rPr>
          <w:instrText xml:space="preserve"> PAGEREF _Toc416677772 \h </w:instrText>
        </w:r>
        <w:r w:rsidR="00591786">
          <w:rPr>
            <w:webHidden/>
          </w:rPr>
        </w:r>
        <w:r w:rsidR="00591786">
          <w:rPr>
            <w:webHidden/>
          </w:rPr>
          <w:fldChar w:fldCharType="separate"/>
        </w:r>
        <w:r w:rsidR="00591786">
          <w:rPr>
            <w:webHidden/>
          </w:rPr>
          <w:t>9</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73" w:history="1">
        <w:r w:rsidR="00591786" w:rsidRPr="00597BA0">
          <w:rPr>
            <w:rStyle w:val="Hyperlink"/>
          </w:rPr>
          <w:t>Treasurer</w:t>
        </w:r>
        <w:r w:rsidR="00591786">
          <w:rPr>
            <w:webHidden/>
          </w:rPr>
          <w:tab/>
        </w:r>
        <w:r w:rsidR="00591786">
          <w:rPr>
            <w:webHidden/>
          </w:rPr>
          <w:fldChar w:fldCharType="begin"/>
        </w:r>
        <w:r w:rsidR="00591786">
          <w:rPr>
            <w:webHidden/>
          </w:rPr>
          <w:instrText xml:space="preserve"> PAGEREF _Toc416677773 \h </w:instrText>
        </w:r>
        <w:r w:rsidR="00591786">
          <w:rPr>
            <w:webHidden/>
          </w:rPr>
        </w:r>
        <w:r w:rsidR="00591786">
          <w:rPr>
            <w:webHidden/>
          </w:rPr>
          <w:fldChar w:fldCharType="separate"/>
        </w:r>
        <w:r w:rsidR="00591786">
          <w:rPr>
            <w:webHidden/>
          </w:rPr>
          <w:t>10</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74" w:history="1">
        <w:r w:rsidR="00591786" w:rsidRPr="00597BA0">
          <w:rPr>
            <w:rStyle w:val="Hyperlink"/>
          </w:rPr>
          <w:t>Treasurer-Elect</w:t>
        </w:r>
        <w:r w:rsidR="00591786">
          <w:rPr>
            <w:webHidden/>
          </w:rPr>
          <w:tab/>
        </w:r>
        <w:r w:rsidR="00591786">
          <w:rPr>
            <w:webHidden/>
          </w:rPr>
          <w:fldChar w:fldCharType="begin"/>
        </w:r>
        <w:r w:rsidR="00591786">
          <w:rPr>
            <w:webHidden/>
          </w:rPr>
          <w:instrText xml:space="preserve"> PAGEREF _Toc416677774 \h </w:instrText>
        </w:r>
        <w:r w:rsidR="00591786">
          <w:rPr>
            <w:webHidden/>
          </w:rPr>
        </w:r>
        <w:r w:rsidR="00591786">
          <w:rPr>
            <w:webHidden/>
          </w:rPr>
          <w:fldChar w:fldCharType="separate"/>
        </w:r>
        <w:r w:rsidR="00591786">
          <w:rPr>
            <w:webHidden/>
          </w:rPr>
          <w:t>11</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75" w:history="1">
        <w:r w:rsidR="00591786" w:rsidRPr="00597BA0">
          <w:rPr>
            <w:rStyle w:val="Hyperlink"/>
          </w:rPr>
          <w:t>Sector Representative</w:t>
        </w:r>
        <w:r w:rsidR="00591786">
          <w:rPr>
            <w:webHidden/>
          </w:rPr>
          <w:tab/>
        </w:r>
        <w:r w:rsidR="00591786">
          <w:rPr>
            <w:webHidden/>
          </w:rPr>
          <w:fldChar w:fldCharType="begin"/>
        </w:r>
        <w:r w:rsidR="00591786">
          <w:rPr>
            <w:webHidden/>
          </w:rPr>
          <w:instrText xml:space="preserve"> PAGEREF _Toc416677775 \h </w:instrText>
        </w:r>
        <w:r w:rsidR="00591786">
          <w:rPr>
            <w:webHidden/>
          </w:rPr>
        </w:r>
        <w:r w:rsidR="00591786">
          <w:rPr>
            <w:webHidden/>
          </w:rPr>
          <w:fldChar w:fldCharType="separate"/>
        </w:r>
        <w:r w:rsidR="00591786">
          <w:rPr>
            <w:webHidden/>
          </w:rPr>
          <w:t>12</w:t>
        </w:r>
        <w:r w:rsidR="00591786">
          <w:rPr>
            <w:webHidden/>
          </w:rPr>
          <w:fldChar w:fldCharType="end"/>
        </w:r>
      </w:hyperlink>
    </w:p>
    <w:p w:rsidR="00591786" w:rsidRDefault="00A517C8">
      <w:pPr>
        <w:pStyle w:val="TOC1"/>
        <w:rPr>
          <w:rFonts w:asciiTheme="minorHAnsi" w:eastAsiaTheme="minorEastAsia" w:hAnsiTheme="minorHAnsi" w:cstheme="minorBidi"/>
        </w:rPr>
      </w:pPr>
      <w:hyperlink w:anchor="_Toc416677776" w:history="1">
        <w:r w:rsidR="00591786" w:rsidRPr="00597BA0">
          <w:rPr>
            <w:rStyle w:val="Hyperlink"/>
          </w:rPr>
          <w:t xml:space="preserve">APPOINTED POSITIONS – </w:t>
        </w:r>
        <w:r w:rsidR="00591786" w:rsidRPr="00351A35">
          <w:rPr>
            <w:rStyle w:val="Hyperlink"/>
            <w:sz w:val="18"/>
          </w:rPr>
          <w:t>JOB DESCRIPTIONS</w:t>
        </w:r>
        <w:r w:rsidR="00591786">
          <w:rPr>
            <w:webHidden/>
          </w:rPr>
          <w:tab/>
        </w:r>
        <w:r w:rsidR="00591786">
          <w:rPr>
            <w:webHidden/>
          </w:rPr>
          <w:fldChar w:fldCharType="begin"/>
        </w:r>
        <w:r w:rsidR="00591786">
          <w:rPr>
            <w:webHidden/>
          </w:rPr>
          <w:instrText xml:space="preserve"> PAGEREF _Toc416677776 \h </w:instrText>
        </w:r>
        <w:r w:rsidR="00591786">
          <w:rPr>
            <w:webHidden/>
          </w:rPr>
        </w:r>
        <w:r w:rsidR="00591786">
          <w:rPr>
            <w:webHidden/>
          </w:rPr>
          <w:fldChar w:fldCharType="separate"/>
        </w:r>
        <w:r w:rsidR="00591786">
          <w:rPr>
            <w:webHidden/>
          </w:rPr>
          <w:t>13</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77" w:history="1">
        <w:r w:rsidR="00591786" w:rsidRPr="00597BA0">
          <w:rPr>
            <w:rStyle w:val="Hyperlink"/>
          </w:rPr>
          <w:t>Committee Chairperson</w:t>
        </w:r>
        <w:r w:rsidR="00591786">
          <w:rPr>
            <w:webHidden/>
          </w:rPr>
          <w:tab/>
        </w:r>
        <w:r w:rsidR="00591786">
          <w:rPr>
            <w:webHidden/>
          </w:rPr>
          <w:fldChar w:fldCharType="begin"/>
        </w:r>
        <w:r w:rsidR="00591786">
          <w:rPr>
            <w:webHidden/>
          </w:rPr>
          <w:instrText xml:space="preserve"> PAGEREF _Toc416677777 \h </w:instrText>
        </w:r>
        <w:r w:rsidR="00591786">
          <w:rPr>
            <w:webHidden/>
          </w:rPr>
        </w:r>
        <w:r w:rsidR="00591786">
          <w:rPr>
            <w:webHidden/>
          </w:rPr>
          <w:fldChar w:fldCharType="separate"/>
        </w:r>
        <w:r w:rsidR="00591786">
          <w:rPr>
            <w:webHidden/>
          </w:rPr>
          <w:t>13</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78" w:history="1">
        <w:r w:rsidR="00591786" w:rsidRPr="00597BA0">
          <w:rPr>
            <w:rStyle w:val="Hyperlink"/>
          </w:rPr>
          <w:t>Committee or Task Force Member</w:t>
        </w:r>
        <w:r w:rsidR="00591786">
          <w:rPr>
            <w:webHidden/>
          </w:rPr>
          <w:tab/>
        </w:r>
        <w:r w:rsidR="00591786">
          <w:rPr>
            <w:webHidden/>
          </w:rPr>
          <w:fldChar w:fldCharType="begin"/>
        </w:r>
        <w:r w:rsidR="00591786">
          <w:rPr>
            <w:webHidden/>
          </w:rPr>
          <w:instrText xml:space="preserve"> PAGEREF _Toc416677778 \h </w:instrText>
        </w:r>
        <w:r w:rsidR="00591786">
          <w:rPr>
            <w:webHidden/>
          </w:rPr>
        </w:r>
        <w:r w:rsidR="00591786">
          <w:rPr>
            <w:webHidden/>
          </w:rPr>
          <w:fldChar w:fldCharType="separate"/>
        </w:r>
        <w:r w:rsidR="00591786">
          <w:rPr>
            <w:webHidden/>
          </w:rPr>
          <w:t>14</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79" w:history="1">
        <w:r w:rsidR="00591786" w:rsidRPr="00597BA0">
          <w:rPr>
            <w:rStyle w:val="Hyperlink"/>
          </w:rPr>
          <w:t>Archivist</w:t>
        </w:r>
        <w:r w:rsidR="00591786">
          <w:rPr>
            <w:webHidden/>
          </w:rPr>
          <w:tab/>
        </w:r>
        <w:r w:rsidR="00591786">
          <w:rPr>
            <w:webHidden/>
          </w:rPr>
          <w:fldChar w:fldCharType="begin"/>
        </w:r>
        <w:r w:rsidR="00591786">
          <w:rPr>
            <w:webHidden/>
          </w:rPr>
          <w:instrText xml:space="preserve"> PAGEREF _Toc416677779 \h </w:instrText>
        </w:r>
        <w:r w:rsidR="00591786">
          <w:rPr>
            <w:webHidden/>
          </w:rPr>
        </w:r>
        <w:r w:rsidR="00591786">
          <w:rPr>
            <w:webHidden/>
          </w:rPr>
          <w:fldChar w:fldCharType="separate"/>
        </w:r>
        <w:r w:rsidR="00591786">
          <w:rPr>
            <w:webHidden/>
          </w:rPr>
          <w:t>15</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80" w:history="1">
        <w:r w:rsidR="00591786" w:rsidRPr="00597BA0">
          <w:rPr>
            <w:rStyle w:val="Hyperlink"/>
          </w:rPr>
          <w:t>Membership Coordinator</w:t>
        </w:r>
        <w:r w:rsidR="00591786">
          <w:rPr>
            <w:webHidden/>
          </w:rPr>
          <w:tab/>
        </w:r>
        <w:r w:rsidR="00591786">
          <w:rPr>
            <w:webHidden/>
          </w:rPr>
          <w:fldChar w:fldCharType="begin"/>
        </w:r>
        <w:r w:rsidR="00591786">
          <w:rPr>
            <w:webHidden/>
          </w:rPr>
          <w:instrText xml:space="preserve"> PAGEREF _Toc416677780 \h </w:instrText>
        </w:r>
        <w:r w:rsidR="00591786">
          <w:rPr>
            <w:webHidden/>
          </w:rPr>
        </w:r>
        <w:r w:rsidR="00591786">
          <w:rPr>
            <w:webHidden/>
          </w:rPr>
          <w:fldChar w:fldCharType="separate"/>
        </w:r>
        <w:r w:rsidR="00591786">
          <w:rPr>
            <w:webHidden/>
          </w:rPr>
          <w:t>16</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81" w:history="1">
        <w:r w:rsidR="00591786" w:rsidRPr="00597BA0">
          <w:rPr>
            <w:rStyle w:val="Hyperlink"/>
          </w:rPr>
          <w:t>Newsletter Editor</w:t>
        </w:r>
        <w:r w:rsidR="00591786">
          <w:rPr>
            <w:webHidden/>
          </w:rPr>
          <w:tab/>
        </w:r>
        <w:r w:rsidR="00591786">
          <w:rPr>
            <w:webHidden/>
          </w:rPr>
          <w:fldChar w:fldCharType="begin"/>
        </w:r>
        <w:r w:rsidR="00591786">
          <w:rPr>
            <w:webHidden/>
          </w:rPr>
          <w:instrText xml:space="preserve"> PAGEREF _Toc416677781 \h </w:instrText>
        </w:r>
        <w:r w:rsidR="00591786">
          <w:rPr>
            <w:webHidden/>
          </w:rPr>
        </w:r>
        <w:r w:rsidR="00591786">
          <w:rPr>
            <w:webHidden/>
          </w:rPr>
          <w:fldChar w:fldCharType="separate"/>
        </w:r>
        <w:r w:rsidR="00591786">
          <w:rPr>
            <w:webHidden/>
          </w:rPr>
          <w:t>17</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82" w:history="1">
        <w:r w:rsidR="00591786" w:rsidRPr="00597BA0">
          <w:rPr>
            <w:rStyle w:val="Hyperlink"/>
          </w:rPr>
          <w:t>Site Selection Coordinator</w:t>
        </w:r>
        <w:r w:rsidR="00591786">
          <w:rPr>
            <w:webHidden/>
          </w:rPr>
          <w:tab/>
        </w:r>
        <w:r w:rsidR="00591786">
          <w:rPr>
            <w:webHidden/>
          </w:rPr>
          <w:fldChar w:fldCharType="begin"/>
        </w:r>
        <w:r w:rsidR="00591786">
          <w:rPr>
            <w:webHidden/>
          </w:rPr>
          <w:instrText xml:space="preserve"> PAGEREF _Toc416677782 \h </w:instrText>
        </w:r>
        <w:r w:rsidR="00591786">
          <w:rPr>
            <w:webHidden/>
          </w:rPr>
        </w:r>
        <w:r w:rsidR="00591786">
          <w:rPr>
            <w:webHidden/>
          </w:rPr>
          <w:fldChar w:fldCharType="separate"/>
        </w:r>
        <w:r w:rsidR="00591786">
          <w:rPr>
            <w:webHidden/>
          </w:rPr>
          <w:t>18</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83" w:history="1">
        <w:r w:rsidR="00792483">
          <w:rPr>
            <w:rStyle w:val="Hyperlink"/>
          </w:rPr>
          <w:t>IT Administrator</w:t>
        </w:r>
        <w:r w:rsidR="00591786">
          <w:rPr>
            <w:webHidden/>
          </w:rPr>
          <w:tab/>
        </w:r>
        <w:r w:rsidR="00591786">
          <w:rPr>
            <w:webHidden/>
          </w:rPr>
          <w:fldChar w:fldCharType="begin"/>
        </w:r>
        <w:r w:rsidR="00591786">
          <w:rPr>
            <w:webHidden/>
          </w:rPr>
          <w:instrText xml:space="preserve"> PAGEREF _Toc416677783 \h </w:instrText>
        </w:r>
        <w:r w:rsidR="00591786">
          <w:rPr>
            <w:webHidden/>
          </w:rPr>
        </w:r>
        <w:r w:rsidR="00591786">
          <w:rPr>
            <w:webHidden/>
          </w:rPr>
          <w:fldChar w:fldCharType="separate"/>
        </w:r>
        <w:r w:rsidR="00591786">
          <w:rPr>
            <w:webHidden/>
          </w:rPr>
          <w:t>19</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84" w:history="1">
        <w:r w:rsidR="00591786" w:rsidRPr="00597BA0">
          <w:rPr>
            <w:rStyle w:val="Hyperlink"/>
          </w:rPr>
          <w:t>List Serve Coordinator</w:t>
        </w:r>
        <w:r w:rsidR="00591786">
          <w:rPr>
            <w:webHidden/>
          </w:rPr>
          <w:tab/>
        </w:r>
        <w:r w:rsidR="00591786">
          <w:rPr>
            <w:webHidden/>
          </w:rPr>
          <w:fldChar w:fldCharType="begin"/>
        </w:r>
        <w:r w:rsidR="00591786">
          <w:rPr>
            <w:webHidden/>
          </w:rPr>
          <w:instrText xml:space="preserve"> PAGEREF _Toc416677784 \h </w:instrText>
        </w:r>
        <w:r w:rsidR="00591786">
          <w:rPr>
            <w:webHidden/>
          </w:rPr>
        </w:r>
        <w:r w:rsidR="00591786">
          <w:rPr>
            <w:webHidden/>
          </w:rPr>
          <w:fldChar w:fldCharType="separate"/>
        </w:r>
        <w:r w:rsidR="00591786">
          <w:rPr>
            <w:webHidden/>
          </w:rPr>
          <w:t>20</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85" w:history="1">
        <w:r w:rsidR="00591786" w:rsidRPr="00597BA0">
          <w:rPr>
            <w:rStyle w:val="Hyperlink"/>
          </w:rPr>
          <w:t>Moderator</w:t>
        </w:r>
        <w:r w:rsidR="00591786">
          <w:rPr>
            <w:webHidden/>
          </w:rPr>
          <w:tab/>
        </w:r>
        <w:r w:rsidR="00591786">
          <w:rPr>
            <w:webHidden/>
          </w:rPr>
          <w:fldChar w:fldCharType="begin"/>
        </w:r>
        <w:r w:rsidR="00591786">
          <w:rPr>
            <w:webHidden/>
          </w:rPr>
          <w:instrText xml:space="preserve"> PAGEREF _Toc416677785 \h </w:instrText>
        </w:r>
        <w:r w:rsidR="00591786">
          <w:rPr>
            <w:webHidden/>
          </w:rPr>
        </w:r>
        <w:r w:rsidR="00591786">
          <w:rPr>
            <w:webHidden/>
          </w:rPr>
          <w:fldChar w:fldCharType="separate"/>
        </w:r>
        <w:r w:rsidR="00591786">
          <w:rPr>
            <w:webHidden/>
          </w:rPr>
          <w:t>21</w:t>
        </w:r>
        <w:r w:rsidR="00591786">
          <w:rPr>
            <w:webHidden/>
          </w:rPr>
          <w:fldChar w:fldCharType="end"/>
        </w:r>
      </w:hyperlink>
    </w:p>
    <w:p w:rsidR="00591786" w:rsidRDefault="00A517C8">
      <w:pPr>
        <w:pStyle w:val="TOC1"/>
        <w:rPr>
          <w:rFonts w:asciiTheme="minorHAnsi" w:eastAsiaTheme="minorEastAsia" w:hAnsiTheme="minorHAnsi" w:cstheme="minorBidi"/>
        </w:rPr>
      </w:pPr>
      <w:hyperlink w:anchor="_Toc416677786" w:history="1">
        <w:r w:rsidR="00591786" w:rsidRPr="00597BA0">
          <w:rPr>
            <w:rStyle w:val="Hyperlink"/>
          </w:rPr>
          <w:t>COMMITTEE &amp; TASK FORCE GUIDELINES</w:t>
        </w:r>
        <w:r w:rsidR="00591786">
          <w:rPr>
            <w:webHidden/>
          </w:rPr>
          <w:tab/>
        </w:r>
        <w:r w:rsidR="00591786">
          <w:rPr>
            <w:webHidden/>
          </w:rPr>
          <w:fldChar w:fldCharType="begin"/>
        </w:r>
        <w:r w:rsidR="00591786">
          <w:rPr>
            <w:webHidden/>
          </w:rPr>
          <w:instrText xml:space="preserve"> PAGEREF _Toc416677786 \h </w:instrText>
        </w:r>
        <w:r w:rsidR="00591786">
          <w:rPr>
            <w:webHidden/>
          </w:rPr>
        </w:r>
        <w:r w:rsidR="00591786">
          <w:rPr>
            <w:webHidden/>
          </w:rPr>
          <w:fldChar w:fldCharType="separate"/>
        </w:r>
        <w:r w:rsidR="00591786">
          <w:rPr>
            <w:webHidden/>
          </w:rPr>
          <w:t>22</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87" w:history="1">
        <w:r w:rsidR="00591786" w:rsidRPr="00597BA0">
          <w:rPr>
            <w:rStyle w:val="Hyperlink"/>
          </w:rPr>
          <w:t>Selection Timetable</w:t>
        </w:r>
        <w:r w:rsidR="00591786">
          <w:rPr>
            <w:webHidden/>
          </w:rPr>
          <w:tab/>
        </w:r>
        <w:r w:rsidR="00591786">
          <w:rPr>
            <w:webHidden/>
          </w:rPr>
          <w:fldChar w:fldCharType="begin"/>
        </w:r>
        <w:r w:rsidR="00591786">
          <w:rPr>
            <w:webHidden/>
          </w:rPr>
          <w:instrText xml:space="preserve"> PAGEREF _Toc416677787 \h </w:instrText>
        </w:r>
        <w:r w:rsidR="00591786">
          <w:rPr>
            <w:webHidden/>
          </w:rPr>
        </w:r>
        <w:r w:rsidR="00591786">
          <w:rPr>
            <w:webHidden/>
          </w:rPr>
          <w:fldChar w:fldCharType="separate"/>
        </w:r>
        <w:r w:rsidR="00591786">
          <w:rPr>
            <w:webHidden/>
          </w:rPr>
          <w:t>22</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88" w:history="1">
        <w:r w:rsidR="00591786" w:rsidRPr="00597BA0">
          <w:rPr>
            <w:rStyle w:val="Hyperlink"/>
          </w:rPr>
          <w:t>Selection Procedures</w:t>
        </w:r>
        <w:r w:rsidR="00591786">
          <w:rPr>
            <w:webHidden/>
          </w:rPr>
          <w:tab/>
        </w:r>
        <w:r w:rsidR="00591786">
          <w:rPr>
            <w:webHidden/>
          </w:rPr>
          <w:fldChar w:fldCharType="begin"/>
        </w:r>
        <w:r w:rsidR="00591786">
          <w:rPr>
            <w:webHidden/>
          </w:rPr>
          <w:instrText xml:space="preserve"> PAGEREF _Toc416677788 \h </w:instrText>
        </w:r>
        <w:r w:rsidR="00591786">
          <w:rPr>
            <w:webHidden/>
          </w:rPr>
        </w:r>
        <w:r w:rsidR="00591786">
          <w:rPr>
            <w:webHidden/>
          </w:rPr>
          <w:fldChar w:fldCharType="separate"/>
        </w:r>
        <w:r w:rsidR="00591786">
          <w:rPr>
            <w:webHidden/>
          </w:rPr>
          <w:t>22</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89" w:history="1">
        <w:r w:rsidR="00591786" w:rsidRPr="00597BA0">
          <w:rPr>
            <w:rStyle w:val="Hyperlink"/>
          </w:rPr>
          <w:t>Reimbursement Procedures</w:t>
        </w:r>
        <w:r w:rsidR="00591786">
          <w:rPr>
            <w:webHidden/>
          </w:rPr>
          <w:tab/>
        </w:r>
        <w:r w:rsidR="00591786">
          <w:rPr>
            <w:webHidden/>
          </w:rPr>
          <w:fldChar w:fldCharType="begin"/>
        </w:r>
        <w:r w:rsidR="00591786">
          <w:rPr>
            <w:webHidden/>
          </w:rPr>
          <w:instrText xml:space="preserve"> PAGEREF _Toc416677789 \h </w:instrText>
        </w:r>
        <w:r w:rsidR="00591786">
          <w:rPr>
            <w:webHidden/>
          </w:rPr>
        </w:r>
        <w:r w:rsidR="00591786">
          <w:rPr>
            <w:webHidden/>
          </w:rPr>
          <w:fldChar w:fldCharType="separate"/>
        </w:r>
        <w:r w:rsidR="00591786">
          <w:rPr>
            <w:webHidden/>
          </w:rPr>
          <w:t>22</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90" w:history="1">
        <w:r w:rsidR="00591786" w:rsidRPr="00597BA0">
          <w:rPr>
            <w:rStyle w:val="Hyperlink"/>
          </w:rPr>
          <w:t>Records Retention</w:t>
        </w:r>
        <w:r w:rsidR="00591786">
          <w:rPr>
            <w:webHidden/>
          </w:rPr>
          <w:tab/>
        </w:r>
        <w:r w:rsidR="00591786">
          <w:rPr>
            <w:webHidden/>
          </w:rPr>
          <w:fldChar w:fldCharType="begin"/>
        </w:r>
        <w:r w:rsidR="00591786">
          <w:rPr>
            <w:webHidden/>
          </w:rPr>
          <w:instrText xml:space="preserve"> PAGEREF _Toc416677790 \h </w:instrText>
        </w:r>
        <w:r w:rsidR="00591786">
          <w:rPr>
            <w:webHidden/>
          </w:rPr>
        </w:r>
        <w:r w:rsidR="00591786">
          <w:rPr>
            <w:webHidden/>
          </w:rPr>
          <w:fldChar w:fldCharType="separate"/>
        </w:r>
        <w:r w:rsidR="00591786">
          <w:rPr>
            <w:webHidden/>
          </w:rPr>
          <w:t>22</w:t>
        </w:r>
        <w:r w:rsidR="00591786">
          <w:rPr>
            <w:webHidden/>
          </w:rPr>
          <w:fldChar w:fldCharType="end"/>
        </w:r>
      </w:hyperlink>
    </w:p>
    <w:p w:rsidR="00591786" w:rsidRDefault="00A517C8">
      <w:pPr>
        <w:pStyle w:val="TOC1"/>
        <w:rPr>
          <w:rFonts w:asciiTheme="minorHAnsi" w:eastAsiaTheme="minorEastAsia" w:hAnsiTheme="minorHAnsi" w:cstheme="minorBidi"/>
        </w:rPr>
      </w:pPr>
      <w:hyperlink w:anchor="_Toc416677791" w:history="1">
        <w:r w:rsidR="00591786" w:rsidRPr="00597BA0">
          <w:rPr>
            <w:rStyle w:val="Hyperlink"/>
            <w:caps/>
          </w:rPr>
          <w:t>Standing Committee RESPONSIBILITIES</w:t>
        </w:r>
        <w:r w:rsidR="00591786">
          <w:rPr>
            <w:webHidden/>
          </w:rPr>
          <w:tab/>
        </w:r>
        <w:r w:rsidR="00591786">
          <w:rPr>
            <w:webHidden/>
          </w:rPr>
          <w:fldChar w:fldCharType="begin"/>
        </w:r>
        <w:r w:rsidR="00591786">
          <w:rPr>
            <w:webHidden/>
          </w:rPr>
          <w:instrText xml:space="preserve"> PAGEREF _Toc416677791 \h </w:instrText>
        </w:r>
        <w:r w:rsidR="00591786">
          <w:rPr>
            <w:webHidden/>
          </w:rPr>
        </w:r>
        <w:r w:rsidR="00591786">
          <w:rPr>
            <w:webHidden/>
          </w:rPr>
          <w:fldChar w:fldCharType="separate"/>
        </w:r>
        <w:r w:rsidR="00591786">
          <w:rPr>
            <w:webHidden/>
          </w:rPr>
          <w:t>23</w:t>
        </w:r>
        <w:r w:rsidR="00591786">
          <w:rPr>
            <w:webHidden/>
          </w:rPr>
          <w:fldChar w:fldCharType="end"/>
        </w:r>
      </w:hyperlink>
    </w:p>
    <w:p w:rsidR="00591786" w:rsidRDefault="00A517C8">
      <w:pPr>
        <w:pStyle w:val="TOC1"/>
        <w:rPr>
          <w:rFonts w:asciiTheme="minorHAnsi" w:eastAsiaTheme="minorEastAsia" w:hAnsiTheme="minorHAnsi" w:cstheme="minorBidi"/>
        </w:rPr>
      </w:pPr>
      <w:hyperlink w:anchor="_Toc416677792" w:history="1">
        <w:r w:rsidR="00591786" w:rsidRPr="00597BA0">
          <w:rPr>
            <w:rStyle w:val="Hyperlink"/>
          </w:rPr>
          <w:t>ESSENTIAL COMMITTEES</w:t>
        </w:r>
        <w:r w:rsidR="00591786">
          <w:rPr>
            <w:webHidden/>
          </w:rPr>
          <w:tab/>
        </w:r>
        <w:r w:rsidR="00591786">
          <w:rPr>
            <w:webHidden/>
          </w:rPr>
          <w:fldChar w:fldCharType="begin"/>
        </w:r>
        <w:r w:rsidR="00591786">
          <w:rPr>
            <w:webHidden/>
          </w:rPr>
          <w:instrText xml:space="preserve"> PAGEREF _Toc416677792 \h </w:instrText>
        </w:r>
        <w:r w:rsidR="00591786">
          <w:rPr>
            <w:webHidden/>
          </w:rPr>
        </w:r>
        <w:r w:rsidR="00591786">
          <w:rPr>
            <w:webHidden/>
          </w:rPr>
          <w:fldChar w:fldCharType="separate"/>
        </w:r>
        <w:r w:rsidR="00591786">
          <w:rPr>
            <w:webHidden/>
          </w:rPr>
          <w:t>24</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93" w:history="1">
        <w:r w:rsidR="00591786" w:rsidRPr="00597BA0">
          <w:rPr>
            <w:rStyle w:val="Hyperlink"/>
          </w:rPr>
          <w:t>Conference Planning</w:t>
        </w:r>
        <w:r w:rsidR="00591786">
          <w:rPr>
            <w:webHidden/>
          </w:rPr>
          <w:tab/>
        </w:r>
        <w:r w:rsidR="00591786">
          <w:rPr>
            <w:webHidden/>
          </w:rPr>
          <w:fldChar w:fldCharType="begin"/>
        </w:r>
        <w:r w:rsidR="00591786">
          <w:rPr>
            <w:webHidden/>
          </w:rPr>
          <w:instrText xml:space="preserve"> PAGEREF _Toc416677793 \h </w:instrText>
        </w:r>
        <w:r w:rsidR="00591786">
          <w:rPr>
            <w:webHidden/>
          </w:rPr>
        </w:r>
        <w:r w:rsidR="00591786">
          <w:rPr>
            <w:webHidden/>
          </w:rPr>
          <w:fldChar w:fldCharType="separate"/>
        </w:r>
        <w:r w:rsidR="00591786">
          <w:rPr>
            <w:webHidden/>
          </w:rPr>
          <w:t>24</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94" w:history="1">
        <w:r w:rsidR="00591786" w:rsidRPr="00597BA0">
          <w:rPr>
            <w:rStyle w:val="Hyperlink"/>
          </w:rPr>
          <w:t>Business Partners</w:t>
        </w:r>
        <w:r w:rsidR="00591786">
          <w:rPr>
            <w:webHidden/>
          </w:rPr>
          <w:tab/>
        </w:r>
        <w:r w:rsidR="00591786">
          <w:rPr>
            <w:webHidden/>
          </w:rPr>
          <w:fldChar w:fldCharType="begin"/>
        </w:r>
        <w:r w:rsidR="00591786">
          <w:rPr>
            <w:webHidden/>
          </w:rPr>
          <w:instrText xml:space="preserve"> PAGEREF _Toc416677794 \h </w:instrText>
        </w:r>
        <w:r w:rsidR="00591786">
          <w:rPr>
            <w:webHidden/>
          </w:rPr>
        </w:r>
        <w:r w:rsidR="00591786">
          <w:rPr>
            <w:webHidden/>
          </w:rPr>
          <w:fldChar w:fldCharType="separate"/>
        </w:r>
        <w:r w:rsidR="00591786">
          <w:rPr>
            <w:webHidden/>
          </w:rPr>
          <w:t>26</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95" w:history="1">
        <w:r w:rsidR="00591786" w:rsidRPr="00597BA0">
          <w:rPr>
            <w:rStyle w:val="Hyperlink"/>
          </w:rPr>
          <w:t>Professional Development and Training</w:t>
        </w:r>
        <w:r w:rsidR="00591786">
          <w:rPr>
            <w:webHidden/>
          </w:rPr>
          <w:tab/>
        </w:r>
        <w:r w:rsidR="00591786">
          <w:rPr>
            <w:webHidden/>
          </w:rPr>
          <w:fldChar w:fldCharType="begin"/>
        </w:r>
        <w:r w:rsidR="00591786">
          <w:rPr>
            <w:webHidden/>
          </w:rPr>
          <w:instrText xml:space="preserve"> PAGEREF _Toc416677795 \h </w:instrText>
        </w:r>
        <w:r w:rsidR="00591786">
          <w:rPr>
            <w:webHidden/>
          </w:rPr>
        </w:r>
        <w:r w:rsidR="00591786">
          <w:rPr>
            <w:webHidden/>
          </w:rPr>
          <w:fldChar w:fldCharType="separate"/>
        </w:r>
        <w:r w:rsidR="00591786">
          <w:rPr>
            <w:webHidden/>
          </w:rPr>
          <w:t>27</w:t>
        </w:r>
        <w:r w:rsidR="00591786">
          <w:rPr>
            <w:webHidden/>
          </w:rPr>
          <w:fldChar w:fldCharType="end"/>
        </w:r>
      </w:hyperlink>
    </w:p>
    <w:p w:rsidR="00591786" w:rsidRDefault="00A517C8">
      <w:pPr>
        <w:pStyle w:val="TOC2"/>
        <w:rPr>
          <w:rFonts w:asciiTheme="minorHAnsi" w:eastAsiaTheme="minorEastAsia" w:hAnsiTheme="minorHAnsi" w:cstheme="minorBidi"/>
          <w:szCs w:val="22"/>
        </w:rPr>
      </w:pPr>
      <w:hyperlink w:anchor="_Toc416677796" w:history="1">
        <w:r w:rsidR="00591786" w:rsidRPr="00597BA0">
          <w:rPr>
            <w:rStyle w:val="Hyperlink"/>
          </w:rPr>
          <w:t>Leadership Committee</w:t>
        </w:r>
        <w:r w:rsidR="00591786">
          <w:rPr>
            <w:webHidden/>
          </w:rPr>
          <w:tab/>
        </w:r>
      </w:hyperlink>
      <w:r w:rsidR="00792483">
        <w:t>28</w:t>
      </w:r>
    </w:p>
    <w:p w:rsidR="00591786" w:rsidRDefault="00A517C8">
      <w:pPr>
        <w:pStyle w:val="TOC2"/>
        <w:rPr>
          <w:rFonts w:asciiTheme="minorHAnsi" w:eastAsiaTheme="minorEastAsia" w:hAnsiTheme="minorHAnsi" w:cstheme="minorBidi"/>
          <w:szCs w:val="22"/>
        </w:rPr>
      </w:pPr>
      <w:hyperlink w:anchor="_Toc416677797" w:history="1">
        <w:r w:rsidR="00591786" w:rsidRPr="00597BA0">
          <w:rPr>
            <w:rStyle w:val="Hyperlink"/>
          </w:rPr>
          <w:t>Masters Leadership Program</w:t>
        </w:r>
        <w:r w:rsidR="00591786">
          <w:rPr>
            <w:webHidden/>
          </w:rPr>
          <w:tab/>
        </w:r>
      </w:hyperlink>
      <w:r w:rsidR="00792483">
        <w:t>30</w:t>
      </w:r>
    </w:p>
    <w:p w:rsidR="00591786" w:rsidRDefault="00A517C8">
      <w:pPr>
        <w:pStyle w:val="TOC1"/>
        <w:rPr>
          <w:rFonts w:asciiTheme="minorHAnsi" w:eastAsiaTheme="minorEastAsia" w:hAnsiTheme="minorHAnsi" w:cstheme="minorBidi"/>
        </w:rPr>
      </w:pPr>
      <w:hyperlink w:anchor="_Toc416677798" w:history="1">
        <w:r w:rsidR="00591786" w:rsidRPr="00597BA0">
          <w:rPr>
            <w:rStyle w:val="Hyperlink"/>
          </w:rPr>
          <w:t>SUPPORT COMMITTEES</w:t>
        </w:r>
        <w:r w:rsidR="00591786">
          <w:rPr>
            <w:webHidden/>
          </w:rPr>
          <w:tab/>
        </w:r>
        <w:r w:rsidR="00591786">
          <w:rPr>
            <w:webHidden/>
          </w:rPr>
          <w:fldChar w:fldCharType="begin"/>
        </w:r>
        <w:r w:rsidR="00591786">
          <w:rPr>
            <w:webHidden/>
          </w:rPr>
          <w:instrText xml:space="preserve"> PAGEREF _Toc416677798 \h </w:instrText>
        </w:r>
        <w:r w:rsidR="00591786">
          <w:rPr>
            <w:webHidden/>
          </w:rPr>
        </w:r>
        <w:r w:rsidR="00591786">
          <w:rPr>
            <w:webHidden/>
          </w:rPr>
          <w:fldChar w:fldCharType="separate"/>
        </w:r>
        <w:r w:rsidR="00591786">
          <w:rPr>
            <w:webHidden/>
          </w:rPr>
          <w:t>3</w:t>
        </w:r>
        <w:r w:rsidR="00591786">
          <w:rPr>
            <w:webHidden/>
          </w:rPr>
          <w:fldChar w:fldCharType="end"/>
        </w:r>
      </w:hyperlink>
      <w:r w:rsidR="00792483">
        <w:t>3</w:t>
      </w:r>
    </w:p>
    <w:p w:rsidR="00591786" w:rsidRDefault="00A517C8">
      <w:pPr>
        <w:pStyle w:val="TOC2"/>
        <w:rPr>
          <w:rFonts w:asciiTheme="minorHAnsi" w:eastAsiaTheme="minorEastAsia" w:hAnsiTheme="minorHAnsi" w:cstheme="minorBidi"/>
          <w:szCs w:val="22"/>
        </w:rPr>
      </w:pPr>
      <w:hyperlink w:anchor="_Toc416677799" w:history="1">
        <w:r w:rsidR="00591786" w:rsidRPr="00597BA0">
          <w:rPr>
            <w:rStyle w:val="Hyperlink"/>
          </w:rPr>
          <w:t>Awards Committee</w:t>
        </w:r>
        <w:r w:rsidR="00591786">
          <w:rPr>
            <w:webHidden/>
          </w:rPr>
          <w:tab/>
        </w:r>
      </w:hyperlink>
      <w:r w:rsidR="00792483">
        <w:t>33</w:t>
      </w:r>
    </w:p>
    <w:p w:rsidR="00591786" w:rsidRDefault="00A517C8">
      <w:pPr>
        <w:pStyle w:val="TOC2"/>
        <w:rPr>
          <w:rFonts w:asciiTheme="minorHAnsi" w:eastAsiaTheme="minorEastAsia" w:hAnsiTheme="minorHAnsi" w:cstheme="minorBidi"/>
          <w:szCs w:val="22"/>
        </w:rPr>
      </w:pPr>
      <w:hyperlink w:anchor="_Toc416677800" w:history="1">
        <w:r w:rsidR="00591786" w:rsidRPr="00597BA0">
          <w:rPr>
            <w:rStyle w:val="Hyperlink"/>
          </w:rPr>
          <w:t>Financial Management</w:t>
        </w:r>
        <w:r w:rsidR="00591786">
          <w:rPr>
            <w:webHidden/>
          </w:rPr>
          <w:tab/>
        </w:r>
      </w:hyperlink>
      <w:r w:rsidR="00792483">
        <w:t>42</w:t>
      </w:r>
    </w:p>
    <w:p w:rsidR="00591786" w:rsidRDefault="00A517C8">
      <w:pPr>
        <w:pStyle w:val="TOC2"/>
        <w:rPr>
          <w:rFonts w:asciiTheme="minorHAnsi" w:eastAsiaTheme="minorEastAsia" w:hAnsiTheme="minorHAnsi" w:cstheme="minorBidi"/>
          <w:szCs w:val="22"/>
        </w:rPr>
      </w:pPr>
      <w:hyperlink w:anchor="_Toc416677801" w:history="1">
        <w:r w:rsidR="00591786" w:rsidRPr="00597BA0">
          <w:rPr>
            <w:rStyle w:val="Hyperlink"/>
          </w:rPr>
          <w:t>Futures Committee</w:t>
        </w:r>
        <w:r w:rsidR="00591786">
          <w:rPr>
            <w:webHidden/>
          </w:rPr>
          <w:tab/>
        </w:r>
      </w:hyperlink>
      <w:r w:rsidR="00792483">
        <w:t>43</w:t>
      </w:r>
    </w:p>
    <w:p w:rsidR="00591786" w:rsidRDefault="00A517C8">
      <w:pPr>
        <w:pStyle w:val="TOC2"/>
        <w:rPr>
          <w:rFonts w:asciiTheme="minorHAnsi" w:eastAsiaTheme="minorEastAsia" w:hAnsiTheme="minorHAnsi" w:cstheme="minorBidi"/>
          <w:szCs w:val="22"/>
        </w:rPr>
      </w:pPr>
      <w:hyperlink w:anchor="_Toc416677802" w:history="1">
        <w:r w:rsidR="00591786" w:rsidRPr="00597BA0">
          <w:rPr>
            <w:rStyle w:val="Hyperlink"/>
          </w:rPr>
          <w:t>Nominations, Balloting and Elections Committee</w:t>
        </w:r>
        <w:r w:rsidR="00591786">
          <w:rPr>
            <w:webHidden/>
          </w:rPr>
          <w:tab/>
        </w:r>
      </w:hyperlink>
      <w:r w:rsidR="00792483">
        <w:t>44</w:t>
      </w:r>
    </w:p>
    <w:p w:rsidR="00591786" w:rsidRDefault="00792483">
      <w:pPr>
        <w:pStyle w:val="TOC2"/>
        <w:rPr>
          <w:rFonts w:asciiTheme="minorHAnsi" w:eastAsiaTheme="minorEastAsia" w:hAnsiTheme="minorHAnsi" w:cstheme="minorBidi"/>
          <w:szCs w:val="22"/>
        </w:rPr>
      </w:pPr>
      <w:r>
        <w:t xml:space="preserve">Outreach and </w:t>
      </w:r>
      <w:hyperlink w:anchor="_Toc416677803" w:history="1">
        <w:r w:rsidR="00591786" w:rsidRPr="00597BA0">
          <w:rPr>
            <w:rStyle w:val="Hyperlink"/>
          </w:rPr>
          <w:t>Early Awareness Committee</w:t>
        </w:r>
        <w:r w:rsidR="00591786">
          <w:rPr>
            <w:webHidden/>
          </w:rPr>
          <w:tab/>
        </w:r>
      </w:hyperlink>
      <w:r>
        <w:t>45</w:t>
      </w:r>
    </w:p>
    <w:p w:rsidR="00591786" w:rsidRDefault="00A517C8">
      <w:pPr>
        <w:pStyle w:val="TOC1"/>
        <w:rPr>
          <w:rFonts w:asciiTheme="minorHAnsi" w:eastAsiaTheme="minorEastAsia" w:hAnsiTheme="minorHAnsi" w:cstheme="minorBidi"/>
        </w:rPr>
      </w:pPr>
      <w:hyperlink w:anchor="_Toc416677805" w:history="1">
        <w:r w:rsidR="00591786" w:rsidRPr="00597BA0">
          <w:rPr>
            <w:rStyle w:val="Hyperlink"/>
          </w:rPr>
          <w:t>MAFAA Membership/Directory</w:t>
        </w:r>
        <w:r w:rsidR="00591786">
          <w:rPr>
            <w:webHidden/>
          </w:rPr>
          <w:tab/>
        </w:r>
      </w:hyperlink>
      <w:r w:rsidR="00792483">
        <w:t>47</w:t>
      </w:r>
    </w:p>
    <w:p w:rsidR="00591786" w:rsidRDefault="00A517C8">
      <w:pPr>
        <w:pStyle w:val="TOC1"/>
        <w:rPr>
          <w:rFonts w:asciiTheme="minorHAnsi" w:eastAsiaTheme="minorEastAsia" w:hAnsiTheme="minorHAnsi" w:cstheme="minorBidi"/>
        </w:rPr>
      </w:pPr>
      <w:hyperlink w:anchor="_Toc416677806" w:history="1">
        <w:r w:rsidR="00591786" w:rsidRPr="00597BA0">
          <w:rPr>
            <w:rStyle w:val="Hyperlink"/>
            <w:caps/>
          </w:rPr>
          <w:t>Ad Hoc Committees/Task Forces</w:t>
        </w:r>
        <w:r w:rsidR="00591786">
          <w:rPr>
            <w:webHidden/>
          </w:rPr>
          <w:tab/>
        </w:r>
      </w:hyperlink>
      <w:r w:rsidR="00792483">
        <w:t>48</w:t>
      </w:r>
    </w:p>
    <w:p w:rsidR="00591786" w:rsidRDefault="00A517C8">
      <w:pPr>
        <w:pStyle w:val="TOC1"/>
        <w:rPr>
          <w:rFonts w:asciiTheme="minorHAnsi" w:eastAsiaTheme="minorEastAsia" w:hAnsiTheme="minorHAnsi" w:cstheme="minorBidi"/>
        </w:rPr>
      </w:pPr>
      <w:hyperlink w:anchor="_Toc416677807" w:history="1">
        <w:r w:rsidR="00591786" w:rsidRPr="00597BA0">
          <w:rPr>
            <w:rStyle w:val="Hyperlink"/>
          </w:rPr>
          <w:t>RESOLUTIONS AND VOTING</w:t>
        </w:r>
        <w:r w:rsidR="00591786">
          <w:rPr>
            <w:webHidden/>
          </w:rPr>
          <w:tab/>
        </w:r>
      </w:hyperlink>
      <w:r w:rsidR="00792483">
        <w:t>48</w:t>
      </w:r>
    </w:p>
    <w:p w:rsidR="00591786" w:rsidRDefault="00A517C8">
      <w:pPr>
        <w:pStyle w:val="TOC1"/>
        <w:rPr>
          <w:rFonts w:asciiTheme="minorHAnsi" w:eastAsiaTheme="minorEastAsia" w:hAnsiTheme="minorHAnsi" w:cstheme="minorBidi"/>
        </w:rPr>
      </w:pPr>
      <w:hyperlink w:anchor="_Toc416677808" w:history="1">
        <w:r w:rsidR="00591786" w:rsidRPr="00597BA0">
          <w:rPr>
            <w:rStyle w:val="Hyperlink"/>
          </w:rPr>
          <w:t>AWARDS AND RECOGNITIONS</w:t>
        </w:r>
        <w:r w:rsidR="00591786">
          <w:rPr>
            <w:webHidden/>
          </w:rPr>
          <w:tab/>
        </w:r>
      </w:hyperlink>
      <w:r w:rsidR="00792483">
        <w:t>49</w:t>
      </w:r>
    </w:p>
    <w:p w:rsidR="00591786" w:rsidRDefault="00A517C8">
      <w:pPr>
        <w:pStyle w:val="TOC2"/>
        <w:rPr>
          <w:rFonts w:asciiTheme="minorHAnsi" w:eastAsiaTheme="minorEastAsia" w:hAnsiTheme="minorHAnsi" w:cstheme="minorBidi"/>
          <w:szCs w:val="22"/>
        </w:rPr>
      </w:pPr>
      <w:hyperlink w:anchor="_Toc416677809" w:history="1">
        <w:r w:rsidR="00591786" w:rsidRPr="00597BA0">
          <w:rPr>
            <w:rStyle w:val="Hyperlink"/>
          </w:rPr>
          <w:t>MAFAA Awards</w:t>
        </w:r>
        <w:r w:rsidR="00591786">
          <w:rPr>
            <w:webHidden/>
          </w:rPr>
          <w:tab/>
        </w:r>
      </w:hyperlink>
      <w:r w:rsidR="00792483">
        <w:t>49</w:t>
      </w:r>
    </w:p>
    <w:p w:rsidR="00591786" w:rsidRDefault="00A517C8">
      <w:pPr>
        <w:pStyle w:val="TOC2"/>
        <w:rPr>
          <w:rFonts w:asciiTheme="minorHAnsi" w:eastAsiaTheme="minorEastAsia" w:hAnsiTheme="minorHAnsi" w:cstheme="minorBidi"/>
          <w:szCs w:val="22"/>
        </w:rPr>
      </w:pPr>
      <w:hyperlink w:anchor="_Toc416677810" w:history="1">
        <w:r w:rsidR="00591786" w:rsidRPr="00597BA0">
          <w:rPr>
            <w:rStyle w:val="Hyperlink"/>
          </w:rPr>
          <w:t>President’s Award</w:t>
        </w:r>
        <w:r w:rsidR="00591786">
          <w:rPr>
            <w:webHidden/>
          </w:rPr>
          <w:tab/>
        </w:r>
      </w:hyperlink>
      <w:r w:rsidR="00792483">
        <w:t>49</w:t>
      </w:r>
    </w:p>
    <w:p w:rsidR="00591786" w:rsidRDefault="00A517C8">
      <w:pPr>
        <w:pStyle w:val="TOC2"/>
        <w:rPr>
          <w:rFonts w:asciiTheme="minorHAnsi" w:eastAsiaTheme="minorEastAsia" w:hAnsiTheme="minorHAnsi" w:cstheme="minorBidi"/>
          <w:szCs w:val="22"/>
        </w:rPr>
      </w:pPr>
      <w:hyperlink w:anchor="_Toc416677811" w:history="1">
        <w:r w:rsidR="00591786" w:rsidRPr="00597BA0">
          <w:rPr>
            <w:rStyle w:val="Hyperlink"/>
          </w:rPr>
          <w:t>Distinguished Service Award</w:t>
        </w:r>
        <w:r w:rsidR="00591786">
          <w:rPr>
            <w:webHidden/>
          </w:rPr>
          <w:tab/>
        </w:r>
      </w:hyperlink>
      <w:r w:rsidR="00792483">
        <w:t>50</w:t>
      </w:r>
    </w:p>
    <w:p w:rsidR="00591786" w:rsidRDefault="00A517C8">
      <w:pPr>
        <w:pStyle w:val="TOC2"/>
        <w:rPr>
          <w:rFonts w:asciiTheme="minorHAnsi" w:eastAsiaTheme="minorEastAsia" w:hAnsiTheme="minorHAnsi" w:cstheme="minorBidi"/>
          <w:szCs w:val="22"/>
        </w:rPr>
      </w:pPr>
      <w:hyperlink w:anchor="_Toc416677812" w:history="1">
        <w:r w:rsidR="00591786" w:rsidRPr="00597BA0">
          <w:rPr>
            <w:rStyle w:val="Hyperlink"/>
          </w:rPr>
          <w:t>Executive Council Award</w:t>
        </w:r>
        <w:r w:rsidR="00591786">
          <w:rPr>
            <w:webHidden/>
          </w:rPr>
          <w:tab/>
        </w:r>
      </w:hyperlink>
      <w:r w:rsidR="00792483">
        <w:t>51</w:t>
      </w:r>
    </w:p>
    <w:p w:rsidR="00591786" w:rsidRDefault="00A517C8">
      <w:pPr>
        <w:pStyle w:val="TOC2"/>
        <w:rPr>
          <w:rFonts w:asciiTheme="minorHAnsi" w:eastAsiaTheme="minorEastAsia" w:hAnsiTheme="minorHAnsi" w:cstheme="minorBidi"/>
          <w:szCs w:val="22"/>
        </w:rPr>
      </w:pPr>
      <w:hyperlink w:anchor="_Toc416677813" w:history="1">
        <w:r w:rsidR="00591786" w:rsidRPr="00597BA0">
          <w:rPr>
            <w:rStyle w:val="Hyperlink"/>
          </w:rPr>
          <w:t>Special Recognition Award</w:t>
        </w:r>
        <w:r w:rsidR="00591786">
          <w:rPr>
            <w:webHidden/>
          </w:rPr>
          <w:tab/>
        </w:r>
      </w:hyperlink>
      <w:r w:rsidR="00792483">
        <w:t>52</w:t>
      </w:r>
    </w:p>
    <w:p w:rsidR="00591786" w:rsidRDefault="00A517C8">
      <w:pPr>
        <w:pStyle w:val="TOC2"/>
        <w:rPr>
          <w:rFonts w:asciiTheme="minorHAnsi" w:eastAsiaTheme="minorEastAsia" w:hAnsiTheme="minorHAnsi" w:cstheme="minorBidi"/>
          <w:szCs w:val="22"/>
        </w:rPr>
      </w:pPr>
      <w:hyperlink w:anchor="_Toc416677814" w:history="1">
        <w:r w:rsidR="00591786" w:rsidRPr="00597BA0">
          <w:rPr>
            <w:rStyle w:val="Hyperlink"/>
          </w:rPr>
          <w:t>Special Achievement Award</w:t>
        </w:r>
        <w:r w:rsidR="00591786">
          <w:rPr>
            <w:webHidden/>
          </w:rPr>
          <w:tab/>
        </w:r>
      </w:hyperlink>
      <w:r w:rsidR="00792483">
        <w:t>53</w:t>
      </w:r>
    </w:p>
    <w:p w:rsidR="00591786" w:rsidRDefault="00A517C8">
      <w:pPr>
        <w:pStyle w:val="TOC2"/>
      </w:pPr>
      <w:hyperlink w:anchor="_Toc416677815" w:history="1">
        <w:r w:rsidR="00591786" w:rsidRPr="00597BA0">
          <w:rPr>
            <w:rStyle w:val="Hyperlink"/>
          </w:rPr>
          <w:t>Outstanding New Professional Award</w:t>
        </w:r>
        <w:r w:rsidR="00591786">
          <w:rPr>
            <w:webHidden/>
          </w:rPr>
          <w:tab/>
        </w:r>
        <w:r w:rsidR="00591786">
          <w:rPr>
            <w:webHidden/>
          </w:rPr>
          <w:fldChar w:fldCharType="begin"/>
        </w:r>
        <w:r w:rsidR="00591786">
          <w:rPr>
            <w:webHidden/>
          </w:rPr>
          <w:instrText xml:space="preserve"> PAGEREF _Toc416677815 \h </w:instrText>
        </w:r>
        <w:r w:rsidR="00591786">
          <w:rPr>
            <w:webHidden/>
          </w:rPr>
        </w:r>
        <w:r w:rsidR="00591786">
          <w:rPr>
            <w:webHidden/>
          </w:rPr>
          <w:fldChar w:fldCharType="end"/>
        </w:r>
      </w:hyperlink>
      <w:r w:rsidR="00792483">
        <w:t>54</w:t>
      </w:r>
    </w:p>
    <w:p w:rsidR="00792483" w:rsidRPr="00E04397" w:rsidRDefault="00792483" w:rsidP="00E04397">
      <w:pPr>
        <w:rPr>
          <w:rFonts w:eastAsiaTheme="minorEastAsia"/>
        </w:rPr>
      </w:pPr>
      <w:r>
        <w:rPr>
          <w:rFonts w:eastAsiaTheme="minorEastAsia"/>
        </w:rPr>
        <w:tab/>
        <w:t xml:space="preserve">    Ginny Dodds Lifetime Achievement Award</w:t>
      </w:r>
      <w:r>
        <w:rPr>
          <w:rFonts w:eastAsiaTheme="minorEastAsia"/>
        </w:rPr>
        <w:tab/>
        <w:t xml:space="preserve"> 55</w:t>
      </w:r>
      <w:r>
        <w:rPr>
          <w:rFonts w:eastAsiaTheme="minorEastAsia"/>
        </w:rPr>
        <w:tab/>
      </w:r>
    </w:p>
    <w:p w:rsidR="00591786" w:rsidRDefault="00A517C8">
      <w:pPr>
        <w:pStyle w:val="TOC2"/>
        <w:rPr>
          <w:rFonts w:asciiTheme="minorHAnsi" w:eastAsiaTheme="minorEastAsia" w:hAnsiTheme="minorHAnsi" w:cstheme="minorBidi"/>
          <w:szCs w:val="22"/>
        </w:rPr>
      </w:pPr>
      <w:hyperlink w:anchor="_Toc416677816" w:history="1">
        <w:r w:rsidR="00591786" w:rsidRPr="00597BA0">
          <w:rPr>
            <w:rStyle w:val="Hyperlink"/>
          </w:rPr>
          <w:t>NASFAA Awards for States</w:t>
        </w:r>
        <w:r w:rsidR="00591786">
          <w:rPr>
            <w:webHidden/>
          </w:rPr>
          <w:tab/>
        </w:r>
      </w:hyperlink>
      <w:r w:rsidR="00792483">
        <w:t>56</w:t>
      </w:r>
    </w:p>
    <w:p w:rsidR="00591786" w:rsidRDefault="00A517C8">
      <w:pPr>
        <w:pStyle w:val="TOC2"/>
        <w:rPr>
          <w:rFonts w:asciiTheme="minorHAnsi" w:eastAsiaTheme="minorEastAsia" w:hAnsiTheme="minorHAnsi" w:cstheme="minorBidi"/>
          <w:szCs w:val="22"/>
        </w:rPr>
      </w:pPr>
      <w:hyperlink w:anchor="_Toc416677817" w:history="1">
        <w:r w:rsidR="00591786" w:rsidRPr="00597BA0">
          <w:rPr>
            <w:rStyle w:val="Hyperlink"/>
          </w:rPr>
          <w:t>NASFAA Leadership Award</w:t>
        </w:r>
        <w:r w:rsidR="00591786">
          <w:rPr>
            <w:webHidden/>
          </w:rPr>
          <w:tab/>
        </w:r>
      </w:hyperlink>
      <w:r w:rsidR="00792483">
        <w:t>56</w:t>
      </w:r>
    </w:p>
    <w:p w:rsidR="00591786" w:rsidRDefault="00A517C8">
      <w:pPr>
        <w:pStyle w:val="TOC2"/>
        <w:rPr>
          <w:rFonts w:asciiTheme="minorHAnsi" w:eastAsiaTheme="minorEastAsia" w:hAnsiTheme="minorHAnsi" w:cstheme="minorBidi"/>
          <w:szCs w:val="22"/>
        </w:rPr>
      </w:pPr>
      <w:hyperlink w:anchor="_Toc416677818" w:history="1">
        <w:r w:rsidR="00591786" w:rsidRPr="00597BA0">
          <w:rPr>
            <w:rStyle w:val="Hyperlink"/>
          </w:rPr>
          <w:t>MASFAA Leadership Award</w:t>
        </w:r>
        <w:r w:rsidR="00591786">
          <w:rPr>
            <w:webHidden/>
          </w:rPr>
          <w:tab/>
        </w:r>
      </w:hyperlink>
      <w:r w:rsidR="00792483">
        <w:t>56</w:t>
      </w:r>
    </w:p>
    <w:p w:rsidR="00591786" w:rsidRDefault="00A517C8">
      <w:pPr>
        <w:pStyle w:val="TOC1"/>
        <w:rPr>
          <w:rFonts w:asciiTheme="minorHAnsi" w:eastAsiaTheme="minorEastAsia" w:hAnsiTheme="minorHAnsi" w:cstheme="minorBidi"/>
        </w:rPr>
      </w:pPr>
      <w:hyperlink w:anchor="_Toc416677819" w:history="1">
        <w:r w:rsidR="00591786" w:rsidRPr="00597BA0">
          <w:rPr>
            <w:rStyle w:val="Hyperlink"/>
          </w:rPr>
          <w:t>FINANCIAL CONTROL</w:t>
        </w:r>
        <w:r w:rsidR="00591786">
          <w:rPr>
            <w:webHidden/>
          </w:rPr>
          <w:tab/>
        </w:r>
      </w:hyperlink>
      <w:r w:rsidR="00792483">
        <w:t>57</w:t>
      </w:r>
    </w:p>
    <w:p w:rsidR="00591786" w:rsidRDefault="00A517C8">
      <w:pPr>
        <w:pStyle w:val="TOC2"/>
        <w:rPr>
          <w:rFonts w:asciiTheme="minorHAnsi" w:eastAsiaTheme="minorEastAsia" w:hAnsiTheme="minorHAnsi" w:cstheme="minorBidi"/>
          <w:szCs w:val="22"/>
        </w:rPr>
      </w:pPr>
      <w:hyperlink w:anchor="_Toc416677820" w:history="1">
        <w:r w:rsidR="00591786" w:rsidRPr="00597BA0">
          <w:rPr>
            <w:rStyle w:val="Hyperlink"/>
          </w:rPr>
          <w:t>Fiscal Year</w:t>
        </w:r>
        <w:r w:rsidR="00591786">
          <w:rPr>
            <w:webHidden/>
          </w:rPr>
          <w:tab/>
        </w:r>
      </w:hyperlink>
      <w:r w:rsidR="00792483">
        <w:t>57</w:t>
      </w:r>
    </w:p>
    <w:p w:rsidR="00591786" w:rsidRDefault="00A517C8">
      <w:pPr>
        <w:pStyle w:val="TOC2"/>
        <w:rPr>
          <w:rFonts w:asciiTheme="minorHAnsi" w:eastAsiaTheme="minorEastAsia" w:hAnsiTheme="minorHAnsi" w:cstheme="minorBidi"/>
          <w:szCs w:val="22"/>
        </w:rPr>
      </w:pPr>
      <w:hyperlink w:anchor="_Toc416677821" w:history="1">
        <w:r w:rsidR="00591786" w:rsidRPr="00597BA0">
          <w:rPr>
            <w:rStyle w:val="Hyperlink"/>
          </w:rPr>
          <w:t>Fee Setting</w:t>
        </w:r>
        <w:r w:rsidR="00591786">
          <w:rPr>
            <w:webHidden/>
          </w:rPr>
          <w:tab/>
        </w:r>
      </w:hyperlink>
      <w:r w:rsidR="006506C3">
        <w:t>57</w:t>
      </w:r>
    </w:p>
    <w:p w:rsidR="00591786" w:rsidRDefault="00A517C8">
      <w:pPr>
        <w:pStyle w:val="TOC2"/>
        <w:rPr>
          <w:rFonts w:asciiTheme="minorHAnsi" w:eastAsiaTheme="minorEastAsia" w:hAnsiTheme="minorHAnsi" w:cstheme="minorBidi"/>
          <w:szCs w:val="22"/>
        </w:rPr>
      </w:pPr>
      <w:hyperlink w:anchor="_Toc416677822" w:history="1">
        <w:r w:rsidR="00591786" w:rsidRPr="00597BA0">
          <w:rPr>
            <w:rStyle w:val="Hyperlink"/>
          </w:rPr>
          <w:t>Fee Payment/Fee Refund Policy</w:t>
        </w:r>
        <w:r w:rsidR="00591786">
          <w:rPr>
            <w:webHidden/>
          </w:rPr>
          <w:tab/>
        </w:r>
      </w:hyperlink>
      <w:r w:rsidR="006506C3">
        <w:t>57</w:t>
      </w:r>
    </w:p>
    <w:p w:rsidR="00591786" w:rsidRDefault="00A517C8">
      <w:pPr>
        <w:pStyle w:val="TOC2"/>
        <w:rPr>
          <w:rFonts w:asciiTheme="minorHAnsi" w:eastAsiaTheme="minorEastAsia" w:hAnsiTheme="minorHAnsi" w:cstheme="minorBidi"/>
          <w:szCs w:val="22"/>
        </w:rPr>
      </w:pPr>
      <w:hyperlink w:anchor="_Toc416677823" w:history="1">
        <w:r w:rsidR="00591786" w:rsidRPr="00597BA0">
          <w:rPr>
            <w:rStyle w:val="Hyperlink"/>
          </w:rPr>
          <w:t>Appeals</w:t>
        </w:r>
        <w:r w:rsidR="00591786">
          <w:rPr>
            <w:webHidden/>
          </w:rPr>
          <w:tab/>
        </w:r>
      </w:hyperlink>
      <w:r w:rsidR="006506C3">
        <w:t>57</w:t>
      </w:r>
    </w:p>
    <w:p w:rsidR="00591786" w:rsidRDefault="00A517C8">
      <w:pPr>
        <w:pStyle w:val="TOC2"/>
        <w:rPr>
          <w:rFonts w:asciiTheme="minorHAnsi" w:eastAsiaTheme="minorEastAsia" w:hAnsiTheme="minorHAnsi" w:cstheme="minorBidi"/>
          <w:szCs w:val="22"/>
        </w:rPr>
      </w:pPr>
      <w:hyperlink w:anchor="_Toc416677824" w:history="1">
        <w:r w:rsidR="00591786" w:rsidRPr="00597BA0">
          <w:rPr>
            <w:rStyle w:val="Hyperlink"/>
          </w:rPr>
          <w:t>Financial Audit</w:t>
        </w:r>
        <w:r w:rsidR="00591786">
          <w:rPr>
            <w:webHidden/>
          </w:rPr>
          <w:tab/>
        </w:r>
      </w:hyperlink>
      <w:r w:rsidR="006506C3">
        <w:t>57</w:t>
      </w:r>
    </w:p>
    <w:p w:rsidR="00591786" w:rsidRDefault="00A517C8">
      <w:pPr>
        <w:pStyle w:val="TOC2"/>
        <w:rPr>
          <w:rFonts w:asciiTheme="minorHAnsi" w:eastAsiaTheme="minorEastAsia" w:hAnsiTheme="minorHAnsi" w:cstheme="minorBidi"/>
          <w:szCs w:val="22"/>
        </w:rPr>
      </w:pPr>
      <w:hyperlink w:anchor="_Toc416677825" w:history="1">
        <w:r w:rsidR="00591786" w:rsidRPr="00597BA0">
          <w:rPr>
            <w:rStyle w:val="Hyperlink"/>
          </w:rPr>
          <w:t>Checking Account</w:t>
        </w:r>
        <w:r w:rsidR="00591786">
          <w:rPr>
            <w:webHidden/>
          </w:rPr>
          <w:tab/>
        </w:r>
      </w:hyperlink>
      <w:r w:rsidR="006506C3">
        <w:t>57</w:t>
      </w:r>
    </w:p>
    <w:p w:rsidR="00591786" w:rsidRDefault="00A517C8">
      <w:pPr>
        <w:pStyle w:val="TOC2"/>
        <w:rPr>
          <w:rFonts w:asciiTheme="minorHAnsi" w:eastAsiaTheme="minorEastAsia" w:hAnsiTheme="minorHAnsi" w:cstheme="minorBidi"/>
          <w:szCs w:val="22"/>
        </w:rPr>
      </w:pPr>
      <w:hyperlink w:anchor="_Toc416677826" w:history="1">
        <w:r w:rsidR="00591786" w:rsidRPr="00597BA0">
          <w:rPr>
            <w:rStyle w:val="Hyperlink"/>
          </w:rPr>
          <w:t>Income Tax Filing</w:t>
        </w:r>
        <w:r w:rsidR="00591786">
          <w:rPr>
            <w:webHidden/>
          </w:rPr>
          <w:tab/>
        </w:r>
      </w:hyperlink>
      <w:r w:rsidR="006506C3">
        <w:t>57</w:t>
      </w:r>
    </w:p>
    <w:p w:rsidR="00591786" w:rsidRDefault="00A517C8">
      <w:pPr>
        <w:pStyle w:val="TOC2"/>
        <w:rPr>
          <w:rFonts w:asciiTheme="minorHAnsi" w:eastAsiaTheme="minorEastAsia" w:hAnsiTheme="minorHAnsi" w:cstheme="minorBidi"/>
          <w:szCs w:val="22"/>
        </w:rPr>
      </w:pPr>
      <w:hyperlink w:anchor="_Toc416677827" w:history="1">
        <w:r w:rsidR="00591786" w:rsidRPr="00597BA0">
          <w:rPr>
            <w:rStyle w:val="Hyperlink"/>
          </w:rPr>
          <w:t>Investments</w:t>
        </w:r>
        <w:r w:rsidR="00591786">
          <w:rPr>
            <w:webHidden/>
          </w:rPr>
          <w:tab/>
        </w:r>
      </w:hyperlink>
      <w:r w:rsidR="006506C3">
        <w:t>57</w:t>
      </w:r>
    </w:p>
    <w:p w:rsidR="00591786" w:rsidRDefault="00A517C8">
      <w:pPr>
        <w:pStyle w:val="TOC2"/>
        <w:rPr>
          <w:rFonts w:asciiTheme="minorHAnsi" w:eastAsiaTheme="minorEastAsia" w:hAnsiTheme="minorHAnsi" w:cstheme="minorBidi"/>
          <w:szCs w:val="22"/>
        </w:rPr>
      </w:pPr>
      <w:hyperlink w:anchor="_Toc416677828" w:history="1">
        <w:r w:rsidR="00591786" w:rsidRPr="00597BA0">
          <w:rPr>
            <w:rStyle w:val="Hyperlink"/>
          </w:rPr>
          <w:t>Reserve Policy</w:t>
        </w:r>
        <w:r w:rsidR="00591786">
          <w:rPr>
            <w:webHidden/>
          </w:rPr>
          <w:tab/>
        </w:r>
      </w:hyperlink>
      <w:r w:rsidR="006506C3">
        <w:t>58</w:t>
      </w:r>
    </w:p>
    <w:p w:rsidR="00591786" w:rsidRDefault="00A517C8">
      <w:pPr>
        <w:pStyle w:val="TOC2"/>
        <w:rPr>
          <w:rFonts w:asciiTheme="minorHAnsi" w:eastAsiaTheme="minorEastAsia" w:hAnsiTheme="minorHAnsi" w:cstheme="minorBidi"/>
          <w:szCs w:val="22"/>
        </w:rPr>
      </w:pPr>
      <w:hyperlink w:anchor="_Toc416677829" w:history="1">
        <w:r w:rsidR="00591786" w:rsidRPr="00597BA0">
          <w:rPr>
            <w:rStyle w:val="Hyperlink"/>
          </w:rPr>
          <w:t>Business Partner Support</w:t>
        </w:r>
        <w:r w:rsidR="00591786">
          <w:rPr>
            <w:webHidden/>
          </w:rPr>
          <w:tab/>
        </w:r>
      </w:hyperlink>
      <w:r w:rsidR="006506C3">
        <w:t>58</w:t>
      </w:r>
    </w:p>
    <w:p w:rsidR="00591786" w:rsidRDefault="00A517C8">
      <w:pPr>
        <w:pStyle w:val="TOC2"/>
        <w:rPr>
          <w:rFonts w:asciiTheme="minorHAnsi" w:eastAsiaTheme="minorEastAsia" w:hAnsiTheme="minorHAnsi" w:cstheme="minorBidi"/>
          <w:szCs w:val="22"/>
        </w:rPr>
      </w:pPr>
      <w:hyperlink w:anchor="_Toc416677830" w:history="1">
        <w:r w:rsidR="00591786" w:rsidRPr="00597BA0">
          <w:rPr>
            <w:rStyle w:val="Hyperlink"/>
          </w:rPr>
          <w:t>Reimbursement of Expense Policy</w:t>
        </w:r>
        <w:r w:rsidR="00591786">
          <w:rPr>
            <w:webHidden/>
          </w:rPr>
          <w:tab/>
        </w:r>
      </w:hyperlink>
      <w:r w:rsidR="006506C3">
        <w:t>58</w:t>
      </w:r>
    </w:p>
    <w:p w:rsidR="00591786" w:rsidRDefault="00A517C8">
      <w:pPr>
        <w:pStyle w:val="TOC2"/>
        <w:rPr>
          <w:rFonts w:asciiTheme="minorHAnsi" w:eastAsiaTheme="minorEastAsia" w:hAnsiTheme="minorHAnsi" w:cstheme="minorBidi"/>
          <w:szCs w:val="22"/>
        </w:rPr>
      </w:pPr>
      <w:hyperlink w:anchor="_Toc416677831" w:history="1">
        <w:r w:rsidR="00591786" w:rsidRPr="00597BA0">
          <w:rPr>
            <w:rStyle w:val="Hyperlink"/>
          </w:rPr>
          <w:t>Use of Credit/Debit Cards Policy</w:t>
        </w:r>
        <w:r w:rsidR="00591786">
          <w:rPr>
            <w:webHidden/>
          </w:rPr>
          <w:tab/>
        </w:r>
      </w:hyperlink>
      <w:r w:rsidR="006506C3">
        <w:t>58</w:t>
      </w:r>
    </w:p>
    <w:p w:rsidR="00591786" w:rsidRDefault="00A517C8">
      <w:pPr>
        <w:pStyle w:val="TOC2"/>
        <w:rPr>
          <w:rFonts w:asciiTheme="minorHAnsi" w:eastAsiaTheme="minorEastAsia" w:hAnsiTheme="minorHAnsi" w:cstheme="minorBidi"/>
          <w:szCs w:val="22"/>
        </w:rPr>
      </w:pPr>
      <w:hyperlink w:anchor="_Toc416677832" w:history="1">
        <w:r w:rsidR="00591786" w:rsidRPr="00597BA0">
          <w:rPr>
            <w:rStyle w:val="Hyperlink"/>
          </w:rPr>
          <w:t>Sample Agreement for Debit Card Use:</w:t>
        </w:r>
        <w:r w:rsidR="00591786">
          <w:rPr>
            <w:webHidden/>
          </w:rPr>
          <w:tab/>
        </w:r>
      </w:hyperlink>
      <w:r w:rsidR="006506C3">
        <w:t>58</w:t>
      </w:r>
    </w:p>
    <w:p w:rsidR="00591786" w:rsidRDefault="00E04397">
      <w:pPr>
        <w:pStyle w:val="TOC1"/>
        <w:rPr>
          <w:rFonts w:asciiTheme="minorHAnsi" w:eastAsiaTheme="minorEastAsia" w:hAnsiTheme="minorHAnsi" w:cstheme="minorBidi"/>
        </w:rPr>
      </w:pPr>
      <w:r w:rsidRPr="001E6FB7">
        <w:rPr>
          <w:rStyle w:val="Hyperlink"/>
          <w:color w:val="auto"/>
          <w:u w:val="none"/>
        </w:rPr>
        <w:t xml:space="preserve">Legislative Involvement                                     </w:t>
      </w:r>
      <w:r w:rsidRPr="001E6FB7">
        <w:rPr>
          <w:rStyle w:val="Hyperlink"/>
          <w:u w:val="none"/>
        </w:rPr>
        <w:t xml:space="preserve"> </w:t>
      </w:r>
      <w:r w:rsidR="006506C3">
        <w:t>60</w:t>
      </w:r>
    </w:p>
    <w:p w:rsidR="00591786" w:rsidRDefault="00A517C8">
      <w:pPr>
        <w:pStyle w:val="TOC2"/>
        <w:rPr>
          <w:rFonts w:asciiTheme="minorHAnsi" w:eastAsiaTheme="minorEastAsia" w:hAnsiTheme="minorHAnsi" w:cstheme="minorBidi"/>
          <w:szCs w:val="22"/>
        </w:rPr>
      </w:pPr>
      <w:hyperlink w:anchor="_Toc416677834" w:history="1">
        <w:r w:rsidR="006506C3">
          <w:rPr>
            <w:rStyle w:val="Hyperlink"/>
          </w:rPr>
          <w:t>Legislative Involvement Mission Statement</w:t>
        </w:r>
        <w:r w:rsidR="00591786">
          <w:rPr>
            <w:webHidden/>
          </w:rPr>
          <w:tab/>
        </w:r>
      </w:hyperlink>
      <w:r w:rsidR="006506C3">
        <w:t>60</w:t>
      </w:r>
    </w:p>
    <w:p w:rsidR="00591786" w:rsidRDefault="00A517C8">
      <w:pPr>
        <w:pStyle w:val="TOC1"/>
        <w:rPr>
          <w:rFonts w:asciiTheme="minorHAnsi" w:eastAsiaTheme="minorEastAsia" w:hAnsiTheme="minorHAnsi" w:cstheme="minorBidi"/>
        </w:rPr>
      </w:pPr>
      <w:hyperlink w:anchor="_Toc416677835" w:history="1">
        <w:r w:rsidR="00591786" w:rsidRPr="00597BA0">
          <w:rPr>
            <w:rStyle w:val="Hyperlink"/>
          </w:rPr>
          <w:t>TECHNOLOGY AND WEB SITE POLICY</w:t>
        </w:r>
        <w:r w:rsidR="00591786">
          <w:rPr>
            <w:webHidden/>
          </w:rPr>
          <w:tab/>
        </w:r>
        <w:r w:rsidR="00591786">
          <w:rPr>
            <w:webHidden/>
          </w:rPr>
          <w:fldChar w:fldCharType="begin"/>
        </w:r>
        <w:r w:rsidR="00591786">
          <w:rPr>
            <w:webHidden/>
          </w:rPr>
          <w:instrText xml:space="preserve"> PAGEREF _Toc416677835 \h </w:instrText>
        </w:r>
        <w:r w:rsidR="00591786">
          <w:rPr>
            <w:webHidden/>
          </w:rPr>
        </w:r>
        <w:r w:rsidR="00591786">
          <w:rPr>
            <w:webHidden/>
          </w:rPr>
          <w:fldChar w:fldCharType="separate"/>
        </w:r>
        <w:r w:rsidR="00591786">
          <w:rPr>
            <w:webHidden/>
          </w:rPr>
          <w:t>6</w:t>
        </w:r>
        <w:r w:rsidR="00591786">
          <w:rPr>
            <w:webHidden/>
          </w:rPr>
          <w:fldChar w:fldCharType="end"/>
        </w:r>
      </w:hyperlink>
      <w:r w:rsidR="006506C3">
        <w:t>1</w:t>
      </w:r>
    </w:p>
    <w:p w:rsidR="00591786" w:rsidRDefault="00A517C8">
      <w:pPr>
        <w:pStyle w:val="TOC2"/>
        <w:rPr>
          <w:rFonts w:asciiTheme="minorHAnsi" w:eastAsiaTheme="minorEastAsia" w:hAnsiTheme="minorHAnsi" w:cstheme="minorBidi"/>
          <w:szCs w:val="22"/>
        </w:rPr>
      </w:pPr>
      <w:hyperlink w:anchor="_Toc416677836" w:history="1">
        <w:r w:rsidR="00591786" w:rsidRPr="00597BA0">
          <w:rPr>
            <w:rStyle w:val="Hyperlink"/>
          </w:rPr>
          <w:t>Web Site</w:t>
        </w:r>
        <w:r w:rsidR="00591786">
          <w:rPr>
            <w:webHidden/>
          </w:rPr>
          <w:tab/>
        </w:r>
      </w:hyperlink>
      <w:r w:rsidR="00E04397">
        <w:t>61</w:t>
      </w:r>
    </w:p>
    <w:p w:rsidR="00591786" w:rsidRDefault="00A517C8">
      <w:pPr>
        <w:pStyle w:val="TOC2"/>
        <w:rPr>
          <w:rFonts w:asciiTheme="minorHAnsi" w:eastAsiaTheme="minorEastAsia" w:hAnsiTheme="minorHAnsi" w:cstheme="minorBidi"/>
          <w:szCs w:val="22"/>
        </w:rPr>
      </w:pPr>
      <w:hyperlink w:anchor="_Toc416677837" w:history="1">
        <w:r w:rsidR="00591786" w:rsidRPr="00597BA0">
          <w:rPr>
            <w:rStyle w:val="Hyperlink"/>
          </w:rPr>
          <w:t>List Serv</w:t>
        </w:r>
        <w:r w:rsidR="00591786">
          <w:rPr>
            <w:webHidden/>
          </w:rPr>
          <w:tab/>
        </w:r>
      </w:hyperlink>
      <w:r w:rsidR="00E04397">
        <w:t>61</w:t>
      </w:r>
    </w:p>
    <w:p w:rsidR="00591786" w:rsidRDefault="00A517C8">
      <w:pPr>
        <w:pStyle w:val="TOC2"/>
        <w:rPr>
          <w:rFonts w:asciiTheme="minorHAnsi" w:eastAsiaTheme="minorEastAsia" w:hAnsiTheme="minorHAnsi" w:cstheme="minorBidi"/>
          <w:szCs w:val="22"/>
        </w:rPr>
      </w:pPr>
      <w:hyperlink w:anchor="_Toc416677838" w:history="1">
        <w:r w:rsidR="00591786" w:rsidRPr="00597BA0">
          <w:rPr>
            <w:rStyle w:val="Hyperlink"/>
          </w:rPr>
          <w:t>On-line Services for Members</w:t>
        </w:r>
        <w:r w:rsidR="00591786">
          <w:rPr>
            <w:webHidden/>
          </w:rPr>
          <w:tab/>
        </w:r>
      </w:hyperlink>
      <w:r w:rsidR="001E6FB7">
        <w:t>61</w:t>
      </w:r>
    </w:p>
    <w:p w:rsidR="00591786" w:rsidRDefault="00A517C8">
      <w:pPr>
        <w:pStyle w:val="TOC1"/>
        <w:rPr>
          <w:rFonts w:asciiTheme="minorHAnsi" w:eastAsiaTheme="minorEastAsia" w:hAnsiTheme="minorHAnsi" w:cstheme="minorBidi"/>
        </w:rPr>
      </w:pPr>
      <w:hyperlink w:anchor="_Toc416677839" w:history="1">
        <w:r w:rsidR="00591786" w:rsidRPr="00597BA0">
          <w:rPr>
            <w:rStyle w:val="Hyperlink"/>
          </w:rPr>
          <w:t>RELATIONSHIPS WITH BUSINESS PARTNERS AND OTHER ORGANIZATIONS</w:t>
        </w:r>
        <w:r w:rsidR="00591786">
          <w:rPr>
            <w:webHidden/>
          </w:rPr>
          <w:tab/>
        </w:r>
      </w:hyperlink>
      <w:r w:rsidR="001E6FB7">
        <w:t>63</w:t>
      </w:r>
    </w:p>
    <w:p w:rsidR="00591786" w:rsidRDefault="00A517C8">
      <w:pPr>
        <w:pStyle w:val="TOC1"/>
        <w:rPr>
          <w:rFonts w:asciiTheme="minorHAnsi" w:eastAsiaTheme="minorEastAsia" w:hAnsiTheme="minorHAnsi" w:cstheme="minorBidi"/>
        </w:rPr>
      </w:pPr>
      <w:hyperlink w:anchor="_Toc416677840" w:history="1">
        <w:r w:rsidR="00591786" w:rsidRPr="00597BA0">
          <w:rPr>
            <w:rStyle w:val="Hyperlink"/>
          </w:rPr>
          <w:t>RECORDS PROCEDURES</w:t>
        </w:r>
        <w:r w:rsidR="00591786">
          <w:rPr>
            <w:webHidden/>
          </w:rPr>
          <w:tab/>
        </w:r>
      </w:hyperlink>
      <w:r w:rsidR="001E6FB7">
        <w:t>64</w:t>
      </w:r>
    </w:p>
    <w:p w:rsidR="00591786" w:rsidRDefault="00A517C8">
      <w:pPr>
        <w:pStyle w:val="TOC2"/>
        <w:rPr>
          <w:rFonts w:asciiTheme="minorHAnsi" w:eastAsiaTheme="minorEastAsia" w:hAnsiTheme="minorHAnsi" w:cstheme="minorBidi"/>
          <w:szCs w:val="22"/>
        </w:rPr>
      </w:pPr>
      <w:hyperlink w:anchor="_Toc416677841" w:history="1">
        <w:r w:rsidR="00591786" w:rsidRPr="00597BA0">
          <w:rPr>
            <w:rStyle w:val="Hyperlink"/>
          </w:rPr>
          <w:t>Statement on Maintaining Association Records</w:t>
        </w:r>
        <w:r w:rsidR="00591786">
          <w:rPr>
            <w:webHidden/>
          </w:rPr>
          <w:tab/>
        </w:r>
      </w:hyperlink>
      <w:r w:rsidR="001E6FB7">
        <w:t>64</w:t>
      </w:r>
    </w:p>
    <w:p w:rsidR="00591786" w:rsidRDefault="00A517C8">
      <w:pPr>
        <w:pStyle w:val="TOC2"/>
        <w:rPr>
          <w:rFonts w:asciiTheme="minorHAnsi" w:eastAsiaTheme="minorEastAsia" w:hAnsiTheme="minorHAnsi" w:cstheme="minorBidi"/>
          <w:szCs w:val="22"/>
        </w:rPr>
      </w:pPr>
      <w:hyperlink w:anchor="_Toc416677842" w:history="1">
        <w:r w:rsidR="00591786" w:rsidRPr="00597BA0">
          <w:rPr>
            <w:rStyle w:val="Hyperlink"/>
          </w:rPr>
          <w:t>Materials/Records to be Archived</w:t>
        </w:r>
        <w:r w:rsidR="00591786">
          <w:rPr>
            <w:webHidden/>
          </w:rPr>
          <w:tab/>
        </w:r>
      </w:hyperlink>
      <w:r w:rsidR="001E6FB7">
        <w:t>64</w:t>
      </w:r>
    </w:p>
    <w:p w:rsidR="00591786" w:rsidRDefault="00A517C8">
      <w:pPr>
        <w:pStyle w:val="TOC1"/>
        <w:rPr>
          <w:rFonts w:asciiTheme="minorHAnsi" w:eastAsiaTheme="minorEastAsia" w:hAnsiTheme="minorHAnsi" w:cstheme="minorBidi"/>
        </w:rPr>
      </w:pPr>
      <w:hyperlink w:anchor="_Toc416677843" w:history="1">
        <w:r w:rsidR="00591786" w:rsidRPr="00597BA0">
          <w:rPr>
            <w:rStyle w:val="Hyperlink"/>
          </w:rPr>
          <w:t>POLICES FOR CONFERENCS, TRAINING AND WORKSHOP EVENTS</w:t>
        </w:r>
        <w:r w:rsidR="00591786">
          <w:rPr>
            <w:webHidden/>
          </w:rPr>
          <w:tab/>
        </w:r>
      </w:hyperlink>
      <w:r w:rsidR="001E6FB7">
        <w:t>66</w:t>
      </w:r>
    </w:p>
    <w:p w:rsidR="00591786" w:rsidRDefault="00A517C8">
      <w:pPr>
        <w:pStyle w:val="TOC2"/>
        <w:rPr>
          <w:rFonts w:asciiTheme="minorHAnsi" w:eastAsiaTheme="minorEastAsia" w:hAnsiTheme="minorHAnsi" w:cstheme="minorBidi"/>
          <w:szCs w:val="22"/>
        </w:rPr>
      </w:pPr>
      <w:hyperlink w:anchor="_Toc416677844" w:history="1">
        <w:r w:rsidR="00591786" w:rsidRPr="00597BA0">
          <w:rPr>
            <w:rStyle w:val="Hyperlink"/>
          </w:rPr>
          <w:t>Complimentary Registration Fees for Chairpersons</w:t>
        </w:r>
        <w:r w:rsidR="00591786">
          <w:rPr>
            <w:webHidden/>
          </w:rPr>
          <w:tab/>
        </w:r>
      </w:hyperlink>
      <w:r w:rsidR="001E6FB7">
        <w:t>66</w:t>
      </w:r>
    </w:p>
    <w:p w:rsidR="00591786" w:rsidRDefault="00A517C8">
      <w:pPr>
        <w:pStyle w:val="TOC1"/>
        <w:rPr>
          <w:rFonts w:asciiTheme="minorHAnsi" w:eastAsiaTheme="minorEastAsia" w:hAnsiTheme="minorHAnsi" w:cstheme="minorBidi"/>
        </w:rPr>
      </w:pPr>
      <w:hyperlink w:anchor="_Toc416677845" w:history="1">
        <w:r w:rsidR="00591786" w:rsidRPr="00597BA0">
          <w:rPr>
            <w:rStyle w:val="Hyperlink"/>
          </w:rPr>
          <w:t>APPENDIX</w:t>
        </w:r>
        <w:r w:rsidR="00591786">
          <w:rPr>
            <w:webHidden/>
          </w:rPr>
          <w:tab/>
        </w:r>
      </w:hyperlink>
      <w:r w:rsidR="001E6FB7">
        <w:t>67</w:t>
      </w:r>
    </w:p>
    <w:p w:rsidR="00591786" w:rsidRDefault="00A517C8">
      <w:pPr>
        <w:pStyle w:val="TOC2"/>
        <w:rPr>
          <w:rFonts w:asciiTheme="minorHAnsi" w:eastAsiaTheme="minorEastAsia" w:hAnsiTheme="minorHAnsi" w:cstheme="minorBidi"/>
          <w:szCs w:val="22"/>
        </w:rPr>
      </w:pPr>
      <w:hyperlink w:anchor="_Toc416677846" w:history="1">
        <w:r w:rsidR="00591786" w:rsidRPr="00597BA0">
          <w:rPr>
            <w:rStyle w:val="Hyperlink"/>
          </w:rPr>
          <w:t>Forms</w:t>
        </w:r>
        <w:r w:rsidR="00591786">
          <w:rPr>
            <w:webHidden/>
          </w:rPr>
          <w:tab/>
        </w:r>
      </w:hyperlink>
      <w:r w:rsidR="001E6FB7">
        <w:t>67</w:t>
      </w:r>
    </w:p>
    <w:p w:rsidR="00591786" w:rsidRDefault="00A517C8">
      <w:pPr>
        <w:pStyle w:val="TOC2"/>
        <w:rPr>
          <w:rFonts w:asciiTheme="minorHAnsi" w:eastAsiaTheme="minorEastAsia" w:hAnsiTheme="minorHAnsi" w:cstheme="minorBidi"/>
          <w:szCs w:val="22"/>
        </w:rPr>
      </w:pPr>
      <w:hyperlink w:anchor="_Toc416677847" w:history="1">
        <w:r w:rsidR="00591786" w:rsidRPr="00597BA0">
          <w:rPr>
            <w:rStyle w:val="Hyperlink"/>
          </w:rPr>
          <w:t>Inactive Committees</w:t>
        </w:r>
        <w:r w:rsidR="00591786">
          <w:rPr>
            <w:webHidden/>
          </w:rPr>
          <w:tab/>
        </w:r>
      </w:hyperlink>
      <w:r w:rsidR="001E6FB7">
        <w:t>68</w:t>
      </w:r>
    </w:p>
    <w:p w:rsidR="00591786" w:rsidRDefault="00A517C8">
      <w:pPr>
        <w:pStyle w:val="TOC2"/>
        <w:rPr>
          <w:rFonts w:asciiTheme="minorHAnsi" w:eastAsiaTheme="minorEastAsia" w:hAnsiTheme="minorHAnsi" w:cstheme="minorBidi"/>
          <w:szCs w:val="22"/>
        </w:rPr>
      </w:pPr>
      <w:hyperlink w:anchor="_Toc416677848" w:history="1">
        <w:r w:rsidR="00591786" w:rsidRPr="00597BA0">
          <w:rPr>
            <w:rStyle w:val="Hyperlink"/>
          </w:rPr>
          <w:t>MAFAA Free Time vs. Sponsored Events for Conferences (policy inactivated April 2014)</w:t>
        </w:r>
        <w:r w:rsidR="00591786">
          <w:rPr>
            <w:webHidden/>
          </w:rPr>
          <w:tab/>
        </w:r>
        <w:r w:rsidR="00591786">
          <w:rPr>
            <w:webHidden/>
          </w:rPr>
          <w:fldChar w:fldCharType="begin"/>
        </w:r>
        <w:r w:rsidR="00591786">
          <w:rPr>
            <w:webHidden/>
          </w:rPr>
          <w:instrText xml:space="preserve"> PAGEREF _Toc416677848 \h </w:instrText>
        </w:r>
        <w:r w:rsidR="00591786">
          <w:rPr>
            <w:webHidden/>
          </w:rPr>
        </w:r>
        <w:r w:rsidR="00591786">
          <w:rPr>
            <w:webHidden/>
          </w:rPr>
          <w:fldChar w:fldCharType="separate"/>
        </w:r>
        <w:r w:rsidR="00591786">
          <w:rPr>
            <w:webHidden/>
          </w:rPr>
          <w:t>76</w:t>
        </w:r>
        <w:r w:rsidR="00591786">
          <w:rPr>
            <w:webHidden/>
          </w:rPr>
          <w:fldChar w:fldCharType="end"/>
        </w:r>
      </w:hyperlink>
    </w:p>
    <w:p w:rsidR="00FE59BE" w:rsidRDefault="00FE59BE">
      <w:pPr>
        <w:rPr>
          <w:rFonts w:cs="Arial"/>
          <w:b/>
          <w:bCs/>
        </w:rPr>
        <w:sectPr w:rsidR="00FE59BE">
          <w:footerReference w:type="even" r:id="rId12"/>
          <w:footerReference w:type="default" r:id="rId13"/>
          <w:footerReference w:type="first" r:id="rId14"/>
          <w:endnotePr>
            <w:numFmt w:val="decimal"/>
          </w:endnotePr>
          <w:type w:val="continuous"/>
          <w:pgSz w:w="12240" w:h="15840"/>
          <w:pgMar w:top="720" w:right="1080" w:bottom="720" w:left="1080" w:header="720" w:footer="720" w:gutter="0"/>
          <w:cols w:num="2" w:space="720"/>
          <w:noEndnote/>
          <w:titlePg/>
        </w:sectPr>
      </w:pPr>
      <w:r>
        <w:rPr>
          <w:rFonts w:cs="Arial"/>
          <w:noProof/>
          <w:szCs w:val="22"/>
        </w:rPr>
        <w:fldChar w:fldCharType="end"/>
      </w:r>
    </w:p>
    <w:p w:rsidR="00FE59BE" w:rsidRDefault="00FE59BE">
      <w:pPr>
        <w:rPr>
          <w:rFonts w:cs="Arial"/>
          <w:b/>
          <w:bCs/>
        </w:rPr>
      </w:pPr>
    </w:p>
    <w:p w:rsidR="00FE59BE" w:rsidRDefault="00FE59BE">
      <w:pPr>
        <w:rPr>
          <w:rFonts w:cs="Arial"/>
          <w:b/>
          <w:bCs/>
        </w:rPr>
        <w:sectPr w:rsidR="00FE59BE">
          <w:endnotePr>
            <w:numFmt w:val="decimal"/>
          </w:endnotePr>
          <w:type w:val="continuous"/>
          <w:pgSz w:w="12240" w:h="15840"/>
          <w:pgMar w:top="720" w:right="1080" w:bottom="720" w:left="1080" w:header="720" w:footer="720" w:gutter="0"/>
          <w:cols w:space="720"/>
          <w:noEndnote/>
          <w:titlePg/>
        </w:sectPr>
      </w:pPr>
    </w:p>
    <w:p w:rsidR="00FE59BE" w:rsidRDefault="00FE59BE">
      <w:pPr>
        <w:jc w:val="center"/>
        <w:rPr>
          <w:rFonts w:cs="Arial"/>
          <w:b/>
          <w:bCs/>
        </w:rPr>
      </w:pPr>
    </w:p>
    <w:p w:rsidR="00FE59BE" w:rsidRDefault="00FE59BE">
      <w:pPr>
        <w:pStyle w:val="Heading1"/>
        <w:tabs>
          <w:tab w:val="clear" w:pos="6300"/>
        </w:tabs>
      </w:pPr>
      <w:bookmarkStart w:id="6" w:name="_Toc4991497"/>
      <w:bookmarkStart w:id="7" w:name="_Toc4991764"/>
      <w:bookmarkStart w:id="8" w:name="_Toc416677759"/>
      <w:r>
        <w:t>INTRODUCTION</w:t>
      </w:r>
      <w:bookmarkEnd w:id="1"/>
      <w:bookmarkEnd w:id="2"/>
      <w:bookmarkEnd w:id="3"/>
      <w:bookmarkEnd w:id="4"/>
      <w:bookmarkEnd w:id="5"/>
      <w:bookmarkEnd w:id="6"/>
      <w:bookmarkEnd w:id="7"/>
      <w:bookmarkEnd w:id="8"/>
    </w:p>
    <w:p w:rsidR="00FE59BE" w:rsidRDefault="00FE59BE">
      <w:pPr>
        <w:jc w:val="both"/>
        <w:rPr>
          <w:rFonts w:cs="Arial"/>
          <w:b/>
          <w:bCs/>
          <w:szCs w:val="28"/>
        </w:rPr>
      </w:pPr>
    </w:p>
    <w:p w:rsidR="00FE59BE" w:rsidRDefault="00FE59BE">
      <w:pPr>
        <w:pStyle w:val="Heading2"/>
      </w:pPr>
      <w:bookmarkStart w:id="9" w:name="_Toc4979362"/>
      <w:bookmarkStart w:id="10" w:name="_Toc4988075"/>
      <w:bookmarkStart w:id="11" w:name="_Toc4988210"/>
      <w:bookmarkStart w:id="12" w:name="_Toc4988326"/>
      <w:bookmarkStart w:id="13" w:name="_Toc4991498"/>
      <w:bookmarkStart w:id="14" w:name="_Toc4991765"/>
      <w:bookmarkStart w:id="15" w:name="_Toc416677760"/>
      <w:bookmarkStart w:id="16" w:name="_Toc1360507"/>
      <w:r>
        <w:t>MAFAA Statement of Purpose</w:t>
      </w:r>
      <w:bookmarkEnd w:id="9"/>
      <w:bookmarkEnd w:id="10"/>
      <w:bookmarkEnd w:id="11"/>
      <w:bookmarkEnd w:id="12"/>
      <w:bookmarkEnd w:id="13"/>
      <w:bookmarkEnd w:id="14"/>
      <w:bookmarkEnd w:id="15"/>
    </w:p>
    <w:p w:rsidR="00FE59BE" w:rsidRDefault="00FE59BE">
      <w:pPr>
        <w:jc w:val="both"/>
        <w:rPr>
          <w:rFonts w:cs="Arial"/>
        </w:rPr>
      </w:pPr>
    </w:p>
    <w:p w:rsidR="00FE59BE" w:rsidRDefault="00FE59BE">
      <w:pPr>
        <w:jc w:val="both"/>
        <w:rPr>
          <w:rFonts w:cs="Arial"/>
        </w:rPr>
      </w:pPr>
      <w:r>
        <w:rPr>
          <w:rFonts w:cs="Arial"/>
        </w:rPr>
        <w:t>The Minnesota Association of Financial Aid Administrators (MAFAA) is an association of professionals committed to the principle that no one should be denied access to higher education for financial reasons. MAFAA is dedicated to working with students, educators, policy makers and others to ensure that adequate programs of financial assistance are available to every student attending a Minnesota institution of higher education.</w:t>
      </w:r>
    </w:p>
    <w:p w:rsidR="00FE59BE" w:rsidRDefault="00FE59BE">
      <w:pPr>
        <w:jc w:val="both"/>
        <w:rPr>
          <w:rFonts w:cs="Arial"/>
        </w:rPr>
      </w:pPr>
    </w:p>
    <w:p w:rsidR="00FE59BE" w:rsidRDefault="00FE59BE">
      <w:pPr>
        <w:pStyle w:val="Heading2"/>
      </w:pPr>
      <w:bookmarkStart w:id="17" w:name="_Toc4979363"/>
      <w:bookmarkStart w:id="18" w:name="_Toc4988076"/>
      <w:bookmarkStart w:id="19" w:name="_Toc4988211"/>
      <w:bookmarkStart w:id="20" w:name="_Toc4988327"/>
      <w:bookmarkStart w:id="21" w:name="_Toc4991499"/>
      <w:bookmarkStart w:id="22" w:name="_Toc4991766"/>
      <w:bookmarkStart w:id="23" w:name="_Toc416677761"/>
      <w:r>
        <w:t>MAFAA Mission Statement</w:t>
      </w:r>
      <w:bookmarkEnd w:id="17"/>
      <w:bookmarkEnd w:id="18"/>
      <w:bookmarkEnd w:id="19"/>
      <w:bookmarkEnd w:id="20"/>
      <w:bookmarkEnd w:id="21"/>
      <w:bookmarkEnd w:id="22"/>
      <w:bookmarkEnd w:id="23"/>
    </w:p>
    <w:p w:rsidR="00FE59BE" w:rsidRDefault="00FE59BE">
      <w:pPr>
        <w:jc w:val="both"/>
        <w:rPr>
          <w:rFonts w:cs="Arial"/>
        </w:rPr>
      </w:pPr>
    </w:p>
    <w:p w:rsidR="00FE59BE" w:rsidRDefault="00FE59BE">
      <w:pPr>
        <w:jc w:val="both"/>
        <w:rPr>
          <w:rFonts w:cs="Arial"/>
        </w:rPr>
      </w:pPr>
      <w:r>
        <w:rPr>
          <w:rFonts w:cs="Arial"/>
        </w:rPr>
        <w:t xml:space="preserve">MAFAA’s mission is to provide training, research, information, expertise and advocacy in support of the timely, accurate, and ethical delivery of financial aid funds to Minnesota students. </w:t>
      </w:r>
    </w:p>
    <w:p w:rsidR="00FE59BE" w:rsidRDefault="00FE59BE">
      <w:pPr>
        <w:jc w:val="both"/>
        <w:rPr>
          <w:rFonts w:cs="Arial"/>
        </w:rPr>
      </w:pPr>
    </w:p>
    <w:p w:rsidR="00FE59BE" w:rsidRDefault="00FE59BE">
      <w:pPr>
        <w:jc w:val="both"/>
        <w:rPr>
          <w:rFonts w:cs="Arial"/>
        </w:rPr>
      </w:pPr>
      <w:r>
        <w:rPr>
          <w:rFonts w:cs="Arial"/>
        </w:rPr>
        <w:t>In pursuit of this mission, MAFAA’s focus is collegial in approach, inclusive in practice, intentional in action and student-focused in intent; dealing with divisive issues before they are used to divide us and seeking solutions that are inclusive of all providers of higher education in Minnesota.</w:t>
      </w:r>
    </w:p>
    <w:p w:rsidR="00FE59BE" w:rsidRDefault="00FE59BE">
      <w:pPr>
        <w:jc w:val="both"/>
        <w:rPr>
          <w:rFonts w:cs="Arial"/>
        </w:rPr>
      </w:pPr>
    </w:p>
    <w:p w:rsidR="00FE59BE" w:rsidRDefault="00FE59BE">
      <w:pPr>
        <w:jc w:val="both"/>
        <w:rPr>
          <w:rFonts w:cs="Arial"/>
        </w:rPr>
      </w:pPr>
      <w:r>
        <w:rPr>
          <w:rFonts w:cs="Arial"/>
        </w:rPr>
        <w:t>Guided by these areas of focus, MAFAA’s Executive Council has adopted the following long-range goals:</w:t>
      </w:r>
    </w:p>
    <w:p w:rsidR="00FE59BE" w:rsidRDefault="00FE59BE">
      <w:pPr>
        <w:jc w:val="both"/>
        <w:rPr>
          <w:rFonts w:cs="Arial"/>
        </w:rPr>
      </w:pPr>
    </w:p>
    <w:p w:rsidR="00FE59BE" w:rsidRDefault="00FE59BE">
      <w:pPr>
        <w:numPr>
          <w:ilvl w:val="0"/>
          <w:numId w:val="1"/>
        </w:numPr>
        <w:jc w:val="both"/>
        <w:rPr>
          <w:rFonts w:cs="Arial"/>
        </w:rPr>
      </w:pPr>
      <w:r>
        <w:rPr>
          <w:rFonts w:cs="Arial"/>
        </w:rPr>
        <w:t>Support and provide quality training opportunities to members and related constituencies.</w:t>
      </w:r>
    </w:p>
    <w:p w:rsidR="00FE59BE" w:rsidRDefault="00FE59BE">
      <w:pPr>
        <w:numPr>
          <w:ilvl w:val="0"/>
          <w:numId w:val="1"/>
        </w:numPr>
        <w:jc w:val="both"/>
        <w:rPr>
          <w:rFonts w:cs="Arial"/>
        </w:rPr>
      </w:pPr>
      <w:r>
        <w:rPr>
          <w:rFonts w:cs="Arial"/>
        </w:rPr>
        <w:t>Effectively communicate with all constituencies.</w:t>
      </w:r>
    </w:p>
    <w:p w:rsidR="00FE59BE" w:rsidRDefault="00FE59BE">
      <w:pPr>
        <w:numPr>
          <w:ilvl w:val="0"/>
          <w:numId w:val="1"/>
        </w:numPr>
        <w:jc w:val="both"/>
        <w:rPr>
          <w:rFonts w:cs="Arial"/>
        </w:rPr>
      </w:pPr>
      <w:r>
        <w:rPr>
          <w:rFonts w:cs="Arial"/>
        </w:rPr>
        <w:t>Promote the value of higher education and the needs for adequate student financial aid funding.</w:t>
      </w:r>
    </w:p>
    <w:p w:rsidR="00FE59BE" w:rsidRDefault="00FE59BE">
      <w:pPr>
        <w:numPr>
          <w:ilvl w:val="0"/>
          <w:numId w:val="1"/>
        </w:numPr>
        <w:jc w:val="both"/>
        <w:rPr>
          <w:rFonts w:cs="Arial"/>
        </w:rPr>
      </w:pPr>
      <w:r>
        <w:rPr>
          <w:rFonts w:cs="Arial"/>
        </w:rPr>
        <w:t>Serve as a research and information resource to MAFAA members, students and higher education policy makers.</w:t>
      </w:r>
    </w:p>
    <w:p w:rsidR="00FE59BE" w:rsidRDefault="00FE59BE">
      <w:pPr>
        <w:numPr>
          <w:ilvl w:val="0"/>
          <w:numId w:val="1"/>
        </w:numPr>
        <w:jc w:val="both"/>
        <w:rPr>
          <w:rFonts w:cs="Arial"/>
        </w:rPr>
      </w:pPr>
      <w:r>
        <w:rPr>
          <w:rFonts w:cs="Arial"/>
        </w:rPr>
        <w:t>Advocate student financial aid by working with students/student groups, financial aid administrators, legislative leaders, system representatives and others.</w:t>
      </w:r>
    </w:p>
    <w:p w:rsidR="00FE59BE" w:rsidRDefault="00FE59BE">
      <w:pPr>
        <w:numPr>
          <w:ilvl w:val="0"/>
          <w:numId w:val="1"/>
        </w:numPr>
        <w:jc w:val="both"/>
        <w:rPr>
          <w:rFonts w:cs="Arial"/>
        </w:rPr>
      </w:pPr>
      <w:r>
        <w:rPr>
          <w:rFonts w:cs="Arial"/>
        </w:rPr>
        <w:t>Ensure MAFAA’s organization and financial stability.</w:t>
      </w:r>
    </w:p>
    <w:p w:rsidR="00FE59BE" w:rsidRDefault="00FE59BE">
      <w:pPr>
        <w:numPr>
          <w:ilvl w:val="0"/>
          <w:numId w:val="1"/>
        </w:numPr>
        <w:jc w:val="both"/>
        <w:rPr>
          <w:rFonts w:cs="Arial"/>
        </w:rPr>
      </w:pPr>
      <w:r>
        <w:rPr>
          <w:rFonts w:cs="Arial"/>
        </w:rPr>
        <w:t>Reinforce the role, importance and impact, financial aid professional play in higher education institutions.</w:t>
      </w:r>
    </w:p>
    <w:p w:rsidR="00FE59BE" w:rsidRDefault="00FE59BE">
      <w:pPr>
        <w:jc w:val="both"/>
        <w:rPr>
          <w:rFonts w:cs="Arial"/>
        </w:rPr>
      </w:pPr>
    </w:p>
    <w:p w:rsidR="00FE59BE" w:rsidRDefault="00FE59BE">
      <w:pPr>
        <w:pStyle w:val="Heading2"/>
      </w:pPr>
      <w:bookmarkStart w:id="24" w:name="_Toc416677762"/>
      <w:bookmarkEnd w:id="16"/>
      <w:r>
        <w:t>Policy and Procedure Manual</w:t>
      </w:r>
      <w:bookmarkEnd w:id="24"/>
    </w:p>
    <w:p w:rsidR="00FE59BE" w:rsidRDefault="00FE59BE">
      <w:pPr>
        <w:jc w:val="both"/>
        <w:rPr>
          <w:rFonts w:cs="Arial"/>
        </w:rPr>
      </w:pPr>
    </w:p>
    <w:p w:rsidR="00FE59BE" w:rsidRDefault="00FE59BE">
      <w:pPr>
        <w:jc w:val="both"/>
        <w:rPr>
          <w:rFonts w:cs="Arial"/>
        </w:rPr>
      </w:pPr>
      <w:r>
        <w:rPr>
          <w:rFonts w:cs="Arial"/>
        </w:rPr>
        <w:t>This MAFAA Policy and Procedure Manual is designed to provide guidance, reference material and historical continuity for the MAFAA Executive Council, Committee Chairpersons and others. The document is stored on the MAFAA Website with public read-only access and restricted update permissions.</w:t>
      </w:r>
    </w:p>
    <w:p w:rsidR="00FE59BE" w:rsidRDefault="00FE59BE">
      <w:pPr>
        <w:jc w:val="both"/>
        <w:rPr>
          <w:rFonts w:cs="Arial"/>
        </w:rPr>
      </w:pPr>
    </w:p>
    <w:p w:rsidR="00FE59BE" w:rsidRDefault="00FE59BE">
      <w:pPr>
        <w:rPr>
          <w:rFonts w:cs="Arial"/>
        </w:rPr>
      </w:pPr>
      <w:r>
        <w:rPr>
          <w:rFonts w:cs="Arial"/>
        </w:rPr>
        <w:t>The MAFAA Policy and Procedure Manual supplements the Articles of Incorporation (Constitution) and By-laws by:</w:t>
      </w:r>
    </w:p>
    <w:p w:rsidR="00FE59BE" w:rsidRDefault="00FE59BE">
      <w:pPr>
        <w:jc w:val="both"/>
        <w:rPr>
          <w:rFonts w:cs="Arial"/>
        </w:rPr>
      </w:pPr>
    </w:p>
    <w:p w:rsidR="00FE59BE" w:rsidRDefault="00FE59BE">
      <w:pPr>
        <w:numPr>
          <w:ilvl w:val="0"/>
          <w:numId w:val="2"/>
        </w:numPr>
        <w:jc w:val="both"/>
        <w:rPr>
          <w:rFonts w:cs="Arial"/>
          <w:szCs w:val="22"/>
        </w:rPr>
      </w:pPr>
      <w:r>
        <w:rPr>
          <w:rFonts w:cs="Arial"/>
          <w:szCs w:val="22"/>
        </w:rPr>
        <w:t>Providing an overview of the Association’s structure</w:t>
      </w:r>
    </w:p>
    <w:p w:rsidR="00FE59BE" w:rsidRDefault="00FE59BE">
      <w:pPr>
        <w:numPr>
          <w:ilvl w:val="0"/>
          <w:numId w:val="2"/>
        </w:numPr>
        <w:jc w:val="both"/>
        <w:rPr>
          <w:rFonts w:cs="Arial"/>
          <w:szCs w:val="22"/>
        </w:rPr>
      </w:pPr>
      <w:r>
        <w:rPr>
          <w:rFonts w:cs="Arial"/>
          <w:szCs w:val="22"/>
        </w:rPr>
        <w:t>Describing the responsibilities of members in leadership positions</w:t>
      </w:r>
    </w:p>
    <w:p w:rsidR="00FE59BE" w:rsidRDefault="00FE59BE">
      <w:pPr>
        <w:numPr>
          <w:ilvl w:val="0"/>
          <w:numId w:val="2"/>
        </w:numPr>
        <w:jc w:val="both"/>
        <w:rPr>
          <w:rFonts w:cs="Arial"/>
          <w:szCs w:val="22"/>
        </w:rPr>
      </w:pPr>
      <w:r>
        <w:rPr>
          <w:rFonts w:cs="Arial"/>
          <w:szCs w:val="22"/>
        </w:rPr>
        <w:t>Describing the major tasks of standing committees</w:t>
      </w:r>
    </w:p>
    <w:p w:rsidR="00FE59BE" w:rsidRDefault="00FE59BE">
      <w:pPr>
        <w:numPr>
          <w:ilvl w:val="0"/>
          <w:numId w:val="2"/>
        </w:numPr>
        <w:jc w:val="both"/>
        <w:rPr>
          <w:rFonts w:cs="Arial"/>
          <w:szCs w:val="22"/>
        </w:rPr>
      </w:pPr>
      <w:r>
        <w:rPr>
          <w:rFonts w:cs="Arial"/>
          <w:szCs w:val="22"/>
        </w:rPr>
        <w:t>Stating the Associat</w:t>
      </w:r>
      <w:r>
        <w:rPr>
          <w:rFonts w:cs="Arial"/>
        </w:rPr>
        <w:t>i</w:t>
      </w:r>
      <w:r>
        <w:rPr>
          <w:rFonts w:cs="Arial"/>
          <w:szCs w:val="22"/>
        </w:rPr>
        <w:t>on’s approved operating policies and procedures</w:t>
      </w:r>
    </w:p>
    <w:p w:rsidR="00FE59BE" w:rsidRDefault="00FE59BE">
      <w:pPr>
        <w:jc w:val="both"/>
        <w:rPr>
          <w:rFonts w:cs="Arial"/>
          <w:szCs w:val="22"/>
        </w:rPr>
      </w:pPr>
    </w:p>
    <w:p w:rsidR="00FE59BE" w:rsidRDefault="00FE59BE">
      <w:pPr>
        <w:pStyle w:val="BodyText3"/>
      </w:pPr>
      <w:r>
        <w:t>The MAFAA Policy and Procedure Manual is intended to be a living document, routinely undergoing revisions as policies and procedures change. All MAFAA position holders are encouraged to refer regularly to this document. As policies and/or procedures need updating or revisions, changes should be given to the current MAFAA</w:t>
      </w:r>
      <w:r w:rsidR="0023765D">
        <w:t xml:space="preserve"> Past </w:t>
      </w:r>
      <w:r>
        <w:t xml:space="preserve">President. The </w:t>
      </w:r>
      <w:r w:rsidR="0023765D">
        <w:t xml:space="preserve">Past </w:t>
      </w:r>
      <w:r>
        <w:t>President will be empowered to make procedural changes to the master web-based document without additional approval. The President and/or Executive Council will first approve policy changes before being incorporated into this document.</w:t>
      </w:r>
    </w:p>
    <w:p w:rsidR="00FE59BE" w:rsidRDefault="00FE59BE">
      <w:pPr>
        <w:jc w:val="both"/>
        <w:rPr>
          <w:rFonts w:cs="Arial"/>
        </w:rPr>
      </w:pPr>
    </w:p>
    <w:p w:rsidR="00FE59BE" w:rsidRDefault="00FE59BE">
      <w:pPr>
        <w:pStyle w:val="Heading1"/>
      </w:pPr>
      <w:bookmarkStart w:id="25" w:name="_Toc1360510"/>
      <w:bookmarkStart w:id="26" w:name="_Toc4979367"/>
      <w:bookmarkStart w:id="27" w:name="_Toc4988080"/>
      <w:bookmarkStart w:id="28" w:name="_Toc4988215"/>
      <w:bookmarkStart w:id="29" w:name="_Toc4988331"/>
      <w:bookmarkStart w:id="30" w:name="_Toc4991503"/>
      <w:bookmarkStart w:id="31" w:name="_Toc4991770"/>
      <w:bookmarkStart w:id="32" w:name="_Toc416677763"/>
      <w:r>
        <w:lastRenderedPageBreak/>
        <w:t>MEMBERSHIP</w:t>
      </w:r>
      <w:bookmarkEnd w:id="25"/>
      <w:bookmarkEnd w:id="26"/>
      <w:bookmarkEnd w:id="27"/>
      <w:bookmarkEnd w:id="28"/>
      <w:bookmarkEnd w:id="29"/>
      <w:bookmarkEnd w:id="30"/>
      <w:bookmarkEnd w:id="31"/>
      <w:bookmarkEnd w:id="32"/>
    </w:p>
    <w:p w:rsidR="00FE59BE" w:rsidRDefault="00FE59BE">
      <w:pPr>
        <w:jc w:val="both"/>
        <w:rPr>
          <w:rFonts w:cs="Arial"/>
        </w:rPr>
      </w:pPr>
    </w:p>
    <w:p w:rsidR="00FE59BE" w:rsidRDefault="00FE59BE">
      <w:pPr>
        <w:pStyle w:val="Heading2"/>
      </w:pPr>
      <w:bookmarkStart w:id="33" w:name="_Toc1360511"/>
      <w:bookmarkStart w:id="34" w:name="_Toc4979368"/>
      <w:bookmarkStart w:id="35" w:name="_Toc4988081"/>
      <w:bookmarkStart w:id="36" w:name="_Toc4988216"/>
      <w:bookmarkStart w:id="37" w:name="_Toc4988332"/>
      <w:bookmarkStart w:id="38" w:name="_Toc4991504"/>
      <w:bookmarkStart w:id="39" w:name="_Toc4991771"/>
      <w:bookmarkStart w:id="40" w:name="_Toc416677764"/>
      <w:r>
        <w:t>Types of Membership</w:t>
      </w:r>
      <w:bookmarkEnd w:id="33"/>
      <w:bookmarkEnd w:id="34"/>
      <w:bookmarkEnd w:id="35"/>
      <w:bookmarkEnd w:id="36"/>
      <w:bookmarkEnd w:id="37"/>
      <w:bookmarkEnd w:id="38"/>
      <w:bookmarkEnd w:id="39"/>
      <w:bookmarkEnd w:id="40"/>
    </w:p>
    <w:p w:rsidR="00FE59BE" w:rsidRDefault="00FE59BE">
      <w:pPr>
        <w:jc w:val="both"/>
        <w:rPr>
          <w:rFonts w:cs="Arial"/>
        </w:rPr>
      </w:pPr>
    </w:p>
    <w:p w:rsidR="00725BC3" w:rsidRPr="00725BC3" w:rsidRDefault="00FE59BE">
      <w:pPr>
        <w:numPr>
          <w:ilvl w:val="0"/>
          <w:numId w:val="19"/>
        </w:numPr>
        <w:jc w:val="both"/>
        <w:rPr>
          <w:rFonts w:cs="Arial"/>
        </w:rPr>
      </w:pPr>
      <w:r>
        <w:rPr>
          <w:rFonts w:cs="Arial"/>
        </w:rPr>
        <w:t>Regular Membership: Persons actively engaged in the administration of student financial aid at any Minnesota post-secondary school may apply for regular membership. Regular members are eligible to vote, hold office and be committee members or chairs.</w:t>
      </w:r>
    </w:p>
    <w:p w:rsidR="00FE59BE" w:rsidRDefault="00FE59BE">
      <w:pPr>
        <w:jc w:val="both"/>
        <w:rPr>
          <w:rFonts w:cs="Arial"/>
        </w:rPr>
      </w:pPr>
    </w:p>
    <w:p w:rsidR="00FE59BE" w:rsidRDefault="00FE59BE" w:rsidP="0005484F">
      <w:pPr>
        <w:numPr>
          <w:ilvl w:val="0"/>
          <w:numId w:val="19"/>
        </w:numPr>
        <w:jc w:val="both"/>
        <w:rPr>
          <w:rFonts w:cs="Arial"/>
        </w:rPr>
      </w:pPr>
      <w:r>
        <w:rPr>
          <w:rFonts w:cs="Arial"/>
        </w:rPr>
        <w:t>Associate Membership: Persons associated with public and private organizations (including Minnesota post-secondary schools) that are concerned with or engaged in the support or administration of student financial aid may apply for associate membership. Associate members may serve on standing and ad hoc committees and task forces and will be permitted to chair ad hoc committees and task forces. Associate members shall not be entitled to vote, hold office or chair standing committees.</w:t>
      </w:r>
    </w:p>
    <w:p w:rsidR="00FE59BE" w:rsidRDefault="00FE59BE">
      <w:pPr>
        <w:jc w:val="both"/>
        <w:rPr>
          <w:rFonts w:cs="Arial"/>
        </w:rPr>
      </w:pPr>
    </w:p>
    <w:p w:rsidR="00FE59BE" w:rsidRDefault="00FE59BE" w:rsidP="0005484F">
      <w:pPr>
        <w:numPr>
          <w:ilvl w:val="0"/>
          <w:numId w:val="19"/>
        </w:numPr>
        <w:jc w:val="both"/>
        <w:rPr>
          <w:rFonts w:cs="Arial"/>
        </w:rPr>
      </w:pPr>
      <w:r>
        <w:rPr>
          <w:rFonts w:cs="Arial"/>
        </w:rPr>
        <w:t>Retired Membership: Persons who have retired from and have served in a position eligible for regular or associate membership in MAFAA may apply for retired membership. Retired members enjoy membership privileges at no charge, including receipt of the association newsletter and all other membership mailings. They may also attend MAFAA workshops and conferences at the regular member fee. Retired members may serve on ad hoc and standing committees and task forces. Retired members shall not be entitled to vote nor be appointed to chair a committee or task force.</w:t>
      </w:r>
    </w:p>
    <w:p w:rsidR="00581F98" w:rsidRDefault="00581F98" w:rsidP="00775894">
      <w:pPr>
        <w:pStyle w:val="ListParagraph"/>
        <w:rPr>
          <w:rFonts w:cs="Arial"/>
        </w:rPr>
      </w:pPr>
    </w:p>
    <w:p w:rsidR="00581F98" w:rsidRDefault="00581F98" w:rsidP="0005484F">
      <w:pPr>
        <w:numPr>
          <w:ilvl w:val="0"/>
          <w:numId w:val="19"/>
        </w:numPr>
        <w:jc w:val="both"/>
        <w:rPr>
          <w:rFonts w:cs="Arial"/>
        </w:rPr>
      </w:pPr>
      <w:r>
        <w:rPr>
          <w:rFonts w:cs="Arial"/>
        </w:rPr>
        <w:t xml:space="preserve">Legacy </w:t>
      </w:r>
      <w:r w:rsidR="00552145">
        <w:rPr>
          <w:rFonts w:cs="Arial"/>
        </w:rPr>
        <w:t>Membership</w:t>
      </w:r>
      <w:r>
        <w:rPr>
          <w:rFonts w:cs="Arial"/>
        </w:rPr>
        <w:t>: Persons who were previously MAFAA members and are now deceased.</w:t>
      </w:r>
    </w:p>
    <w:p w:rsidR="00725BC3" w:rsidRDefault="00725BC3">
      <w:pPr>
        <w:jc w:val="both"/>
        <w:rPr>
          <w:rFonts w:cs="Arial"/>
        </w:rPr>
      </w:pPr>
    </w:p>
    <w:p w:rsidR="00FE59BE" w:rsidRDefault="00725BC3" w:rsidP="00A13007">
      <w:pPr>
        <w:pStyle w:val="Heading2"/>
      </w:pPr>
      <w:bookmarkStart w:id="41" w:name="_Toc416677765"/>
      <w:r>
        <w:t>Changes in Membership</w:t>
      </w:r>
      <w:bookmarkEnd w:id="41"/>
    </w:p>
    <w:p w:rsidR="00725BC3" w:rsidRDefault="00725BC3">
      <w:pPr>
        <w:jc w:val="both"/>
        <w:rPr>
          <w:rFonts w:cs="Arial"/>
        </w:rPr>
      </w:pPr>
    </w:p>
    <w:p w:rsidR="00725BC3" w:rsidRPr="00A13007" w:rsidRDefault="00725BC3" w:rsidP="00725BC3">
      <w:pPr>
        <w:widowControl/>
        <w:autoSpaceDE/>
        <w:autoSpaceDN/>
        <w:adjustRightInd/>
        <w:rPr>
          <w:rFonts w:cs="Arial"/>
          <w:color w:val="000000"/>
          <w:szCs w:val="22"/>
        </w:rPr>
      </w:pPr>
      <w:r w:rsidRPr="00A13007">
        <w:rPr>
          <w:rFonts w:cs="Arial"/>
          <w:color w:val="000000"/>
          <w:szCs w:val="22"/>
        </w:rPr>
        <w:t>In the event of loss of employment of an individual, Elected Officers and Appointed persons who wish to continue in their current MAFAA position may continue to do so through the end of the membership year at the discretion of the Executive Council.  Any vacancies will be filled by Presidential nomination and Executive Council approval (if not already designated by the Association By-Laws).</w:t>
      </w:r>
    </w:p>
    <w:p w:rsidR="00725BC3" w:rsidRDefault="00725BC3">
      <w:pPr>
        <w:jc w:val="both"/>
        <w:rPr>
          <w:rFonts w:cs="Arial"/>
        </w:rPr>
      </w:pPr>
    </w:p>
    <w:p w:rsidR="00FE59BE" w:rsidRDefault="00FE59BE">
      <w:pPr>
        <w:pStyle w:val="Heading2"/>
      </w:pPr>
      <w:bookmarkStart w:id="42" w:name="_Toc1360512"/>
      <w:bookmarkStart w:id="43" w:name="_Toc4979369"/>
      <w:bookmarkStart w:id="44" w:name="_Toc4988082"/>
      <w:bookmarkStart w:id="45" w:name="_Toc4988217"/>
      <w:bookmarkStart w:id="46" w:name="_Toc4988333"/>
      <w:bookmarkStart w:id="47" w:name="_Toc4991505"/>
      <w:bookmarkStart w:id="48" w:name="_Toc4991772"/>
      <w:bookmarkStart w:id="49" w:name="_Toc416677766"/>
      <w:r>
        <w:t>Dues</w:t>
      </w:r>
      <w:bookmarkEnd w:id="42"/>
      <w:bookmarkEnd w:id="43"/>
      <w:bookmarkEnd w:id="44"/>
      <w:bookmarkEnd w:id="45"/>
      <w:bookmarkEnd w:id="46"/>
      <w:bookmarkEnd w:id="47"/>
      <w:bookmarkEnd w:id="48"/>
      <w:bookmarkEnd w:id="49"/>
    </w:p>
    <w:p w:rsidR="00FE59BE" w:rsidRDefault="00FE59BE">
      <w:pPr>
        <w:jc w:val="both"/>
        <w:rPr>
          <w:rFonts w:cs="Arial"/>
        </w:rPr>
      </w:pPr>
    </w:p>
    <w:p w:rsidR="00FE59BE" w:rsidRDefault="00FE59BE">
      <w:pPr>
        <w:pStyle w:val="BodyText3"/>
      </w:pPr>
      <w:r>
        <w:t>Application for membership is made</w:t>
      </w:r>
      <w:r w:rsidR="00C13D8C">
        <w:t xml:space="preserve"> through the MAFAA website and processed by the</w:t>
      </w:r>
      <w:r w:rsidR="00581F98">
        <w:t xml:space="preserve"> Treasurer-Elect and</w:t>
      </w:r>
      <w:r>
        <w:t xml:space="preserve"> Membership Coordinator. The membership year is from </w:t>
      </w:r>
      <w:r w:rsidR="0023765D">
        <w:t>May 1 to April</w:t>
      </w:r>
      <w:r>
        <w:t xml:space="preserve"> 30. The amount of annual dues for membership is determined annually by the Executive Council. Retired members are exempt from paying dues.</w:t>
      </w:r>
    </w:p>
    <w:p w:rsidR="00FE59BE" w:rsidRDefault="00FE59BE">
      <w:pPr>
        <w:pStyle w:val="Heading1"/>
      </w:pPr>
      <w:bookmarkStart w:id="50" w:name="_Toc1360513"/>
      <w:bookmarkStart w:id="51" w:name="_Toc4979370"/>
      <w:bookmarkStart w:id="52" w:name="_Toc4988083"/>
      <w:bookmarkStart w:id="53" w:name="_Toc4988218"/>
      <w:bookmarkStart w:id="54" w:name="_Toc4988334"/>
      <w:bookmarkStart w:id="55" w:name="_Toc4991506"/>
      <w:bookmarkStart w:id="56" w:name="_Toc4991773"/>
      <w:r>
        <w:br w:type="page"/>
      </w:r>
      <w:bookmarkStart w:id="57" w:name="_Toc416677767"/>
      <w:r>
        <w:lastRenderedPageBreak/>
        <w:t>ELECTED OFFICERS– JOB DESCRIPTIONS</w:t>
      </w:r>
      <w:bookmarkEnd w:id="50"/>
      <w:bookmarkEnd w:id="51"/>
      <w:bookmarkEnd w:id="52"/>
      <w:bookmarkEnd w:id="53"/>
      <w:bookmarkEnd w:id="54"/>
      <w:bookmarkEnd w:id="55"/>
      <w:bookmarkEnd w:id="56"/>
      <w:bookmarkEnd w:id="57"/>
    </w:p>
    <w:p w:rsidR="00FE59BE" w:rsidRDefault="00FE59BE">
      <w:pPr>
        <w:jc w:val="both"/>
        <w:rPr>
          <w:rFonts w:cs="Arial"/>
        </w:rPr>
      </w:pPr>
    </w:p>
    <w:p w:rsidR="0011436D" w:rsidRPr="00351A35" w:rsidRDefault="004E5A6B" w:rsidP="00EA4F9D">
      <w:pPr>
        <w:pStyle w:val="Heading2"/>
        <w:rPr>
          <w:color w:val="FFFFFF" w:themeColor="background1"/>
        </w:rPr>
      </w:pPr>
      <w:bookmarkStart w:id="58" w:name="_Toc416677768"/>
      <w:r w:rsidRPr="00351A35">
        <w:rPr>
          <w:color w:val="FFFFFF" w:themeColor="background1"/>
        </w:rPr>
        <w:t>President</w:t>
      </w:r>
      <w:bookmarkEnd w:id="58"/>
    </w:p>
    <w:p w:rsidR="0011436D" w:rsidRDefault="0011436D">
      <w:pPr>
        <w:jc w:val="both"/>
        <w:rPr>
          <w:rFonts w:cs="Arial"/>
        </w:rPr>
      </w:pPr>
    </w:p>
    <w:tbl>
      <w:tblPr>
        <w:tblW w:w="0" w:type="auto"/>
        <w:tblInd w:w="37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306" w:type="dxa"/>
          </w:tcPr>
          <w:p w:rsidR="00603FA2" w:rsidRPr="00351A35" w:rsidRDefault="00FE59BE" w:rsidP="00351A35">
            <w:pPr>
              <w:rPr>
                <w:b/>
              </w:rPr>
            </w:pPr>
            <w:bookmarkStart w:id="59" w:name="_Toc1360514"/>
            <w:bookmarkStart w:id="60" w:name="_Toc4979371"/>
            <w:bookmarkStart w:id="61" w:name="_Toc4988084"/>
            <w:bookmarkStart w:id="62" w:name="_Toc4988219"/>
            <w:bookmarkStart w:id="63" w:name="_Toc4988335"/>
            <w:bookmarkStart w:id="64" w:name="_Toc4991507"/>
            <w:bookmarkStart w:id="65" w:name="_Toc4991774"/>
            <w:r w:rsidRPr="00351A35">
              <w:rPr>
                <w:b/>
              </w:rPr>
              <w:t>President</w:t>
            </w:r>
            <w:bookmarkEnd w:id="59"/>
            <w:bookmarkEnd w:id="60"/>
            <w:bookmarkEnd w:id="61"/>
            <w:bookmarkEnd w:id="62"/>
            <w:bookmarkEnd w:id="63"/>
            <w:bookmarkEnd w:id="64"/>
            <w:bookmarkEnd w:id="65"/>
            <w:r w:rsidR="0011436D" w:rsidRPr="00351A35">
              <w:rPr>
                <w:b/>
              </w:rPr>
              <w:t xml:space="preserve">  </w:t>
            </w:r>
          </w:p>
          <w:p w:rsidR="00FE59BE" w:rsidRPr="00AB7718" w:rsidRDefault="00FE59BE" w:rsidP="00351A35">
            <w:r w:rsidRPr="00A13007">
              <w:t>(elected)</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szCs w:val="22"/>
              </w:rPr>
            </w:pPr>
            <w:r>
              <w:rPr>
                <w:rFonts w:cs="Arial"/>
                <w:szCs w:val="22"/>
              </w:rPr>
              <w:t>The President is the chief elected officer of the Association, presides at all meetings of the Association and chairs all meetings of the Executive Council.</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22"/>
              </w:numPr>
              <w:jc w:val="both"/>
              <w:rPr>
                <w:rFonts w:cs="Arial"/>
              </w:rPr>
            </w:pPr>
            <w:r>
              <w:rPr>
                <w:rFonts w:cs="Arial"/>
              </w:rPr>
              <w:t>Attend all MAFAA Executive Council meetings, MAFAA Planning Retreat, and MAFAA business meetings.</w:t>
            </w:r>
          </w:p>
          <w:p w:rsidR="00FE59BE" w:rsidRDefault="00FE59BE" w:rsidP="0005484F">
            <w:pPr>
              <w:numPr>
                <w:ilvl w:val="0"/>
                <w:numId w:val="22"/>
              </w:numPr>
              <w:jc w:val="both"/>
              <w:rPr>
                <w:rFonts w:cs="Arial"/>
                <w:szCs w:val="22"/>
              </w:rPr>
            </w:pPr>
            <w:r>
              <w:rPr>
                <w:rFonts w:cs="Arial"/>
                <w:szCs w:val="22"/>
              </w:rPr>
              <w:t>Appoint chairpersons of all committees and task forces (with approval by Executive Council) and serve as an ex-officio member of all committees.</w:t>
            </w:r>
          </w:p>
          <w:p w:rsidR="00FE59BE" w:rsidRDefault="00FE59BE" w:rsidP="0005484F">
            <w:pPr>
              <w:numPr>
                <w:ilvl w:val="0"/>
                <w:numId w:val="22"/>
              </w:numPr>
              <w:jc w:val="both"/>
              <w:rPr>
                <w:rFonts w:cs="Arial"/>
              </w:rPr>
            </w:pPr>
            <w:r>
              <w:rPr>
                <w:rFonts w:cs="Arial"/>
              </w:rPr>
              <w:t>Provide leadership and direction to all activities of the Association and the Executive Council.</w:t>
            </w:r>
          </w:p>
          <w:p w:rsidR="00FE59BE" w:rsidRDefault="00FE59BE" w:rsidP="0005484F">
            <w:pPr>
              <w:numPr>
                <w:ilvl w:val="0"/>
                <w:numId w:val="22"/>
              </w:numPr>
              <w:jc w:val="both"/>
              <w:rPr>
                <w:rFonts w:cs="Arial"/>
              </w:rPr>
            </w:pPr>
            <w:r>
              <w:rPr>
                <w:rFonts w:cs="Arial"/>
              </w:rPr>
              <w:t>Chair the Financial Management Committee.</w:t>
            </w:r>
          </w:p>
          <w:p w:rsidR="00FE59BE" w:rsidRDefault="00FE59BE" w:rsidP="0005484F">
            <w:pPr>
              <w:numPr>
                <w:ilvl w:val="0"/>
                <w:numId w:val="22"/>
              </w:numPr>
              <w:jc w:val="both"/>
              <w:rPr>
                <w:rFonts w:cs="Arial"/>
              </w:rPr>
            </w:pPr>
            <w:r>
              <w:rPr>
                <w:rFonts w:cs="Arial"/>
              </w:rPr>
              <w:t>Prepare the annual budget for the Association to be approved by the Executive Council.</w:t>
            </w:r>
          </w:p>
          <w:p w:rsidR="00FE59BE" w:rsidRDefault="00FE59BE" w:rsidP="0005484F">
            <w:pPr>
              <w:numPr>
                <w:ilvl w:val="0"/>
                <w:numId w:val="22"/>
              </w:numPr>
              <w:jc w:val="both"/>
              <w:rPr>
                <w:rFonts w:cs="Arial"/>
              </w:rPr>
            </w:pPr>
            <w:r>
              <w:rPr>
                <w:rFonts w:cs="Arial"/>
              </w:rPr>
              <w:t>Serve as the official representative of the Association and the Executive Council, or delegate such responsibility to another officer, Executive Council, or regular MAFAA member as deemed necessary.</w:t>
            </w:r>
          </w:p>
          <w:p w:rsidR="00FE59BE" w:rsidRDefault="00FE59BE" w:rsidP="0005484F">
            <w:pPr>
              <w:numPr>
                <w:ilvl w:val="0"/>
                <w:numId w:val="22"/>
              </w:numPr>
              <w:jc w:val="both"/>
              <w:rPr>
                <w:rFonts w:cs="Arial"/>
              </w:rPr>
            </w:pPr>
            <w:r>
              <w:rPr>
                <w:rFonts w:cs="Arial"/>
              </w:rPr>
              <w:t xml:space="preserve">Represent MAFAA at </w:t>
            </w:r>
            <w:r w:rsidR="0023765D">
              <w:rPr>
                <w:rFonts w:cs="Arial"/>
              </w:rPr>
              <w:t>MOHE</w:t>
            </w:r>
            <w:r>
              <w:rPr>
                <w:rFonts w:cs="Arial"/>
              </w:rPr>
              <w:t xml:space="preserve"> advisory committee meetings.</w:t>
            </w:r>
          </w:p>
          <w:p w:rsidR="00FE59BE" w:rsidRDefault="00FE59BE" w:rsidP="0005484F">
            <w:pPr>
              <w:numPr>
                <w:ilvl w:val="0"/>
                <w:numId w:val="22"/>
              </w:numPr>
              <w:jc w:val="both"/>
              <w:rPr>
                <w:rFonts w:cs="Arial"/>
              </w:rPr>
            </w:pPr>
            <w:r>
              <w:rPr>
                <w:rFonts w:cs="Arial"/>
              </w:rPr>
              <w:t>Submit an annual report to the Association on all matters, which may be of interest or concern to the members.</w:t>
            </w:r>
          </w:p>
          <w:p w:rsidR="00FE59BE" w:rsidRDefault="00FE59BE" w:rsidP="0005484F">
            <w:pPr>
              <w:numPr>
                <w:ilvl w:val="0"/>
                <w:numId w:val="22"/>
              </w:numPr>
              <w:jc w:val="both"/>
              <w:rPr>
                <w:rFonts w:cs="Arial"/>
              </w:rPr>
            </w:pPr>
            <w:r>
              <w:rPr>
                <w:rFonts w:cs="Arial"/>
              </w:rPr>
              <w:t>Organize and implement the Annual MAFAA Planning Retreat.</w:t>
            </w:r>
          </w:p>
          <w:p w:rsidR="00B270D9" w:rsidRDefault="00B270D9" w:rsidP="0005484F">
            <w:pPr>
              <w:numPr>
                <w:ilvl w:val="0"/>
                <w:numId w:val="22"/>
              </w:numPr>
              <w:jc w:val="both"/>
              <w:rPr>
                <w:rFonts w:cs="Arial"/>
              </w:rPr>
            </w:pPr>
            <w:r>
              <w:rPr>
                <w:rFonts w:cs="Arial"/>
              </w:rPr>
              <w:t>Organize and implement the Annual Transition Meeting</w:t>
            </w:r>
          </w:p>
          <w:p w:rsidR="0023765D" w:rsidRDefault="0023765D" w:rsidP="0005484F">
            <w:pPr>
              <w:numPr>
                <w:ilvl w:val="0"/>
                <w:numId w:val="22"/>
              </w:numPr>
              <w:jc w:val="both"/>
              <w:rPr>
                <w:rFonts w:cs="Arial"/>
              </w:rPr>
            </w:pPr>
            <w:r>
              <w:rPr>
                <w:rFonts w:cs="Arial"/>
              </w:rPr>
              <w:t>Coordinate the presidential reception at conferences as desired.</w:t>
            </w:r>
          </w:p>
          <w:p w:rsidR="0023765D" w:rsidRDefault="0023765D" w:rsidP="0005484F">
            <w:pPr>
              <w:numPr>
                <w:ilvl w:val="0"/>
                <w:numId w:val="22"/>
              </w:numPr>
              <w:jc w:val="both"/>
              <w:rPr>
                <w:rFonts w:cs="Arial"/>
              </w:rPr>
            </w:pPr>
            <w:r>
              <w:rPr>
                <w:rFonts w:cs="Arial"/>
              </w:rPr>
              <w:t>Authorize Executive Council expense reports.</w:t>
            </w:r>
          </w:p>
          <w:p w:rsidR="00FE59BE" w:rsidRDefault="00FE59BE">
            <w:pPr>
              <w:jc w:val="both"/>
              <w:rPr>
                <w:rFonts w:cs="Arial"/>
              </w:rPr>
            </w:pP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An individual elected to serve as President must be a regular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szCs w:val="22"/>
              </w:rPr>
            </w:pPr>
            <w:r>
              <w:rPr>
                <w:rFonts w:cs="Arial"/>
                <w:szCs w:val="22"/>
              </w:rPr>
              <w:t>The President-Elect begins to serve as President at the annual spring conference. The President’s term of service is one year.</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NOTE</w:t>
            </w:r>
          </w:p>
          <w:p w:rsidR="00C13D8C" w:rsidRDefault="00C13D8C">
            <w:pPr>
              <w:jc w:val="both"/>
              <w:rPr>
                <w:rFonts w:cs="Arial"/>
              </w:rPr>
            </w:pPr>
          </w:p>
          <w:p w:rsidR="00C13D8C" w:rsidRDefault="00C13D8C">
            <w:pPr>
              <w:jc w:val="both"/>
              <w:rPr>
                <w:rFonts w:cs="Arial"/>
              </w:rPr>
            </w:pPr>
          </w:p>
          <w:p w:rsidR="00C13D8C" w:rsidRDefault="00C13D8C">
            <w:pPr>
              <w:jc w:val="both"/>
              <w:rPr>
                <w:rFonts w:cs="Arial"/>
              </w:rPr>
            </w:pPr>
          </w:p>
          <w:p w:rsidR="00C13D8C" w:rsidRDefault="00C13D8C">
            <w:pPr>
              <w:jc w:val="both"/>
              <w:rPr>
                <w:rFonts w:cs="Arial"/>
              </w:rPr>
            </w:pPr>
            <w:r>
              <w:rPr>
                <w:rFonts w:cs="Arial"/>
              </w:rPr>
              <w:t>ESTIMATED TIME COMMITMENT</w:t>
            </w:r>
          </w:p>
        </w:tc>
        <w:tc>
          <w:tcPr>
            <w:tcW w:w="7306" w:type="dxa"/>
          </w:tcPr>
          <w:p w:rsidR="00FE59BE" w:rsidRDefault="00FE59BE">
            <w:pPr>
              <w:jc w:val="both"/>
              <w:rPr>
                <w:rFonts w:cs="Arial"/>
                <w:szCs w:val="22"/>
              </w:rPr>
            </w:pPr>
            <w:r>
              <w:rPr>
                <w:rFonts w:cs="Arial"/>
                <w:szCs w:val="22"/>
              </w:rPr>
              <w:t xml:space="preserve">The Association covers </w:t>
            </w:r>
            <w:r w:rsidR="00C250A3">
              <w:rPr>
                <w:rFonts w:cs="Arial"/>
                <w:szCs w:val="22"/>
              </w:rPr>
              <w:t xml:space="preserve">reasonable </w:t>
            </w:r>
            <w:r>
              <w:rPr>
                <w:rFonts w:cs="Arial"/>
                <w:szCs w:val="22"/>
              </w:rPr>
              <w:t>expenses for attendance at the MASFAA and NASFAA Conferences.</w:t>
            </w:r>
          </w:p>
          <w:p w:rsidR="00C13D8C" w:rsidRDefault="00C13D8C">
            <w:pPr>
              <w:jc w:val="both"/>
              <w:rPr>
                <w:rFonts w:cs="Arial"/>
                <w:szCs w:val="22"/>
              </w:rPr>
            </w:pPr>
          </w:p>
          <w:p w:rsidR="00C13D8C" w:rsidRDefault="00C13D8C">
            <w:pPr>
              <w:jc w:val="both"/>
              <w:rPr>
                <w:rFonts w:cs="Arial"/>
                <w:szCs w:val="22"/>
              </w:rPr>
            </w:pPr>
          </w:p>
          <w:p w:rsidR="00C13D8C" w:rsidRDefault="00C13D8C">
            <w:pPr>
              <w:jc w:val="both"/>
              <w:rPr>
                <w:rFonts w:cs="Arial"/>
              </w:rPr>
            </w:pPr>
            <w:r>
              <w:rPr>
                <w:rFonts w:cs="Arial"/>
                <w:szCs w:val="22"/>
              </w:rPr>
              <w:t>12 hours per month</w:t>
            </w:r>
          </w:p>
        </w:tc>
      </w:tr>
      <w:tr w:rsidR="00C13D8C">
        <w:tc>
          <w:tcPr>
            <w:tcW w:w="2234" w:type="dxa"/>
          </w:tcPr>
          <w:p w:rsidR="00C13D8C" w:rsidRDefault="00C13D8C">
            <w:pPr>
              <w:jc w:val="both"/>
              <w:rPr>
                <w:rFonts w:cs="Arial"/>
              </w:rPr>
            </w:pPr>
          </w:p>
        </w:tc>
        <w:tc>
          <w:tcPr>
            <w:tcW w:w="7306" w:type="dxa"/>
          </w:tcPr>
          <w:p w:rsidR="00C13D8C" w:rsidRDefault="00C13D8C">
            <w:pPr>
              <w:jc w:val="both"/>
              <w:rPr>
                <w:rFonts w:cs="Arial"/>
                <w:szCs w:val="22"/>
              </w:rPr>
            </w:pPr>
          </w:p>
        </w:tc>
      </w:tr>
    </w:tbl>
    <w:p w:rsidR="00FE59BE" w:rsidRDefault="00FE59BE">
      <w:pPr>
        <w:jc w:val="both"/>
        <w:rPr>
          <w:rFonts w:cs="Arial"/>
        </w:rPr>
      </w:pPr>
    </w:p>
    <w:p w:rsidR="00FE59BE" w:rsidRDefault="00FE59BE">
      <w:pPr>
        <w:jc w:val="both"/>
        <w:rPr>
          <w:rFonts w:cs="Arial"/>
          <w:szCs w:val="22"/>
        </w:rPr>
      </w:pPr>
      <w:r>
        <w:rPr>
          <w:rFonts w:cs="Arial"/>
          <w:szCs w:val="22"/>
        </w:rPr>
        <w:br w:type="page"/>
      </w:r>
    </w:p>
    <w:p w:rsidR="0011436D" w:rsidRPr="00351A35" w:rsidRDefault="004E5A6B" w:rsidP="00EA4F9D">
      <w:pPr>
        <w:pStyle w:val="Heading2"/>
        <w:rPr>
          <w:color w:val="FFFFFF" w:themeColor="background1"/>
        </w:rPr>
      </w:pPr>
      <w:bookmarkStart w:id="66" w:name="_Toc416677769"/>
      <w:r w:rsidRPr="00351A35">
        <w:rPr>
          <w:color w:val="FFFFFF" w:themeColor="background1"/>
        </w:rPr>
        <w:lastRenderedPageBreak/>
        <w:t>President-Elect</w:t>
      </w:r>
      <w:bookmarkEnd w:id="66"/>
    </w:p>
    <w:p w:rsidR="0011436D" w:rsidRDefault="0011436D">
      <w:pPr>
        <w:jc w:val="both"/>
        <w:rPr>
          <w:rFonts w:cs="Arial"/>
          <w:szCs w:val="22"/>
        </w:rPr>
      </w:pPr>
    </w:p>
    <w:tbl>
      <w:tblPr>
        <w:tblW w:w="0" w:type="auto"/>
        <w:tblInd w:w="37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306" w:type="dxa"/>
          </w:tcPr>
          <w:p w:rsidR="00FE59BE" w:rsidRPr="00351A35" w:rsidRDefault="00FE59BE" w:rsidP="00351A35">
            <w:pPr>
              <w:rPr>
                <w:rFonts w:cs="Arial"/>
                <w:b/>
              </w:rPr>
            </w:pPr>
            <w:bookmarkStart w:id="67" w:name="_Toc1360515"/>
            <w:bookmarkStart w:id="68" w:name="_Toc4979372"/>
            <w:bookmarkStart w:id="69" w:name="_Toc4988085"/>
            <w:bookmarkStart w:id="70" w:name="_Toc4988220"/>
            <w:bookmarkStart w:id="71" w:name="_Toc4988336"/>
            <w:bookmarkStart w:id="72" w:name="_Toc4991508"/>
            <w:bookmarkStart w:id="73" w:name="_Toc4991775"/>
            <w:r w:rsidRPr="00351A35">
              <w:rPr>
                <w:rFonts w:cs="Arial"/>
                <w:b/>
              </w:rPr>
              <w:t>President-Elect</w:t>
            </w:r>
            <w:bookmarkEnd w:id="67"/>
            <w:bookmarkEnd w:id="68"/>
            <w:bookmarkEnd w:id="69"/>
            <w:bookmarkEnd w:id="70"/>
            <w:bookmarkEnd w:id="71"/>
            <w:bookmarkEnd w:id="72"/>
            <w:bookmarkEnd w:id="73"/>
          </w:p>
          <w:p w:rsidR="00FE59BE" w:rsidRPr="00065DD8" w:rsidRDefault="00FE59BE" w:rsidP="00351A35">
            <w:pPr>
              <w:rPr>
                <w:rFonts w:cs="Arial"/>
              </w:rPr>
            </w:pPr>
            <w:r w:rsidRPr="00065DD8">
              <w:rPr>
                <w:rFonts w:cs="Arial"/>
              </w:rPr>
              <w:t>(elected)</w:t>
            </w:r>
          </w:p>
          <w:p w:rsidR="00FE59BE" w:rsidRPr="00065DD8" w:rsidRDefault="00FE59BE" w:rsidP="00351A35">
            <w:pPr>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szCs w:val="22"/>
              </w:rPr>
            </w:pPr>
            <w:r>
              <w:rPr>
                <w:rFonts w:cs="Arial"/>
                <w:szCs w:val="22"/>
              </w:rPr>
              <w:t>The President-Elect serves as an officer of the Association and performs the duties of President in the event of absence or incapacity of the President to serve.</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BC1D76">
            <w:pPr>
              <w:numPr>
                <w:ilvl w:val="0"/>
                <w:numId w:val="23"/>
              </w:numPr>
              <w:jc w:val="both"/>
              <w:rPr>
                <w:rFonts w:cs="Arial"/>
                <w:szCs w:val="22"/>
              </w:rPr>
            </w:pPr>
            <w:r>
              <w:rPr>
                <w:rFonts w:cs="Arial"/>
              </w:rPr>
              <w:t>Attend all MAFAA Executive Council meetings, MAFAA Planning Retreat and MAFAA business meetings.</w:t>
            </w:r>
          </w:p>
          <w:p w:rsidR="00FE59BE" w:rsidRDefault="00FE59BE" w:rsidP="00BC1D76">
            <w:pPr>
              <w:numPr>
                <w:ilvl w:val="0"/>
                <w:numId w:val="23"/>
              </w:numPr>
              <w:jc w:val="both"/>
              <w:rPr>
                <w:rFonts w:cs="Arial"/>
                <w:szCs w:val="22"/>
              </w:rPr>
            </w:pPr>
            <w:r>
              <w:rPr>
                <w:rFonts w:cs="Arial"/>
                <w:szCs w:val="22"/>
              </w:rPr>
              <w:t>Preside at all meetings of the Association and the Executive Council in the absence of the President.</w:t>
            </w:r>
          </w:p>
          <w:p w:rsidR="00FE59BE" w:rsidRDefault="00FE59BE" w:rsidP="00BC1D76">
            <w:pPr>
              <w:numPr>
                <w:ilvl w:val="0"/>
                <w:numId w:val="23"/>
              </w:numPr>
              <w:jc w:val="both"/>
              <w:rPr>
                <w:rFonts w:cs="Arial"/>
              </w:rPr>
            </w:pPr>
            <w:r>
              <w:rPr>
                <w:rFonts w:cs="Arial"/>
              </w:rPr>
              <w:t>Provide assistance to the President with policy management and perform other duties as assigned by the President.</w:t>
            </w:r>
          </w:p>
          <w:p w:rsidR="00FE59BE" w:rsidRDefault="00FE59BE" w:rsidP="00BC1D76">
            <w:pPr>
              <w:numPr>
                <w:ilvl w:val="0"/>
                <w:numId w:val="23"/>
              </w:numPr>
              <w:jc w:val="both"/>
              <w:rPr>
                <w:rFonts w:cs="Arial"/>
              </w:rPr>
            </w:pPr>
            <w:r>
              <w:rPr>
                <w:rFonts w:cs="Arial"/>
              </w:rPr>
              <w:t xml:space="preserve">Coordinate the work of the Sector Representatives. </w:t>
            </w:r>
          </w:p>
          <w:p w:rsidR="00FE59BE" w:rsidRDefault="00FE59BE" w:rsidP="00BC1D76">
            <w:pPr>
              <w:numPr>
                <w:ilvl w:val="0"/>
                <w:numId w:val="23"/>
              </w:numPr>
              <w:jc w:val="both"/>
              <w:rPr>
                <w:rFonts w:cs="Arial"/>
              </w:rPr>
            </w:pPr>
            <w:r>
              <w:rPr>
                <w:rFonts w:cs="Arial"/>
              </w:rPr>
              <w:t xml:space="preserve">Represent MAFAA at </w:t>
            </w:r>
            <w:r w:rsidR="0023765D">
              <w:rPr>
                <w:rFonts w:cs="Arial"/>
              </w:rPr>
              <w:t>MOHE</w:t>
            </w:r>
            <w:r>
              <w:rPr>
                <w:rFonts w:cs="Arial"/>
              </w:rPr>
              <w:t xml:space="preserve"> advisory meetings.</w:t>
            </w:r>
          </w:p>
          <w:p w:rsidR="00FE59BE" w:rsidRDefault="00FE59BE" w:rsidP="00BC1D76">
            <w:pPr>
              <w:numPr>
                <w:ilvl w:val="0"/>
                <w:numId w:val="23"/>
              </w:numPr>
              <w:jc w:val="both"/>
              <w:rPr>
                <w:rFonts w:cs="Arial"/>
              </w:rPr>
            </w:pPr>
            <w:r>
              <w:rPr>
                <w:rFonts w:cs="Arial"/>
              </w:rPr>
              <w:t>Serve as a member of the Financial Management Committee.</w:t>
            </w:r>
          </w:p>
          <w:p w:rsidR="00FE59BE" w:rsidRDefault="00FE59BE" w:rsidP="00BC1D76">
            <w:pPr>
              <w:numPr>
                <w:ilvl w:val="0"/>
                <w:numId w:val="23"/>
              </w:numPr>
              <w:jc w:val="both"/>
              <w:rPr>
                <w:rFonts w:cs="Arial"/>
              </w:rPr>
            </w:pPr>
            <w:r>
              <w:rPr>
                <w:rFonts w:cs="Arial"/>
              </w:rPr>
              <w:t>Serve as a member of the Futures Committee.</w:t>
            </w:r>
          </w:p>
          <w:p w:rsidR="00FE59BE" w:rsidRDefault="00FE59BE" w:rsidP="00BC1D76">
            <w:pPr>
              <w:numPr>
                <w:ilvl w:val="0"/>
                <w:numId w:val="23"/>
              </w:numPr>
              <w:jc w:val="both"/>
              <w:rPr>
                <w:rFonts w:cs="Arial"/>
              </w:rPr>
            </w:pPr>
            <w:r>
              <w:rPr>
                <w:rFonts w:cs="Arial"/>
              </w:rPr>
              <w:t>Review By-Laws of the Association (with the Past-President) and recommend changes as needed.</w:t>
            </w:r>
          </w:p>
          <w:p w:rsidR="00BC1D76" w:rsidRPr="00BC1D76" w:rsidRDefault="00BC1D76">
            <w:pPr>
              <w:numPr>
                <w:ilvl w:val="0"/>
                <w:numId w:val="23"/>
              </w:numPr>
              <w:jc w:val="both"/>
              <w:rPr>
                <w:rFonts w:cs="Arial"/>
              </w:rPr>
            </w:pPr>
            <w:r>
              <w:rPr>
                <w:rFonts w:cs="Arial"/>
              </w:rPr>
              <w:t>Attend all MASFAA Board of Directors’ meetings as the official representative of MAFAA. These meetings are usually held throughout the Midwest and meet five times per year. Expenses are covered by MASFAA.</w:t>
            </w:r>
          </w:p>
          <w:p w:rsidR="00FE59BE" w:rsidRDefault="00FE59BE" w:rsidP="00BC1D76">
            <w:pPr>
              <w:numPr>
                <w:ilvl w:val="0"/>
                <w:numId w:val="23"/>
              </w:numPr>
              <w:jc w:val="both"/>
              <w:rPr>
                <w:rFonts w:cs="Arial"/>
              </w:rPr>
            </w:pPr>
            <w:r>
              <w:rPr>
                <w:rFonts w:cs="Arial"/>
              </w:rPr>
              <w:t>Coordinate the process of soliciting interest in committee participation by members.</w:t>
            </w:r>
          </w:p>
          <w:p w:rsidR="00D249FE" w:rsidRDefault="00D249FE" w:rsidP="00BC1D76">
            <w:pPr>
              <w:numPr>
                <w:ilvl w:val="0"/>
                <w:numId w:val="23"/>
              </w:numPr>
              <w:jc w:val="both"/>
              <w:rPr>
                <w:rFonts w:cs="Arial"/>
              </w:rPr>
            </w:pPr>
            <w:r>
              <w:rPr>
                <w:rFonts w:cs="Arial"/>
              </w:rPr>
              <w:t>Chair the Awards Committee</w:t>
            </w:r>
          </w:p>
          <w:p w:rsidR="00FE59BE" w:rsidRDefault="00FE59BE" w:rsidP="00BC1D76">
            <w:pPr>
              <w:numPr>
                <w:ilvl w:val="0"/>
                <w:numId w:val="23"/>
              </w:numPr>
              <w:jc w:val="both"/>
              <w:rPr>
                <w:rFonts w:cs="Arial"/>
              </w:rPr>
            </w:pPr>
            <w:r>
              <w:rPr>
                <w:rFonts w:cs="Arial"/>
              </w:rPr>
              <w:t>Coordina</w:t>
            </w:r>
            <w:r w:rsidR="0023765D">
              <w:rPr>
                <w:rFonts w:cs="Arial"/>
              </w:rPr>
              <w:t>te award for outgoing President.</w:t>
            </w:r>
          </w:p>
          <w:p w:rsidR="00BC1D76" w:rsidRDefault="00BC1D76" w:rsidP="00BC1D76">
            <w:pPr>
              <w:numPr>
                <w:ilvl w:val="0"/>
                <w:numId w:val="23"/>
              </w:numPr>
              <w:jc w:val="both"/>
              <w:rPr>
                <w:rFonts w:cs="Arial"/>
              </w:rPr>
            </w:pPr>
            <w:r>
              <w:rPr>
                <w:rFonts w:cs="Arial"/>
              </w:rPr>
              <w:t xml:space="preserve">Participates in the MASFAA State Exchange </w:t>
            </w:r>
            <w:r w:rsidR="001305FE">
              <w:rPr>
                <w:rFonts w:cs="Arial"/>
              </w:rPr>
              <w:t>visiting a conference of one of the nine states within the region.</w:t>
            </w:r>
          </w:p>
          <w:p w:rsidR="009B37FF" w:rsidRDefault="009B37FF" w:rsidP="00BC1D76">
            <w:pPr>
              <w:numPr>
                <w:ilvl w:val="0"/>
                <w:numId w:val="23"/>
              </w:numPr>
              <w:jc w:val="both"/>
              <w:rPr>
                <w:rFonts w:cs="Arial"/>
              </w:rPr>
            </w:pPr>
            <w:r>
              <w:rPr>
                <w:rFonts w:cs="Arial"/>
              </w:rPr>
              <w:t>Represent MAFAA on Minnesota goes to College committee</w:t>
            </w:r>
          </w:p>
          <w:p w:rsidR="00FE59BE" w:rsidRDefault="00FE59BE">
            <w:pPr>
              <w:jc w:val="both"/>
              <w:rPr>
                <w:rFonts w:cs="Arial"/>
              </w:rPr>
            </w:pP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An individual elected to serve as President-Elect must be a regular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szCs w:val="22"/>
              </w:rPr>
            </w:pPr>
            <w:r>
              <w:rPr>
                <w:rFonts w:cs="Arial"/>
                <w:szCs w:val="22"/>
              </w:rPr>
              <w:t xml:space="preserve">The President-Elect serves a one-year term </w:t>
            </w:r>
            <w:r w:rsidR="00543FF1">
              <w:rPr>
                <w:rFonts w:cs="Arial"/>
                <w:szCs w:val="22"/>
              </w:rPr>
              <w:t>beginning at the end of spring conference</w:t>
            </w:r>
            <w:r>
              <w:rPr>
                <w:rFonts w:cs="Arial"/>
                <w:szCs w:val="22"/>
              </w:rPr>
              <w:t xml:space="preserve"> and assumes the position of President in the following year.</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FE59BE" w:rsidRDefault="00FE59BE">
            <w:pPr>
              <w:jc w:val="both"/>
              <w:rPr>
                <w:rFonts w:cs="Arial"/>
                <w:szCs w:val="22"/>
              </w:rPr>
            </w:pPr>
            <w:r>
              <w:rPr>
                <w:rFonts w:cs="Arial"/>
                <w:szCs w:val="22"/>
              </w:rPr>
              <w:t xml:space="preserve">The Association covers </w:t>
            </w:r>
            <w:r w:rsidR="00A67378">
              <w:rPr>
                <w:rFonts w:cs="Arial"/>
                <w:szCs w:val="22"/>
              </w:rPr>
              <w:t xml:space="preserve">reasonable </w:t>
            </w:r>
            <w:r>
              <w:rPr>
                <w:rFonts w:cs="Arial"/>
                <w:szCs w:val="22"/>
              </w:rPr>
              <w:t xml:space="preserve">expenses for attendance at the </w:t>
            </w:r>
            <w:r w:rsidR="00BC1D76">
              <w:rPr>
                <w:rFonts w:cs="Arial"/>
                <w:szCs w:val="22"/>
              </w:rPr>
              <w:t xml:space="preserve">MASFAA </w:t>
            </w:r>
            <w:r>
              <w:rPr>
                <w:rFonts w:cs="Arial"/>
                <w:szCs w:val="22"/>
              </w:rPr>
              <w:t>Conference and March NASFAA Leadership Training.</w:t>
            </w:r>
          </w:p>
          <w:p w:rsidR="00D249FE" w:rsidRDefault="00D249FE">
            <w:pPr>
              <w:jc w:val="both"/>
              <w:rPr>
                <w:rFonts w:cs="Arial"/>
                <w:szCs w:val="22"/>
              </w:rPr>
            </w:pPr>
          </w:p>
          <w:p w:rsidR="00D249FE" w:rsidRDefault="00D9785A">
            <w:pPr>
              <w:jc w:val="both"/>
              <w:rPr>
                <w:rFonts w:cs="Arial"/>
              </w:rPr>
            </w:pPr>
            <w:r>
              <w:rPr>
                <w:rFonts w:cs="Arial"/>
                <w:szCs w:val="22"/>
              </w:rPr>
              <w:t>12</w:t>
            </w:r>
            <w:r w:rsidR="00D249FE">
              <w:rPr>
                <w:rFonts w:cs="Arial"/>
                <w:szCs w:val="22"/>
              </w:rPr>
              <w:t xml:space="preserve"> hours per month</w:t>
            </w:r>
          </w:p>
        </w:tc>
      </w:tr>
      <w:tr w:rsidR="00D249FE">
        <w:tc>
          <w:tcPr>
            <w:tcW w:w="2234" w:type="dxa"/>
          </w:tcPr>
          <w:p w:rsidR="00D249FE" w:rsidRDefault="00D249FE">
            <w:pPr>
              <w:jc w:val="both"/>
              <w:rPr>
                <w:rFonts w:cs="Arial"/>
              </w:rPr>
            </w:pPr>
          </w:p>
        </w:tc>
        <w:tc>
          <w:tcPr>
            <w:tcW w:w="7306" w:type="dxa"/>
          </w:tcPr>
          <w:p w:rsidR="00D249FE" w:rsidRDefault="00D249FE">
            <w:pPr>
              <w:jc w:val="both"/>
              <w:rPr>
                <w:rFonts w:cs="Arial"/>
                <w:szCs w:val="22"/>
              </w:rPr>
            </w:pPr>
          </w:p>
        </w:tc>
      </w:tr>
    </w:tbl>
    <w:p w:rsidR="00FE59BE" w:rsidRDefault="00FE59BE">
      <w:pPr>
        <w:jc w:val="both"/>
        <w:rPr>
          <w:rFonts w:cs="Arial"/>
          <w:szCs w:val="22"/>
        </w:rPr>
      </w:pPr>
    </w:p>
    <w:p w:rsidR="00FE59BE" w:rsidRDefault="00FE59BE">
      <w:pPr>
        <w:jc w:val="both"/>
        <w:rPr>
          <w:rFonts w:cs="Arial"/>
        </w:rPr>
      </w:pPr>
      <w:r>
        <w:rPr>
          <w:rFonts w:cs="Arial"/>
        </w:rPr>
        <w:br w:type="page"/>
      </w:r>
    </w:p>
    <w:p w:rsidR="0011436D" w:rsidRPr="00351A35" w:rsidRDefault="00EA4F9D" w:rsidP="00EA4F9D">
      <w:pPr>
        <w:pStyle w:val="Heading2"/>
        <w:rPr>
          <w:color w:val="FFFFFF" w:themeColor="background1"/>
        </w:rPr>
      </w:pPr>
      <w:bookmarkStart w:id="74" w:name="_Toc416677770"/>
      <w:r w:rsidRPr="00351A35">
        <w:rPr>
          <w:color w:val="FFFFFF" w:themeColor="background1"/>
        </w:rPr>
        <w:lastRenderedPageBreak/>
        <w:t>Vice-President</w:t>
      </w:r>
      <w:bookmarkEnd w:id="74"/>
    </w:p>
    <w:p w:rsidR="0011436D" w:rsidRDefault="0011436D">
      <w:pPr>
        <w:jc w:val="both"/>
        <w:rPr>
          <w:rFonts w:cs="Arial"/>
        </w:rPr>
      </w:pPr>
    </w:p>
    <w:tbl>
      <w:tblPr>
        <w:tblW w:w="0" w:type="auto"/>
        <w:tblInd w:w="37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306" w:type="dxa"/>
          </w:tcPr>
          <w:p w:rsidR="00FE59BE" w:rsidRPr="00351A35" w:rsidRDefault="00FE59BE" w:rsidP="00351A35">
            <w:pPr>
              <w:rPr>
                <w:rFonts w:cs="Arial"/>
                <w:b/>
              </w:rPr>
            </w:pPr>
            <w:bookmarkStart w:id="75" w:name="_Toc1360516"/>
            <w:bookmarkStart w:id="76" w:name="_Toc4979373"/>
            <w:bookmarkStart w:id="77" w:name="_Toc4988086"/>
            <w:bookmarkStart w:id="78" w:name="_Toc4988221"/>
            <w:bookmarkStart w:id="79" w:name="_Toc4988337"/>
            <w:bookmarkStart w:id="80" w:name="_Toc4991509"/>
            <w:bookmarkStart w:id="81" w:name="_Toc4991776"/>
            <w:r w:rsidRPr="00351A35">
              <w:rPr>
                <w:rFonts w:cs="Arial"/>
                <w:b/>
              </w:rPr>
              <w:t>Vice-President</w:t>
            </w:r>
            <w:bookmarkEnd w:id="75"/>
            <w:bookmarkEnd w:id="76"/>
            <w:bookmarkEnd w:id="77"/>
            <w:bookmarkEnd w:id="78"/>
            <w:bookmarkEnd w:id="79"/>
            <w:bookmarkEnd w:id="80"/>
            <w:bookmarkEnd w:id="81"/>
          </w:p>
          <w:p w:rsidR="00FE59BE" w:rsidRDefault="00FE59BE">
            <w:pPr>
              <w:jc w:val="both"/>
              <w:rPr>
                <w:rFonts w:cs="Arial"/>
              </w:rPr>
            </w:pPr>
            <w:r>
              <w:rPr>
                <w:rFonts w:cs="Arial"/>
              </w:rPr>
              <w:t>(elected)</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szCs w:val="22"/>
              </w:rPr>
            </w:pPr>
            <w:r>
              <w:rPr>
                <w:rFonts w:cs="Arial"/>
                <w:szCs w:val="22"/>
              </w:rPr>
              <w:t>The Vice-President serves as an officer of the Association and performs such duties as assigned by the President or Executive Council.</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24"/>
              </w:numPr>
              <w:jc w:val="both"/>
              <w:rPr>
                <w:rFonts w:cs="Arial"/>
              </w:rPr>
            </w:pPr>
            <w:r>
              <w:rPr>
                <w:rFonts w:cs="Arial"/>
              </w:rPr>
              <w:t>Attend all MAFAA Executive Council meetings, MAFAA Planning Retreat and MAFAA business meetings.</w:t>
            </w:r>
          </w:p>
          <w:p w:rsidR="00FE59BE" w:rsidRDefault="00FE59BE" w:rsidP="0005484F">
            <w:pPr>
              <w:numPr>
                <w:ilvl w:val="0"/>
                <w:numId w:val="24"/>
              </w:numPr>
              <w:jc w:val="both"/>
              <w:rPr>
                <w:rFonts w:cs="Arial"/>
              </w:rPr>
            </w:pPr>
            <w:r>
              <w:rPr>
                <w:rFonts w:cs="Arial"/>
              </w:rPr>
              <w:t>Coordinate MAFAA Executive Council retreat.</w:t>
            </w:r>
          </w:p>
          <w:p w:rsidR="00FE59BE" w:rsidRDefault="00FE59BE" w:rsidP="0005484F">
            <w:pPr>
              <w:numPr>
                <w:ilvl w:val="0"/>
                <w:numId w:val="24"/>
              </w:numPr>
              <w:jc w:val="both"/>
              <w:rPr>
                <w:rFonts w:cs="Arial"/>
              </w:rPr>
            </w:pPr>
            <w:r>
              <w:rPr>
                <w:rFonts w:cs="Arial"/>
              </w:rPr>
              <w:t>Gather all Committee chairs phone and e-mail addresses and distribute.</w:t>
            </w:r>
          </w:p>
          <w:p w:rsidR="00FE59BE" w:rsidRDefault="00FE59BE" w:rsidP="0005484F">
            <w:pPr>
              <w:numPr>
                <w:ilvl w:val="0"/>
                <w:numId w:val="24"/>
              </w:numPr>
              <w:jc w:val="both"/>
              <w:rPr>
                <w:rFonts w:cs="Arial"/>
                <w:szCs w:val="22"/>
              </w:rPr>
            </w:pPr>
            <w:r>
              <w:rPr>
                <w:rFonts w:cs="Arial"/>
                <w:szCs w:val="22"/>
              </w:rPr>
              <w:t>Perform duties of the President in the event of the absence or incapacity of both the President and the President-Elect.</w:t>
            </w:r>
          </w:p>
          <w:p w:rsidR="00FE59BE" w:rsidRDefault="00FE59BE" w:rsidP="0005484F">
            <w:pPr>
              <w:numPr>
                <w:ilvl w:val="0"/>
                <w:numId w:val="24"/>
              </w:numPr>
              <w:jc w:val="both"/>
              <w:rPr>
                <w:rFonts w:cs="Arial"/>
                <w:szCs w:val="22"/>
              </w:rPr>
            </w:pPr>
            <w:r>
              <w:rPr>
                <w:rFonts w:cs="Arial"/>
                <w:szCs w:val="22"/>
              </w:rPr>
              <w:t>Provide assistance to the President as needed.</w:t>
            </w:r>
          </w:p>
          <w:p w:rsidR="00FE59BE" w:rsidRDefault="00FE59BE" w:rsidP="0005484F">
            <w:pPr>
              <w:numPr>
                <w:ilvl w:val="0"/>
                <w:numId w:val="24"/>
              </w:numPr>
              <w:jc w:val="both"/>
              <w:rPr>
                <w:rFonts w:cs="Arial"/>
              </w:rPr>
            </w:pPr>
            <w:r>
              <w:rPr>
                <w:rFonts w:cs="Arial"/>
              </w:rPr>
              <w:t>Coordinate the work of Standing Committees, ad hoc committees and Task Forces.</w:t>
            </w:r>
          </w:p>
          <w:p w:rsidR="00FE59BE" w:rsidRDefault="00FE59BE" w:rsidP="0005484F">
            <w:pPr>
              <w:numPr>
                <w:ilvl w:val="0"/>
                <w:numId w:val="24"/>
              </w:numPr>
              <w:jc w:val="both"/>
              <w:rPr>
                <w:rFonts w:cs="Arial"/>
              </w:rPr>
            </w:pPr>
            <w:r>
              <w:rPr>
                <w:rFonts w:cs="Arial"/>
              </w:rPr>
              <w:t>Schedule and make physical arrangements for Executive Council meetings.</w:t>
            </w:r>
          </w:p>
          <w:p w:rsidR="00FE59BE" w:rsidRDefault="00FE59BE" w:rsidP="0005484F">
            <w:pPr>
              <w:numPr>
                <w:ilvl w:val="0"/>
                <w:numId w:val="24"/>
              </w:numPr>
              <w:jc w:val="both"/>
              <w:rPr>
                <w:rFonts w:cs="Arial"/>
              </w:rPr>
            </w:pPr>
            <w:r>
              <w:rPr>
                <w:rFonts w:cs="Arial"/>
              </w:rPr>
              <w:t>Serve as a member of the Financial Management Committee during year as Vice-President.</w:t>
            </w:r>
          </w:p>
          <w:p w:rsidR="00FE59BE" w:rsidRDefault="00FE59BE" w:rsidP="0005484F">
            <w:pPr>
              <w:numPr>
                <w:ilvl w:val="0"/>
                <w:numId w:val="24"/>
              </w:numPr>
              <w:jc w:val="both"/>
              <w:rPr>
                <w:rFonts w:cs="Arial"/>
              </w:rPr>
            </w:pPr>
            <w:r>
              <w:rPr>
                <w:rFonts w:cs="Arial"/>
              </w:rPr>
              <w:t>Serve as member of Futures Committee during two years after term as Vice-President.</w:t>
            </w:r>
          </w:p>
          <w:p w:rsidR="00FE59BE" w:rsidRDefault="00D87D3B" w:rsidP="0005484F">
            <w:pPr>
              <w:numPr>
                <w:ilvl w:val="0"/>
                <w:numId w:val="24"/>
              </w:numPr>
              <w:jc w:val="both"/>
              <w:rPr>
                <w:rFonts w:cs="Arial"/>
              </w:rPr>
            </w:pPr>
            <w:r>
              <w:rPr>
                <w:rFonts w:cs="Arial"/>
              </w:rPr>
              <w:t xml:space="preserve">Coordinate with Committee Chairs, Task Forces and Appointed Positions to </w:t>
            </w:r>
            <w:r w:rsidR="00FE59BE">
              <w:rPr>
                <w:rFonts w:cs="Arial"/>
              </w:rPr>
              <w:t xml:space="preserve">make verbal reports on their behalf at </w:t>
            </w:r>
            <w:r>
              <w:rPr>
                <w:rFonts w:cs="Arial"/>
              </w:rPr>
              <w:t xml:space="preserve">Executive Council </w:t>
            </w:r>
            <w:r w:rsidR="00FE59BE">
              <w:rPr>
                <w:rFonts w:cs="Arial"/>
              </w:rPr>
              <w:t>meetings.</w:t>
            </w:r>
          </w:p>
          <w:p w:rsidR="00FE59BE" w:rsidRDefault="00FE59BE" w:rsidP="0005484F">
            <w:pPr>
              <w:numPr>
                <w:ilvl w:val="0"/>
                <w:numId w:val="24"/>
              </w:numPr>
              <w:jc w:val="both"/>
              <w:rPr>
                <w:rFonts w:cs="Arial"/>
              </w:rPr>
            </w:pPr>
            <w:r>
              <w:rPr>
                <w:rFonts w:cs="Arial"/>
              </w:rPr>
              <w:t>Publish date, time, and site of Executive Council meetings in appropriate publications in case a member wishes to attend.</w:t>
            </w:r>
          </w:p>
          <w:p w:rsidR="00FE59BE" w:rsidRDefault="00FE59BE" w:rsidP="0005484F">
            <w:pPr>
              <w:numPr>
                <w:ilvl w:val="0"/>
                <w:numId w:val="24"/>
              </w:numPr>
              <w:jc w:val="both"/>
              <w:rPr>
                <w:rFonts w:cs="Arial"/>
              </w:rPr>
            </w:pPr>
            <w:r>
              <w:rPr>
                <w:rFonts w:cs="Arial"/>
              </w:rPr>
              <w:t xml:space="preserve">Send MAFAA Executive Council Agenda to MAFAA </w:t>
            </w:r>
            <w:r w:rsidR="001A4B89">
              <w:rPr>
                <w:rFonts w:cs="Arial"/>
              </w:rPr>
              <w:t xml:space="preserve">Executive Council </w:t>
            </w:r>
            <w:r>
              <w:rPr>
                <w:rFonts w:cs="Arial"/>
              </w:rPr>
              <w:t>one week prior to the next Executive Council meeting.</w:t>
            </w:r>
          </w:p>
          <w:p w:rsidR="00FE59BE" w:rsidRDefault="00FE59BE" w:rsidP="0005484F">
            <w:pPr>
              <w:numPr>
                <w:ilvl w:val="0"/>
                <w:numId w:val="24"/>
              </w:numPr>
              <w:jc w:val="both"/>
              <w:rPr>
                <w:rFonts w:cs="Arial"/>
              </w:rPr>
            </w:pPr>
            <w:r>
              <w:rPr>
                <w:rFonts w:cs="Arial"/>
              </w:rPr>
              <w:t xml:space="preserve">Authorize and forward Committee Chairs’ expense reports. </w:t>
            </w:r>
          </w:p>
          <w:p w:rsidR="00FE59BE" w:rsidRDefault="00FE59BE" w:rsidP="0005484F">
            <w:pPr>
              <w:numPr>
                <w:ilvl w:val="0"/>
                <w:numId w:val="24"/>
              </w:numPr>
              <w:jc w:val="both"/>
              <w:rPr>
                <w:rFonts w:cs="Arial"/>
              </w:rPr>
            </w:pPr>
            <w:r>
              <w:rPr>
                <w:rFonts w:cs="Arial"/>
              </w:rPr>
              <w:t>Collect and distribute to MAFAA members year-end reports from each Committee.</w:t>
            </w:r>
          </w:p>
          <w:p w:rsidR="00D87D3B" w:rsidRDefault="00D87D3B" w:rsidP="0005484F">
            <w:pPr>
              <w:numPr>
                <w:ilvl w:val="0"/>
                <w:numId w:val="24"/>
              </w:numPr>
              <w:jc w:val="both"/>
              <w:rPr>
                <w:rFonts w:cs="Arial"/>
              </w:rPr>
            </w:pPr>
            <w:r>
              <w:rPr>
                <w:rFonts w:cs="Arial"/>
              </w:rPr>
              <w:t xml:space="preserve">Continuously ensure that web site is updated with committee minutes and </w:t>
            </w:r>
            <w:r w:rsidR="004A75FC">
              <w:rPr>
                <w:rFonts w:cs="Arial"/>
              </w:rPr>
              <w:t>year-end</w:t>
            </w:r>
            <w:r>
              <w:rPr>
                <w:rFonts w:cs="Arial"/>
              </w:rPr>
              <w:t xml:space="preserve"> report.</w:t>
            </w:r>
          </w:p>
          <w:p w:rsidR="00FE59BE" w:rsidRDefault="00FE59BE">
            <w:pPr>
              <w:jc w:val="both"/>
              <w:rPr>
                <w:rFonts w:cs="Arial"/>
              </w:rPr>
            </w:pP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An individual elected to serve as Vice-President must be a regular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szCs w:val="22"/>
              </w:rPr>
            </w:pPr>
            <w:r>
              <w:rPr>
                <w:rFonts w:cs="Arial"/>
                <w:szCs w:val="22"/>
              </w:rPr>
              <w:t>The Vice-President serves a one-year term beginning at the end of spring conference.</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3F63CD" w:rsidRDefault="00FE59BE" w:rsidP="003F63CD">
            <w:pPr>
              <w:widowControl/>
              <w:numPr>
                <w:ilvl w:val="0"/>
                <w:numId w:val="78"/>
              </w:numPr>
              <w:autoSpaceDE/>
              <w:autoSpaceDN/>
              <w:adjustRightInd/>
              <w:spacing w:before="100" w:beforeAutospacing="1" w:after="100" w:afterAutospacing="1"/>
              <w:rPr>
                <w:rFonts w:ascii="Calibri" w:hAnsi="Calibri" w:cs="Calibri"/>
                <w:color w:val="000000"/>
              </w:rPr>
            </w:pPr>
            <w:r>
              <w:rPr>
                <w:rFonts w:cs="Arial"/>
                <w:szCs w:val="22"/>
              </w:rPr>
              <w:t xml:space="preserve">The Association covers </w:t>
            </w:r>
            <w:r w:rsidR="006B2EE9">
              <w:rPr>
                <w:rFonts w:cs="Arial"/>
                <w:szCs w:val="22"/>
              </w:rPr>
              <w:t xml:space="preserve">reasonable </w:t>
            </w:r>
            <w:r>
              <w:rPr>
                <w:rFonts w:cs="Arial"/>
                <w:szCs w:val="22"/>
              </w:rPr>
              <w:t xml:space="preserve">expenses for attendance at the </w:t>
            </w:r>
            <w:r w:rsidR="00C04002">
              <w:rPr>
                <w:rFonts w:cs="Arial"/>
                <w:szCs w:val="22"/>
              </w:rPr>
              <w:t xml:space="preserve">MASFAA </w:t>
            </w:r>
            <w:r>
              <w:rPr>
                <w:rFonts w:cs="Arial"/>
                <w:szCs w:val="22"/>
              </w:rPr>
              <w:t>Conference and</w:t>
            </w:r>
            <w:r w:rsidR="003F63CD">
              <w:rPr>
                <w:rFonts w:cs="Arial"/>
                <w:szCs w:val="22"/>
              </w:rPr>
              <w:t xml:space="preserve"> </w:t>
            </w:r>
            <w:r w:rsidR="003F63CD">
              <w:rPr>
                <w:rFonts w:ascii="Calibri" w:hAnsi="Calibri" w:cs="Calibri"/>
                <w:color w:val="000000"/>
              </w:rPr>
              <w:t>NASFAA Leadership &amp; Legislative Conference &amp; Expo</w:t>
            </w:r>
          </w:p>
          <w:p w:rsidR="00D249FE" w:rsidRDefault="00FE59BE">
            <w:pPr>
              <w:jc w:val="both"/>
              <w:rPr>
                <w:rFonts w:cs="Arial"/>
                <w:szCs w:val="22"/>
              </w:rPr>
            </w:pPr>
            <w:r>
              <w:rPr>
                <w:rFonts w:cs="Arial"/>
                <w:szCs w:val="22"/>
              </w:rPr>
              <w:t>.</w:t>
            </w:r>
          </w:p>
          <w:p w:rsidR="00D249FE" w:rsidRDefault="00D249FE">
            <w:pPr>
              <w:jc w:val="both"/>
              <w:rPr>
                <w:rFonts w:cs="Arial"/>
                <w:szCs w:val="22"/>
              </w:rPr>
            </w:pPr>
          </w:p>
          <w:p w:rsidR="00D249FE" w:rsidRDefault="00D249FE">
            <w:pPr>
              <w:jc w:val="both"/>
              <w:rPr>
                <w:rFonts w:cs="Arial"/>
              </w:rPr>
            </w:pPr>
            <w:r>
              <w:rPr>
                <w:rFonts w:cs="Arial"/>
                <w:szCs w:val="22"/>
              </w:rPr>
              <w:t>8 hours per month</w:t>
            </w:r>
          </w:p>
        </w:tc>
      </w:tr>
    </w:tbl>
    <w:p w:rsidR="00FE59BE" w:rsidRDefault="00FE59BE">
      <w:pPr>
        <w:jc w:val="both"/>
        <w:rPr>
          <w:rFonts w:cs="Arial"/>
        </w:rPr>
      </w:pPr>
    </w:p>
    <w:p w:rsidR="00FE59BE" w:rsidRDefault="00FE59BE">
      <w:pPr>
        <w:jc w:val="both"/>
        <w:rPr>
          <w:rFonts w:cs="Arial"/>
        </w:rPr>
      </w:pPr>
      <w:r>
        <w:rPr>
          <w:rFonts w:cs="Arial"/>
        </w:rPr>
        <w:lastRenderedPageBreak/>
        <w:br w:type="page"/>
      </w:r>
    </w:p>
    <w:p w:rsidR="0011436D" w:rsidRPr="00351A35" w:rsidRDefault="00EA4F9D" w:rsidP="00EA4F9D">
      <w:pPr>
        <w:pStyle w:val="Heading2"/>
        <w:rPr>
          <w:color w:val="FFFFFF" w:themeColor="background1"/>
        </w:rPr>
      </w:pPr>
      <w:bookmarkStart w:id="82" w:name="_Toc416677771"/>
      <w:r w:rsidRPr="00351A35">
        <w:rPr>
          <w:color w:val="FFFFFF" w:themeColor="background1"/>
        </w:rPr>
        <w:lastRenderedPageBreak/>
        <w:t>Past-President</w:t>
      </w:r>
      <w:bookmarkEnd w:id="82"/>
    </w:p>
    <w:p w:rsidR="0011436D" w:rsidRDefault="0011436D">
      <w:pPr>
        <w:jc w:val="both"/>
        <w:rPr>
          <w:rFonts w:cs="Arial"/>
        </w:rPr>
      </w:pPr>
    </w:p>
    <w:tbl>
      <w:tblPr>
        <w:tblW w:w="0" w:type="auto"/>
        <w:tblInd w:w="37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306" w:type="dxa"/>
          </w:tcPr>
          <w:p w:rsidR="00FE59BE" w:rsidRPr="00351A35" w:rsidRDefault="00FE59BE" w:rsidP="00351A35">
            <w:pPr>
              <w:rPr>
                <w:rFonts w:cs="Arial"/>
                <w:b/>
              </w:rPr>
            </w:pPr>
            <w:bookmarkStart w:id="83" w:name="_Toc1360517"/>
            <w:bookmarkStart w:id="84" w:name="_Toc4979374"/>
            <w:bookmarkStart w:id="85" w:name="_Toc4988087"/>
            <w:bookmarkStart w:id="86" w:name="_Toc4988222"/>
            <w:bookmarkStart w:id="87" w:name="_Toc4988338"/>
            <w:bookmarkStart w:id="88" w:name="_Toc4991510"/>
            <w:bookmarkStart w:id="89" w:name="_Toc4991777"/>
            <w:r w:rsidRPr="00351A35">
              <w:rPr>
                <w:rFonts w:cs="Arial"/>
                <w:b/>
              </w:rPr>
              <w:t>Past-President</w:t>
            </w:r>
            <w:bookmarkEnd w:id="83"/>
            <w:bookmarkEnd w:id="84"/>
            <w:bookmarkEnd w:id="85"/>
            <w:bookmarkEnd w:id="86"/>
            <w:bookmarkEnd w:id="87"/>
            <w:bookmarkEnd w:id="88"/>
            <w:bookmarkEnd w:id="89"/>
          </w:p>
          <w:p w:rsidR="00FE59BE" w:rsidRDefault="00FE59BE">
            <w:pPr>
              <w:jc w:val="both"/>
              <w:rPr>
                <w:rFonts w:cs="Arial"/>
              </w:rPr>
            </w:pPr>
            <w:r>
              <w:rPr>
                <w:rFonts w:cs="Arial"/>
              </w:rPr>
              <w:t>(elected)</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szCs w:val="22"/>
              </w:rPr>
            </w:pPr>
            <w:r>
              <w:rPr>
                <w:rFonts w:cs="Arial"/>
                <w:szCs w:val="22"/>
              </w:rPr>
              <w:t>The Past-President serves as an officer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25"/>
              </w:numPr>
              <w:jc w:val="both"/>
              <w:rPr>
                <w:rFonts w:cs="Arial"/>
                <w:szCs w:val="22"/>
              </w:rPr>
            </w:pPr>
            <w:r>
              <w:rPr>
                <w:rFonts w:cs="Arial"/>
                <w:szCs w:val="22"/>
              </w:rPr>
              <w:t>Attend all MAFAA Executive Council meetings, MAFAA Planning Retreat and MAFAA business meetings.</w:t>
            </w:r>
          </w:p>
          <w:p w:rsidR="00FE59BE" w:rsidRDefault="00FE59BE" w:rsidP="0005484F">
            <w:pPr>
              <w:numPr>
                <w:ilvl w:val="0"/>
                <w:numId w:val="25"/>
              </w:numPr>
              <w:jc w:val="both"/>
              <w:rPr>
                <w:rFonts w:cs="Arial"/>
              </w:rPr>
            </w:pPr>
            <w:r>
              <w:rPr>
                <w:rFonts w:cs="Arial"/>
              </w:rPr>
              <w:t>Provide assistance to the President with policy management and perform other duties as assigned by the President.</w:t>
            </w:r>
          </w:p>
          <w:p w:rsidR="00FE59BE" w:rsidRDefault="00FE59BE" w:rsidP="0005484F">
            <w:pPr>
              <w:numPr>
                <w:ilvl w:val="0"/>
                <w:numId w:val="25"/>
              </w:numPr>
              <w:jc w:val="both"/>
              <w:rPr>
                <w:rFonts w:cs="Arial"/>
              </w:rPr>
            </w:pPr>
            <w:r>
              <w:rPr>
                <w:rFonts w:cs="Arial"/>
              </w:rPr>
              <w:t>Serve as a member of the Financial Management Committee.</w:t>
            </w:r>
          </w:p>
          <w:p w:rsidR="00FE59BE" w:rsidRDefault="00FE59BE" w:rsidP="0005484F">
            <w:pPr>
              <w:numPr>
                <w:ilvl w:val="0"/>
                <w:numId w:val="25"/>
              </w:numPr>
              <w:jc w:val="both"/>
              <w:rPr>
                <w:rFonts w:cs="Arial"/>
              </w:rPr>
            </w:pPr>
            <w:r>
              <w:rPr>
                <w:rFonts w:cs="Arial"/>
              </w:rPr>
              <w:t>Serve as a member of the Futures Committee.</w:t>
            </w:r>
          </w:p>
          <w:p w:rsidR="00FE59BE" w:rsidRDefault="00FE59BE" w:rsidP="0005484F">
            <w:pPr>
              <w:numPr>
                <w:ilvl w:val="0"/>
                <w:numId w:val="25"/>
              </w:numPr>
              <w:jc w:val="both"/>
              <w:rPr>
                <w:rFonts w:cs="Arial"/>
              </w:rPr>
            </w:pPr>
            <w:r>
              <w:rPr>
                <w:rFonts w:cs="Arial"/>
              </w:rPr>
              <w:t>Serve as chairperson of the Nominations, Elections and Balloting sub-committee.</w:t>
            </w:r>
          </w:p>
          <w:p w:rsidR="00FE59BE" w:rsidRDefault="00FE59BE" w:rsidP="0005484F">
            <w:pPr>
              <w:numPr>
                <w:ilvl w:val="0"/>
                <w:numId w:val="25"/>
              </w:numPr>
              <w:jc w:val="both"/>
              <w:rPr>
                <w:rFonts w:cs="Arial"/>
              </w:rPr>
            </w:pPr>
            <w:r>
              <w:rPr>
                <w:rFonts w:cs="Arial"/>
              </w:rPr>
              <w:t xml:space="preserve">Review By-Laws </w:t>
            </w:r>
            <w:r w:rsidR="001A4B89">
              <w:rPr>
                <w:rFonts w:cs="Arial"/>
              </w:rPr>
              <w:t xml:space="preserve">and Policy and Procedure </w:t>
            </w:r>
            <w:r>
              <w:rPr>
                <w:rFonts w:cs="Arial"/>
              </w:rPr>
              <w:t>of the Association (with the President-Elect) and recommend changes as needed.</w:t>
            </w:r>
          </w:p>
          <w:p w:rsidR="00FE59BE" w:rsidRDefault="00FE59BE">
            <w:pPr>
              <w:jc w:val="both"/>
              <w:rPr>
                <w:rFonts w:cs="Arial"/>
              </w:rPr>
            </w:pP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The individual serving as Past-President must have served as President in the prior year.</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szCs w:val="22"/>
              </w:rPr>
            </w:pPr>
            <w:r>
              <w:rPr>
                <w:rFonts w:cs="Arial"/>
                <w:szCs w:val="22"/>
              </w:rPr>
              <w:t>The Past-President serves a one-year term immediately following the term as President.</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D249FE" w:rsidRDefault="00D249FE">
            <w:pPr>
              <w:jc w:val="both"/>
              <w:rPr>
                <w:rFonts w:cs="Arial"/>
                <w:szCs w:val="22"/>
              </w:rPr>
            </w:pPr>
          </w:p>
          <w:p w:rsidR="00BC1D76" w:rsidRDefault="00BC1D76">
            <w:pPr>
              <w:jc w:val="both"/>
              <w:rPr>
                <w:rFonts w:cs="Arial"/>
                <w:szCs w:val="22"/>
              </w:rPr>
            </w:pPr>
          </w:p>
          <w:p w:rsidR="00D249FE" w:rsidRDefault="00D249FE">
            <w:pPr>
              <w:jc w:val="both"/>
              <w:rPr>
                <w:rFonts w:cs="Arial"/>
                <w:szCs w:val="22"/>
              </w:rPr>
            </w:pPr>
          </w:p>
          <w:p w:rsidR="00D249FE" w:rsidRDefault="00D249FE">
            <w:pPr>
              <w:jc w:val="both"/>
              <w:rPr>
                <w:rFonts w:cs="Arial"/>
              </w:rPr>
            </w:pPr>
            <w:r>
              <w:rPr>
                <w:rFonts w:cs="Arial"/>
                <w:szCs w:val="22"/>
              </w:rPr>
              <w:t>6 hours per month</w:t>
            </w:r>
          </w:p>
        </w:tc>
      </w:tr>
    </w:tbl>
    <w:p w:rsidR="00FE59BE" w:rsidRDefault="00FE59BE">
      <w:pPr>
        <w:jc w:val="both"/>
        <w:rPr>
          <w:rFonts w:cs="Arial"/>
        </w:rPr>
      </w:pPr>
    </w:p>
    <w:p w:rsidR="0011436D" w:rsidRDefault="0011436D">
      <w:pPr>
        <w:jc w:val="both"/>
        <w:rPr>
          <w:rFonts w:cs="Arial"/>
        </w:rPr>
      </w:pPr>
    </w:p>
    <w:p w:rsidR="0011436D" w:rsidRDefault="0011436D">
      <w:pPr>
        <w:jc w:val="both"/>
        <w:rPr>
          <w:rFonts w:cs="Arial"/>
        </w:rPr>
      </w:pPr>
    </w:p>
    <w:p w:rsidR="0011436D" w:rsidRDefault="0011436D">
      <w:pPr>
        <w:jc w:val="both"/>
        <w:rPr>
          <w:rFonts w:cs="Arial"/>
        </w:rPr>
      </w:pPr>
    </w:p>
    <w:p w:rsidR="00FE59BE" w:rsidRDefault="00FE59BE">
      <w:pPr>
        <w:jc w:val="both"/>
        <w:rPr>
          <w:rFonts w:cs="Arial"/>
        </w:rPr>
      </w:pPr>
      <w:r>
        <w:rPr>
          <w:rFonts w:cs="Arial"/>
        </w:rPr>
        <w:br w:type="page"/>
      </w:r>
    </w:p>
    <w:p w:rsidR="0011436D" w:rsidRPr="00351A35" w:rsidRDefault="00EA4F9D" w:rsidP="00EA4F9D">
      <w:pPr>
        <w:pStyle w:val="Heading2"/>
        <w:rPr>
          <w:color w:val="FFFFFF" w:themeColor="background1"/>
        </w:rPr>
      </w:pPr>
      <w:bookmarkStart w:id="90" w:name="_Toc416677772"/>
      <w:r w:rsidRPr="00351A35">
        <w:rPr>
          <w:color w:val="FFFFFF" w:themeColor="background1"/>
        </w:rPr>
        <w:lastRenderedPageBreak/>
        <w:t>Secretary</w:t>
      </w:r>
      <w:bookmarkEnd w:id="90"/>
    </w:p>
    <w:p w:rsidR="0011436D" w:rsidRDefault="0011436D">
      <w:pPr>
        <w:jc w:val="both"/>
        <w:rPr>
          <w:rFonts w:cs="Arial"/>
        </w:rPr>
      </w:pPr>
    </w:p>
    <w:tbl>
      <w:tblPr>
        <w:tblW w:w="0" w:type="auto"/>
        <w:tblInd w:w="378" w:type="dxa"/>
        <w:tblLook w:val="0000" w:firstRow="0" w:lastRow="0" w:firstColumn="0" w:lastColumn="0" w:noHBand="0" w:noVBand="0"/>
      </w:tblPr>
      <w:tblGrid>
        <w:gridCol w:w="2234"/>
        <w:gridCol w:w="7290"/>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290" w:type="dxa"/>
          </w:tcPr>
          <w:p w:rsidR="00FE59BE" w:rsidRPr="00351A35" w:rsidRDefault="00FE59BE" w:rsidP="00351A35">
            <w:pPr>
              <w:rPr>
                <w:rFonts w:cs="Arial"/>
                <w:b/>
              </w:rPr>
            </w:pPr>
            <w:bookmarkStart w:id="91" w:name="_Toc1360518"/>
            <w:bookmarkStart w:id="92" w:name="_Toc4979375"/>
            <w:bookmarkStart w:id="93" w:name="_Toc4988088"/>
            <w:bookmarkStart w:id="94" w:name="_Toc4988223"/>
            <w:bookmarkStart w:id="95" w:name="_Toc4988339"/>
            <w:bookmarkStart w:id="96" w:name="_Toc4991511"/>
            <w:bookmarkStart w:id="97" w:name="_Toc4991778"/>
            <w:r w:rsidRPr="00351A35">
              <w:rPr>
                <w:rFonts w:cs="Arial"/>
                <w:b/>
              </w:rPr>
              <w:t>Secretary</w:t>
            </w:r>
            <w:bookmarkEnd w:id="91"/>
            <w:bookmarkEnd w:id="92"/>
            <w:bookmarkEnd w:id="93"/>
            <w:bookmarkEnd w:id="94"/>
            <w:bookmarkEnd w:id="95"/>
            <w:bookmarkEnd w:id="96"/>
            <w:bookmarkEnd w:id="97"/>
          </w:p>
          <w:p w:rsidR="00FE59BE" w:rsidRDefault="00FE59BE">
            <w:pPr>
              <w:jc w:val="both"/>
              <w:rPr>
                <w:rFonts w:cs="Arial"/>
              </w:rPr>
            </w:pPr>
            <w:r>
              <w:rPr>
                <w:rFonts w:cs="Arial"/>
              </w:rPr>
              <w:t>(elected)</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290" w:type="dxa"/>
          </w:tcPr>
          <w:p w:rsidR="00FE59BE" w:rsidRDefault="00FE59BE">
            <w:pPr>
              <w:jc w:val="both"/>
              <w:rPr>
                <w:rFonts w:cs="Arial"/>
                <w:szCs w:val="22"/>
              </w:rPr>
            </w:pPr>
            <w:r>
              <w:rPr>
                <w:rFonts w:cs="Arial"/>
                <w:szCs w:val="22"/>
              </w:rPr>
              <w:t>The Secretary serves as an officer of the Association and is responsible for developing, distributing, and maintaining applicable records of the Association and Executive Council.</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290" w:type="dxa"/>
          </w:tcPr>
          <w:p w:rsidR="002022FD" w:rsidRDefault="00FE59BE" w:rsidP="002022FD">
            <w:pPr>
              <w:numPr>
                <w:ilvl w:val="0"/>
                <w:numId w:val="26"/>
              </w:numPr>
              <w:jc w:val="both"/>
              <w:rPr>
                <w:rFonts w:cs="Arial"/>
                <w:szCs w:val="22"/>
              </w:rPr>
            </w:pPr>
            <w:r>
              <w:rPr>
                <w:rFonts w:cs="Arial"/>
                <w:szCs w:val="22"/>
              </w:rPr>
              <w:t>Attend all MAFAA Executive Council meetings, MAFAA Planning Retreat and MAFAA business meetings.</w:t>
            </w:r>
          </w:p>
          <w:p w:rsidR="002022FD" w:rsidRPr="002022FD" w:rsidRDefault="00F11514" w:rsidP="002022FD">
            <w:pPr>
              <w:numPr>
                <w:ilvl w:val="0"/>
                <w:numId w:val="26"/>
              </w:numPr>
              <w:jc w:val="both"/>
              <w:rPr>
                <w:rFonts w:cs="Arial"/>
                <w:szCs w:val="22"/>
              </w:rPr>
            </w:pPr>
            <w:r w:rsidRPr="002022FD">
              <w:rPr>
                <w:rFonts w:cs="Arial"/>
              </w:rPr>
              <w:t>Work with Vice President to d</w:t>
            </w:r>
            <w:r w:rsidR="00FE59BE" w:rsidRPr="002022FD">
              <w:rPr>
                <w:rFonts w:cs="Arial"/>
              </w:rPr>
              <w:t>evelop and distribute in a timely manner Executive Council meeting minutes to the Council, Chairs</w:t>
            </w:r>
            <w:r w:rsidR="002022FD">
              <w:rPr>
                <w:rFonts w:cs="Arial"/>
              </w:rPr>
              <w:t>, and other designated members.</w:t>
            </w:r>
          </w:p>
          <w:p w:rsidR="00ED14AA" w:rsidRPr="0070645D" w:rsidRDefault="00FE59BE" w:rsidP="0070645D">
            <w:pPr>
              <w:numPr>
                <w:ilvl w:val="0"/>
                <w:numId w:val="26"/>
              </w:numPr>
              <w:jc w:val="both"/>
              <w:rPr>
                <w:rFonts w:cs="Arial"/>
              </w:rPr>
            </w:pPr>
            <w:r w:rsidRPr="002022FD">
              <w:rPr>
                <w:rFonts w:cs="Arial"/>
              </w:rPr>
              <w:t>Post to the MAFAA web site after Executive Council approval.</w:t>
            </w:r>
            <w:r w:rsidR="00ED14AA" w:rsidRPr="002022FD">
              <w:rPr>
                <w:rFonts w:cs="Arial"/>
              </w:rPr>
              <w:t xml:space="preserve"> </w:t>
            </w:r>
            <w:r w:rsidRPr="00F11514">
              <w:rPr>
                <w:rFonts w:cs="Arial"/>
              </w:rPr>
              <w:t xml:space="preserve">Submit all correspondence, meeting agenda, and minutes and/or reports from the Executive Council and general business meetings to Archives at the end of </w:t>
            </w:r>
            <w:proofErr w:type="spellStart"/>
            <w:r w:rsidRPr="00F11514">
              <w:rPr>
                <w:rFonts w:cs="Arial"/>
              </w:rPr>
              <w:t>term.</w:t>
            </w:r>
            <w:r w:rsidR="00F11514" w:rsidRPr="00775894">
              <w:rPr>
                <w:rFonts w:cs="Arial"/>
              </w:rPr>
              <w:t>Provide</w:t>
            </w:r>
            <w:proofErr w:type="spellEnd"/>
            <w:r w:rsidRPr="00775894">
              <w:rPr>
                <w:rFonts w:cs="Arial"/>
              </w:rPr>
              <w:t xml:space="preserve"> </w:t>
            </w:r>
            <w:r w:rsidR="00F11514" w:rsidRPr="00775894">
              <w:rPr>
                <w:rFonts w:cs="Arial"/>
              </w:rPr>
              <w:t xml:space="preserve">prior years </w:t>
            </w:r>
            <w:r w:rsidRPr="00775894">
              <w:rPr>
                <w:rFonts w:cs="Arial"/>
              </w:rPr>
              <w:t xml:space="preserve">business meeting </w:t>
            </w:r>
            <w:r w:rsidR="00F11514" w:rsidRPr="00775894">
              <w:rPr>
                <w:rFonts w:cs="Arial"/>
              </w:rPr>
              <w:t>minutes</w:t>
            </w:r>
            <w:r w:rsidR="00F11514" w:rsidRPr="00DD018C">
              <w:rPr>
                <w:rFonts w:cs="Arial"/>
              </w:rPr>
              <w:t xml:space="preserve"> to distribute at current year business meeting at spring conference. </w:t>
            </w:r>
          </w:p>
          <w:p w:rsidR="00FE59BE" w:rsidRDefault="00FE59BE" w:rsidP="0005484F">
            <w:pPr>
              <w:numPr>
                <w:ilvl w:val="0"/>
                <w:numId w:val="26"/>
              </w:numPr>
              <w:jc w:val="both"/>
              <w:rPr>
                <w:rFonts w:cs="Arial"/>
              </w:rPr>
            </w:pPr>
          </w:p>
          <w:p w:rsidR="00D87D3B" w:rsidRDefault="00D87D3B" w:rsidP="00D87D3B">
            <w:pPr>
              <w:jc w:val="both"/>
              <w:rPr>
                <w:rFonts w:cs="Arial"/>
              </w:rPr>
            </w:pPr>
          </w:p>
          <w:p w:rsidR="00D87D3B" w:rsidRDefault="00D87D3B" w:rsidP="00D87D3B">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290" w:type="dxa"/>
          </w:tcPr>
          <w:p w:rsidR="00FE59BE" w:rsidRDefault="00FE59BE">
            <w:pPr>
              <w:jc w:val="both"/>
              <w:rPr>
                <w:rFonts w:cs="Arial"/>
                <w:szCs w:val="22"/>
              </w:rPr>
            </w:pPr>
            <w:r>
              <w:rPr>
                <w:rFonts w:cs="Arial"/>
                <w:szCs w:val="22"/>
              </w:rPr>
              <w:t>An individual elected to serve as Secretary must be a regular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290" w:type="dxa"/>
          </w:tcPr>
          <w:p w:rsidR="00FE59BE" w:rsidRDefault="00FE59BE">
            <w:pPr>
              <w:jc w:val="both"/>
              <w:rPr>
                <w:rFonts w:cs="Arial"/>
                <w:szCs w:val="22"/>
              </w:rPr>
            </w:pPr>
            <w:r>
              <w:rPr>
                <w:rFonts w:cs="Arial"/>
                <w:szCs w:val="22"/>
              </w:rPr>
              <w:t>The Secretary serves a one-year term beginning at the end of spring conference.</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r>
              <w:rPr>
                <w:rFonts w:cs="Arial"/>
              </w:rPr>
              <w:t>ESTIMATED TIME COMMITMENT</w:t>
            </w:r>
          </w:p>
        </w:tc>
        <w:tc>
          <w:tcPr>
            <w:tcW w:w="7290" w:type="dxa"/>
          </w:tcPr>
          <w:p w:rsidR="00FE59BE" w:rsidRDefault="00FE59BE">
            <w:pPr>
              <w:jc w:val="both"/>
              <w:rPr>
                <w:rFonts w:cs="Arial"/>
              </w:rPr>
            </w:pPr>
          </w:p>
          <w:p w:rsidR="00D249FE" w:rsidRDefault="00D249FE">
            <w:pPr>
              <w:jc w:val="both"/>
              <w:rPr>
                <w:rFonts w:cs="Arial"/>
              </w:rPr>
            </w:pPr>
          </w:p>
          <w:p w:rsidR="00D249FE" w:rsidRDefault="00D249FE">
            <w:pPr>
              <w:jc w:val="both"/>
              <w:rPr>
                <w:rFonts w:cs="Arial"/>
              </w:rPr>
            </w:pPr>
            <w:r>
              <w:rPr>
                <w:rFonts w:cs="Arial"/>
              </w:rPr>
              <w:t>4 hours per month</w:t>
            </w:r>
          </w:p>
        </w:tc>
      </w:tr>
    </w:tbl>
    <w:p w:rsidR="00FE59BE" w:rsidRDefault="00FE59BE">
      <w:pPr>
        <w:jc w:val="both"/>
        <w:rPr>
          <w:rFonts w:cs="Arial"/>
        </w:rPr>
      </w:pPr>
    </w:p>
    <w:p w:rsidR="00FE59BE" w:rsidRDefault="00FE59BE">
      <w:pPr>
        <w:jc w:val="both"/>
        <w:rPr>
          <w:rFonts w:cs="Arial"/>
        </w:rPr>
      </w:pPr>
      <w:r>
        <w:rPr>
          <w:rFonts w:cs="Arial"/>
        </w:rPr>
        <w:br w:type="page"/>
      </w:r>
    </w:p>
    <w:p w:rsidR="0011436D" w:rsidRPr="00351A35" w:rsidRDefault="00EA4F9D" w:rsidP="00EA4F9D">
      <w:pPr>
        <w:pStyle w:val="Heading2"/>
        <w:rPr>
          <w:color w:val="FFFFFF" w:themeColor="background1"/>
        </w:rPr>
      </w:pPr>
      <w:bookmarkStart w:id="98" w:name="_Toc416677773"/>
      <w:r w:rsidRPr="00351A35">
        <w:rPr>
          <w:color w:val="FFFFFF" w:themeColor="background1"/>
        </w:rPr>
        <w:lastRenderedPageBreak/>
        <w:t>Treasurer</w:t>
      </w:r>
      <w:bookmarkEnd w:id="98"/>
    </w:p>
    <w:p w:rsidR="0011436D" w:rsidRDefault="0011436D">
      <w:pPr>
        <w:jc w:val="both"/>
        <w:rPr>
          <w:rFonts w:cs="Arial"/>
        </w:rPr>
      </w:pPr>
    </w:p>
    <w:tbl>
      <w:tblPr>
        <w:tblW w:w="0" w:type="auto"/>
        <w:tblInd w:w="37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306" w:type="dxa"/>
          </w:tcPr>
          <w:p w:rsidR="00FE59BE" w:rsidRPr="00065DD8" w:rsidRDefault="00FE59BE" w:rsidP="00351A35">
            <w:pPr>
              <w:rPr>
                <w:rFonts w:cs="Arial"/>
              </w:rPr>
            </w:pPr>
            <w:bookmarkStart w:id="99" w:name="_Toc1360519"/>
            <w:bookmarkStart w:id="100" w:name="_Toc4979376"/>
            <w:bookmarkStart w:id="101" w:name="_Toc4988089"/>
            <w:bookmarkStart w:id="102" w:name="_Toc4988224"/>
            <w:bookmarkStart w:id="103" w:name="_Toc4988340"/>
            <w:bookmarkStart w:id="104" w:name="_Toc4991512"/>
            <w:bookmarkStart w:id="105" w:name="_Toc4991779"/>
            <w:r w:rsidRPr="00065DD8">
              <w:rPr>
                <w:rFonts w:cs="Arial"/>
              </w:rPr>
              <w:t>Treasurer</w:t>
            </w:r>
            <w:bookmarkEnd w:id="99"/>
            <w:bookmarkEnd w:id="100"/>
            <w:bookmarkEnd w:id="101"/>
            <w:bookmarkEnd w:id="102"/>
            <w:bookmarkEnd w:id="103"/>
            <w:bookmarkEnd w:id="104"/>
            <w:bookmarkEnd w:id="105"/>
          </w:p>
          <w:p w:rsidR="00FE59BE" w:rsidRDefault="00FE59BE">
            <w:pPr>
              <w:jc w:val="both"/>
              <w:rPr>
                <w:rFonts w:cs="Arial"/>
              </w:rPr>
            </w:pPr>
            <w:r>
              <w:rPr>
                <w:rFonts w:cs="Arial"/>
              </w:rPr>
              <w:t>(elected)</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szCs w:val="22"/>
              </w:rPr>
            </w:pPr>
            <w:r>
              <w:rPr>
                <w:rFonts w:cs="Arial"/>
                <w:szCs w:val="22"/>
              </w:rPr>
              <w:t>The Treasurer serves as an officer of the Association and is responsible for receipt and expenditure of funds in accordance with the decisions of the Executive Council.</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27"/>
              </w:numPr>
              <w:jc w:val="both"/>
              <w:rPr>
                <w:rFonts w:cs="Arial"/>
                <w:szCs w:val="22"/>
              </w:rPr>
            </w:pPr>
            <w:r>
              <w:rPr>
                <w:rFonts w:cs="Arial"/>
              </w:rPr>
              <w:t>Attend all MAFAA Executive Council meetings, MAFAA Planning Retreat and MAFAA business meetings.</w:t>
            </w:r>
          </w:p>
          <w:p w:rsidR="00FE59BE" w:rsidRDefault="00FE59BE" w:rsidP="0005484F">
            <w:pPr>
              <w:numPr>
                <w:ilvl w:val="0"/>
                <w:numId w:val="27"/>
              </w:numPr>
              <w:jc w:val="both"/>
              <w:rPr>
                <w:rFonts w:cs="Arial"/>
                <w:szCs w:val="22"/>
              </w:rPr>
            </w:pPr>
            <w:r>
              <w:rPr>
                <w:rFonts w:cs="Arial"/>
              </w:rPr>
              <w:t>Arrange for debit cards, debit amount and debit cardholder agreements for new officers as authorized by the Executive Council as well as for the cancellation of a</w:t>
            </w:r>
            <w:r w:rsidR="00543FF1">
              <w:rPr>
                <w:rFonts w:cs="Arial"/>
              </w:rPr>
              <w:t>n</w:t>
            </w:r>
            <w:r>
              <w:rPr>
                <w:rFonts w:cs="Arial"/>
              </w:rPr>
              <w:t>y cards that should be inactivated.</w:t>
            </w:r>
          </w:p>
          <w:p w:rsidR="00FE59BE" w:rsidRDefault="00FE59BE" w:rsidP="0005484F">
            <w:pPr>
              <w:numPr>
                <w:ilvl w:val="0"/>
                <w:numId w:val="27"/>
              </w:numPr>
              <w:jc w:val="both"/>
              <w:rPr>
                <w:rFonts w:cs="Arial"/>
                <w:szCs w:val="22"/>
              </w:rPr>
            </w:pPr>
            <w:r>
              <w:rPr>
                <w:rFonts w:cs="Arial"/>
                <w:szCs w:val="22"/>
              </w:rPr>
              <w:t>Serve as a member of the Financial Management Committee.</w:t>
            </w:r>
          </w:p>
          <w:p w:rsidR="00FE59BE" w:rsidRDefault="00FE59BE" w:rsidP="0005484F">
            <w:pPr>
              <w:numPr>
                <w:ilvl w:val="0"/>
                <w:numId w:val="27"/>
              </w:numPr>
              <w:jc w:val="both"/>
              <w:rPr>
                <w:rFonts w:cs="Arial"/>
              </w:rPr>
            </w:pPr>
            <w:r>
              <w:rPr>
                <w:rFonts w:cs="Arial"/>
              </w:rPr>
              <w:t>Receive and disburse monies of the Association.</w:t>
            </w:r>
          </w:p>
          <w:p w:rsidR="00FE59BE" w:rsidRDefault="00FE59BE" w:rsidP="0005484F">
            <w:pPr>
              <w:numPr>
                <w:ilvl w:val="0"/>
                <w:numId w:val="27"/>
              </w:numPr>
              <w:jc w:val="both"/>
              <w:rPr>
                <w:rFonts w:cs="Arial"/>
              </w:rPr>
            </w:pPr>
            <w:r>
              <w:rPr>
                <w:rFonts w:cs="Arial"/>
              </w:rPr>
              <w:t>Pay bills owed by the Association.</w:t>
            </w:r>
          </w:p>
          <w:p w:rsidR="00FE59BE" w:rsidRDefault="00FE59BE" w:rsidP="0005484F">
            <w:pPr>
              <w:numPr>
                <w:ilvl w:val="0"/>
                <w:numId w:val="27"/>
              </w:numPr>
              <w:jc w:val="both"/>
              <w:rPr>
                <w:rFonts w:cs="Arial"/>
              </w:rPr>
            </w:pPr>
            <w:r>
              <w:rPr>
                <w:rFonts w:cs="Arial"/>
              </w:rPr>
              <w:t>Maintain adequate and appropriate records of all financial transactions.</w:t>
            </w:r>
          </w:p>
          <w:p w:rsidR="00FE59BE" w:rsidRDefault="00FE59BE" w:rsidP="0005484F">
            <w:pPr>
              <w:numPr>
                <w:ilvl w:val="0"/>
                <w:numId w:val="27"/>
              </w:numPr>
              <w:jc w:val="both"/>
              <w:rPr>
                <w:rFonts w:cs="Arial"/>
              </w:rPr>
            </w:pPr>
            <w:r>
              <w:rPr>
                <w:rFonts w:cs="Arial"/>
              </w:rPr>
              <w:t>Prepare and file accurate and timely financial reports.</w:t>
            </w:r>
          </w:p>
          <w:p w:rsidR="00FE59BE" w:rsidRDefault="00FE59BE" w:rsidP="0005484F">
            <w:pPr>
              <w:numPr>
                <w:ilvl w:val="0"/>
                <w:numId w:val="27"/>
              </w:numPr>
              <w:jc w:val="both"/>
              <w:rPr>
                <w:rFonts w:cs="Arial"/>
              </w:rPr>
            </w:pPr>
            <w:r>
              <w:rPr>
                <w:rFonts w:cs="Arial"/>
              </w:rPr>
              <w:t>Arrange for the preparation and completion of the tax returns of the Association.</w:t>
            </w:r>
          </w:p>
          <w:p w:rsidR="00FE59BE" w:rsidRDefault="00FE59BE" w:rsidP="0005484F">
            <w:pPr>
              <w:numPr>
                <w:ilvl w:val="0"/>
                <w:numId w:val="27"/>
              </w:numPr>
              <w:jc w:val="both"/>
              <w:rPr>
                <w:rFonts w:cs="Arial"/>
              </w:rPr>
            </w:pPr>
            <w:r>
              <w:rPr>
                <w:rFonts w:cs="Arial"/>
              </w:rPr>
              <w:t>Research investment options and manage reserve funds of the Association with assistance of Financial Management Committee.</w:t>
            </w:r>
          </w:p>
          <w:p w:rsidR="00FE59BE" w:rsidRDefault="00FE59BE" w:rsidP="0005484F">
            <w:pPr>
              <w:numPr>
                <w:ilvl w:val="0"/>
                <w:numId w:val="27"/>
              </w:numPr>
              <w:jc w:val="both"/>
              <w:rPr>
                <w:rFonts w:cs="Arial"/>
              </w:rPr>
            </w:pPr>
            <w:r>
              <w:rPr>
                <w:rFonts w:cs="Arial"/>
              </w:rPr>
              <w:t>Prepare Treasurer’s report for each Executive Council meeting, Association business meeting, and an Annual Report of the Association’s financial activities.</w:t>
            </w:r>
          </w:p>
          <w:p w:rsidR="00FE59BE" w:rsidRDefault="00FD66AF" w:rsidP="0005484F">
            <w:pPr>
              <w:numPr>
                <w:ilvl w:val="0"/>
                <w:numId w:val="27"/>
              </w:numPr>
              <w:jc w:val="both"/>
              <w:rPr>
                <w:rFonts w:cs="Arial"/>
              </w:rPr>
            </w:pPr>
            <w:r>
              <w:rPr>
                <w:rFonts w:cs="Arial"/>
              </w:rPr>
              <w:t>Give</w:t>
            </w:r>
            <w:r w:rsidR="00FE59BE">
              <w:rPr>
                <w:rFonts w:cs="Arial"/>
              </w:rPr>
              <w:t xml:space="preserve"> report to</w:t>
            </w:r>
            <w:r>
              <w:rPr>
                <w:rFonts w:cs="Arial"/>
              </w:rPr>
              <w:t xml:space="preserve"> the Vice President to post to</w:t>
            </w:r>
            <w:r w:rsidR="00FE59BE">
              <w:rPr>
                <w:rFonts w:cs="Arial"/>
              </w:rPr>
              <w:t xml:space="preserve"> the MAFAA web site after Executive Council </w:t>
            </w:r>
            <w:r>
              <w:rPr>
                <w:rFonts w:cs="Arial"/>
              </w:rPr>
              <w:t>meeting</w:t>
            </w:r>
            <w:r w:rsidR="00FE59BE">
              <w:rPr>
                <w:rFonts w:cs="Arial"/>
              </w:rPr>
              <w:t xml:space="preserve"> each month.</w:t>
            </w:r>
          </w:p>
          <w:p w:rsidR="00FE59BE" w:rsidRDefault="00FE59BE" w:rsidP="0005484F">
            <w:pPr>
              <w:numPr>
                <w:ilvl w:val="0"/>
                <w:numId w:val="27"/>
              </w:numPr>
              <w:jc w:val="both"/>
              <w:rPr>
                <w:rFonts w:cs="Arial"/>
              </w:rPr>
            </w:pPr>
            <w:r>
              <w:rPr>
                <w:rFonts w:cs="Arial"/>
              </w:rPr>
              <w:t>Arrange for an audit of the Association’s records at the end of the term of office.</w:t>
            </w:r>
          </w:p>
          <w:p w:rsidR="00FE59BE" w:rsidRDefault="00FE59BE" w:rsidP="0005484F">
            <w:pPr>
              <w:numPr>
                <w:ilvl w:val="0"/>
                <w:numId w:val="27"/>
              </w:numPr>
              <w:jc w:val="both"/>
              <w:rPr>
                <w:rFonts w:cs="Arial"/>
              </w:rPr>
            </w:pPr>
            <w:r>
              <w:rPr>
                <w:rFonts w:cs="Arial"/>
              </w:rPr>
              <w:t>Deliver a copy of the Association’s financial records to the President by August 1 of each year.</w:t>
            </w:r>
          </w:p>
          <w:p w:rsidR="00FE59BE" w:rsidRDefault="00FE59BE" w:rsidP="0005484F">
            <w:pPr>
              <w:numPr>
                <w:ilvl w:val="0"/>
                <w:numId w:val="27"/>
              </w:numPr>
              <w:jc w:val="both"/>
              <w:rPr>
                <w:rFonts w:cs="Arial"/>
              </w:rPr>
            </w:pPr>
            <w:r>
              <w:rPr>
                <w:rFonts w:cs="Arial"/>
              </w:rPr>
              <w:t xml:space="preserve">Assist the Treasurer-Elect in assuming Treasurer </w:t>
            </w:r>
            <w:proofErr w:type="gramStart"/>
            <w:r>
              <w:rPr>
                <w:rFonts w:cs="Arial"/>
              </w:rPr>
              <w:t>responsibilities</w:t>
            </w:r>
            <w:proofErr w:type="gramEnd"/>
            <w:r>
              <w:rPr>
                <w:rFonts w:cs="Arial"/>
              </w:rPr>
              <w:t xml:space="preserve"> and procedures.</w:t>
            </w:r>
          </w:p>
          <w:p w:rsidR="00FE59BE" w:rsidRDefault="00FE59BE" w:rsidP="0005484F">
            <w:pPr>
              <w:numPr>
                <w:ilvl w:val="0"/>
                <w:numId w:val="27"/>
              </w:numPr>
              <w:jc w:val="both"/>
              <w:rPr>
                <w:rFonts w:cs="Arial"/>
              </w:rPr>
            </w:pPr>
            <w:r>
              <w:rPr>
                <w:rFonts w:cs="Arial"/>
              </w:rPr>
              <w:t>Work with bank to arrange for transfer of check writing authorization for the following year.</w:t>
            </w:r>
          </w:p>
          <w:p w:rsidR="00F11514" w:rsidRDefault="00F11514" w:rsidP="0005484F">
            <w:pPr>
              <w:numPr>
                <w:ilvl w:val="0"/>
                <w:numId w:val="27"/>
              </w:numPr>
              <w:jc w:val="both"/>
              <w:rPr>
                <w:rFonts w:cs="Arial"/>
              </w:rPr>
            </w:pPr>
            <w:r w:rsidRPr="00CC247D">
              <w:rPr>
                <w:rFonts w:cs="Arial"/>
              </w:rPr>
              <w:t xml:space="preserve">Provide prior years </w:t>
            </w:r>
            <w:r>
              <w:rPr>
                <w:rFonts w:cs="Arial"/>
              </w:rPr>
              <w:t>treasurers report</w:t>
            </w:r>
            <w:r w:rsidRPr="00CC247D">
              <w:rPr>
                <w:rFonts w:cs="Arial"/>
              </w:rPr>
              <w:t xml:space="preserve"> to distribute at current year business meeting at spring conference</w:t>
            </w:r>
          </w:p>
          <w:p w:rsidR="00FE59BE" w:rsidRDefault="00FE59BE">
            <w:pPr>
              <w:jc w:val="both"/>
              <w:rPr>
                <w:rFonts w:cs="Arial"/>
              </w:rPr>
            </w:pP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An individual elected to serve as Treasurer must be a regular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szCs w:val="22"/>
              </w:rPr>
            </w:pPr>
            <w:r>
              <w:rPr>
                <w:rFonts w:cs="Arial"/>
                <w:szCs w:val="22"/>
              </w:rPr>
              <w:t>The Treasurer shall serve a one-year term from July 1 to June 30.</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FE59BE" w:rsidRDefault="00FE59BE">
            <w:pPr>
              <w:jc w:val="both"/>
              <w:rPr>
                <w:rFonts w:cs="Arial"/>
              </w:rPr>
            </w:pPr>
          </w:p>
          <w:p w:rsidR="00D249FE" w:rsidRDefault="00D249FE">
            <w:pPr>
              <w:jc w:val="both"/>
              <w:rPr>
                <w:rFonts w:cs="Arial"/>
              </w:rPr>
            </w:pPr>
          </w:p>
          <w:p w:rsidR="00D249FE" w:rsidRDefault="00D249FE">
            <w:pPr>
              <w:jc w:val="both"/>
              <w:rPr>
                <w:rFonts w:cs="Arial"/>
              </w:rPr>
            </w:pPr>
            <w:r>
              <w:rPr>
                <w:rFonts w:cs="Arial"/>
              </w:rPr>
              <w:t>12 hours per month</w:t>
            </w:r>
          </w:p>
        </w:tc>
      </w:tr>
    </w:tbl>
    <w:p w:rsidR="00FE59BE" w:rsidRDefault="00FE59BE">
      <w:pPr>
        <w:jc w:val="both"/>
        <w:rPr>
          <w:rFonts w:cs="Arial"/>
        </w:rPr>
      </w:pPr>
    </w:p>
    <w:p w:rsidR="00FE59BE" w:rsidRDefault="00FE59BE">
      <w:pPr>
        <w:jc w:val="both"/>
        <w:rPr>
          <w:rFonts w:cs="Arial"/>
        </w:rPr>
      </w:pPr>
      <w:r>
        <w:rPr>
          <w:rFonts w:cs="Arial"/>
        </w:rPr>
        <w:lastRenderedPageBreak/>
        <w:br w:type="page"/>
      </w:r>
    </w:p>
    <w:p w:rsidR="0011436D" w:rsidRPr="00A13007" w:rsidRDefault="00EA4F9D" w:rsidP="0011436D">
      <w:pPr>
        <w:pStyle w:val="Heading2"/>
        <w:rPr>
          <w:color w:val="FFFFFF" w:themeColor="background1"/>
        </w:rPr>
      </w:pPr>
      <w:bookmarkStart w:id="106" w:name="_Toc416677774"/>
      <w:r>
        <w:rPr>
          <w:color w:val="FFFFFF" w:themeColor="background1"/>
        </w:rPr>
        <w:lastRenderedPageBreak/>
        <w:t>Treasurer-Elect</w:t>
      </w:r>
      <w:bookmarkEnd w:id="106"/>
    </w:p>
    <w:p w:rsidR="0011436D" w:rsidRDefault="0011436D">
      <w:pPr>
        <w:jc w:val="both"/>
        <w:rPr>
          <w:rFonts w:cs="Arial"/>
        </w:rPr>
      </w:pPr>
    </w:p>
    <w:tbl>
      <w:tblPr>
        <w:tblW w:w="0" w:type="auto"/>
        <w:tblInd w:w="468" w:type="dxa"/>
        <w:tblLook w:val="0000" w:firstRow="0" w:lastRow="0" w:firstColumn="0" w:lastColumn="0" w:noHBand="0" w:noVBand="0"/>
      </w:tblPr>
      <w:tblGrid>
        <w:gridCol w:w="2234"/>
        <w:gridCol w:w="7216"/>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216" w:type="dxa"/>
          </w:tcPr>
          <w:p w:rsidR="00FE59BE" w:rsidRPr="00351A35" w:rsidRDefault="00FE59BE" w:rsidP="00351A35">
            <w:pPr>
              <w:rPr>
                <w:rFonts w:cs="Arial"/>
                <w:b/>
              </w:rPr>
            </w:pPr>
            <w:bookmarkStart w:id="107" w:name="_Toc1360520"/>
            <w:bookmarkStart w:id="108" w:name="_Toc4979377"/>
            <w:bookmarkStart w:id="109" w:name="_Toc4988090"/>
            <w:bookmarkStart w:id="110" w:name="_Toc4988225"/>
            <w:bookmarkStart w:id="111" w:name="_Toc4988341"/>
            <w:bookmarkStart w:id="112" w:name="_Toc4991513"/>
            <w:bookmarkStart w:id="113" w:name="_Toc4991780"/>
            <w:r w:rsidRPr="00351A35">
              <w:rPr>
                <w:rFonts w:cs="Arial"/>
                <w:b/>
              </w:rPr>
              <w:t>Treasurer-Elect</w:t>
            </w:r>
            <w:bookmarkEnd w:id="107"/>
            <w:bookmarkEnd w:id="108"/>
            <w:bookmarkEnd w:id="109"/>
            <w:bookmarkEnd w:id="110"/>
            <w:bookmarkEnd w:id="111"/>
            <w:bookmarkEnd w:id="112"/>
            <w:bookmarkEnd w:id="113"/>
          </w:p>
          <w:p w:rsidR="00FE59BE" w:rsidRDefault="00FE59BE">
            <w:pPr>
              <w:jc w:val="both"/>
              <w:rPr>
                <w:rFonts w:cs="Arial"/>
              </w:rPr>
            </w:pPr>
            <w:r>
              <w:rPr>
                <w:rFonts w:cs="Arial"/>
              </w:rPr>
              <w:t>(elected)</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216" w:type="dxa"/>
          </w:tcPr>
          <w:p w:rsidR="00FE59BE" w:rsidRDefault="00FE59BE">
            <w:pPr>
              <w:jc w:val="both"/>
              <w:rPr>
                <w:rFonts w:cs="Arial"/>
                <w:szCs w:val="22"/>
              </w:rPr>
            </w:pPr>
            <w:r>
              <w:rPr>
                <w:rFonts w:cs="Arial"/>
                <w:szCs w:val="22"/>
              </w:rPr>
              <w:t>The Treasurer-Elect serves as an officer of the Association and is responsible for assisting Committees or sponsored activities needing advice or financial services as directed by the Treasurer.</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216" w:type="dxa"/>
          </w:tcPr>
          <w:p w:rsidR="00FE59BE" w:rsidRDefault="00FE59BE" w:rsidP="0005484F">
            <w:pPr>
              <w:numPr>
                <w:ilvl w:val="0"/>
                <w:numId w:val="28"/>
              </w:numPr>
              <w:jc w:val="both"/>
              <w:rPr>
                <w:rFonts w:cs="Arial"/>
                <w:szCs w:val="22"/>
              </w:rPr>
            </w:pPr>
            <w:r>
              <w:rPr>
                <w:rFonts w:cs="Arial"/>
                <w:szCs w:val="22"/>
              </w:rPr>
              <w:t>Attend all MAFAA Executive council meetings, MAFAA Planning Retreat and MAFAA business meetings.</w:t>
            </w:r>
          </w:p>
          <w:p w:rsidR="00960CE7" w:rsidRPr="00960CE7" w:rsidRDefault="00960CE7" w:rsidP="00960CE7">
            <w:pPr>
              <w:pStyle w:val="ListParagraph"/>
              <w:numPr>
                <w:ilvl w:val="0"/>
                <w:numId w:val="28"/>
              </w:numPr>
              <w:rPr>
                <w:rFonts w:cs="Arial"/>
                <w:szCs w:val="22"/>
              </w:rPr>
            </w:pPr>
            <w:r w:rsidRPr="00960CE7">
              <w:rPr>
                <w:rFonts w:cs="Arial"/>
                <w:szCs w:val="22"/>
              </w:rPr>
              <w:t>Learn the duties and responsibilities of this position, which includes learning and using the various technologies needed to track, collect, and post incoming funds.</w:t>
            </w:r>
          </w:p>
          <w:p w:rsidR="00960CE7" w:rsidRPr="00960CE7" w:rsidRDefault="00960CE7" w:rsidP="00960CE7">
            <w:pPr>
              <w:pStyle w:val="ListParagraph"/>
              <w:numPr>
                <w:ilvl w:val="0"/>
                <w:numId w:val="28"/>
              </w:numPr>
              <w:rPr>
                <w:rFonts w:cs="Arial"/>
                <w:szCs w:val="22"/>
              </w:rPr>
            </w:pPr>
            <w:r w:rsidRPr="00960CE7">
              <w:rPr>
                <w:rFonts w:cs="Arial"/>
                <w:szCs w:val="22"/>
              </w:rPr>
              <w:t>Submit a monthly income report to the Treasurer after the end of each month and prior to the Executive Council meeting for each month.</w:t>
            </w:r>
          </w:p>
          <w:p w:rsidR="00960CE7" w:rsidRPr="00960CE7" w:rsidRDefault="00960CE7" w:rsidP="00775894">
            <w:pPr>
              <w:pStyle w:val="ListParagraph"/>
              <w:numPr>
                <w:ilvl w:val="0"/>
                <w:numId w:val="28"/>
              </w:numPr>
              <w:rPr>
                <w:rFonts w:cs="Arial"/>
                <w:szCs w:val="22"/>
              </w:rPr>
            </w:pPr>
            <w:r w:rsidRPr="00960CE7">
              <w:rPr>
                <w:rFonts w:cs="Arial"/>
                <w:szCs w:val="22"/>
              </w:rPr>
              <w:t>Verify membership status of all participants: elected officers, committee chairpersons, committee members and participants in training events.</w:t>
            </w:r>
          </w:p>
          <w:p w:rsidR="00FE59BE" w:rsidRDefault="00FE59BE" w:rsidP="0005484F">
            <w:pPr>
              <w:numPr>
                <w:ilvl w:val="0"/>
                <w:numId w:val="28"/>
              </w:numPr>
              <w:jc w:val="both"/>
              <w:rPr>
                <w:rFonts w:cs="Arial"/>
                <w:szCs w:val="22"/>
              </w:rPr>
            </w:pPr>
            <w:r>
              <w:rPr>
                <w:rFonts w:cs="Arial"/>
                <w:szCs w:val="22"/>
              </w:rPr>
              <w:t>Become familiar with the responsibilities and procedures of the Treasurer.</w:t>
            </w:r>
          </w:p>
          <w:p w:rsidR="00FE59BE" w:rsidRDefault="00FE59BE" w:rsidP="0005484F">
            <w:pPr>
              <w:numPr>
                <w:ilvl w:val="0"/>
                <w:numId w:val="28"/>
              </w:numPr>
              <w:jc w:val="both"/>
              <w:rPr>
                <w:rFonts w:cs="Arial"/>
                <w:szCs w:val="22"/>
              </w:rPr>
            </w:pPr>
            <w:r>
              <w:rPr>
                <w:rFonts w:cs="Arial"/>
                <w:szCs w:val="22"/>
              </w:rPr>
              <w:t>Serve as member of the Financial Management Committee.</w:t>
            </w:r>
          </w:p>
          <w:p w:rsidR="00FE59BE" w:rsidRDefault="00FE59BE" w:rsidP="0005484F">
            <w:pPr>
              <w:numPr>
                <w:ilvl w:val="0"/>
                <w:numId w:val="28"/>
              </w:numPr>
              <w:jc w:val="both"/>
              <w:rPr>
                <w:rFonts w:cs="Arial"/>
                <w:szCs w:val="22"/>
              </w:rPr>
            </w:pPr>
            <w:r>
              <w:rPr>
                <w:rFonts w:cs="Arial"/>
                <w:szCs w:val="22"/>
              </w:rPr>
              <w:t>Work as a liaison between the Conference Planning Committee, Treasurer, and Membership Coordinator to receive fees, and send receipts and invoices.</w:t>
            </w:r>
          </w:p>
          <w:p w:rsidR="00FE59BE" w:rsidRDefault="00FE59BE" w:rsidP="0005484F">
            <w:pPr>
              <w:numPr>
                <w:ilvl w:val="0"/>
                <w:numId w:val="28"/>
              </w:numPr>
              <w:jc w:val="both"/>
              <w:rPr>
                <w:rFonts w:cs="Arial"/>
                <w:szCs w:val="22"/>
              </w:rPr>
            </w:pPr>
            <w:r>
              <w:rPr>
                <w:rFonts w:cs="Arial"/>
                <w:szCs w:val="22"/>
              </w:rPr>
              <w:t>Work with Committee and Task Force Chairpersons to receive fees and send receipts and invoices.</w:t>
            </w:r>
          </w:p>
          <w:p w:rsidR="00FE59BE" w:rsidRDefault="00FE59BE" w:rsidP="0005484F">
            <w:pPr>
              <w:numPr>
                <w:ilvl w:val="0"/>
                <w:numId w:val="28"/>
              </w:numPr>
              <w:jc w:val="both"/>
              <w:rPr>
                <w:rFonts w:cs="Arial"/>
                <w:szCs w:val="22"/>
              </w:rPr>
            </w:pPr>
            <w:r>
              <w:rPr>
                <w:rFonts w:cs="Arial"/>
                <w:szCs w:val="22"/>
              </w:rPr>
              <w:t>Assist any Committee or sponsored activity needing advice or financial services.</w:t>
            </w:r>
          </w:p>
          <w:p w:rsidR="00FE59BE" w:rsidRPr="00960CE7" w:rsidRDefault="00FE59BE" w:rsidP="0005484F">
            <w:pPr>
              <w:numPr>
                <w:ilvl w:val="0"/>
                <w:numId w:val="28"/>
              </w:numPr>
              <w:jc w:val="both"/>
              <w:rPr>
                <w:rFonts w:cs="Arial"/>
              </w:rPr>
            </w:pPr>
            <w:r>
              <w:rPr>
                <w:rFonts w:cs="Arial"/>
                <w:szCs w:val="22"/>
              </w:rPr>
              <w:t>Other duties as assigned by the Treasurer.</w:t>
            </w:r>
          </w:p>
          <w:p w:rsidR="00960CE7" w:rsidRDefault="00960CE7" w:rsidP="0005484F">
            <w:pPr>
              <w:numPr>
                <w:ilvl w:val="0"/>
                <w:numId w:val="28"/>
              </w:numPr>
              <w:jc w:val="both"/>
              <w:rPr>
                <w:rFonts w:cs="Arial"/>
              </w:rPr>
            </w:pPr>
            <w:r>
              <w:rPr>
                <w:rFonts w:cs="Arial"/>
                <w:szCs w:val="22"/>
              </w:rPr>
              <w:t>Review and update documentation of this position before moving to the position of Treasurer.</w:t>
            </w:r>
          </w:p>
          <w:p w:rsidR="00FE59BE" w:rsidRDefault="00FE59BE">
            <w:pPr>
              <w:jc w:val="both"/>
              <w:rPr>
                <w:rFonts w:cs="Arial"/>
                <w:szCs w:val="22"/>
              </w:rPr>
            </w:pP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216" w:type="dxa"/>
          </w:tcPr>
          <w:p w:rsidR="00FE59BE" w:rsidRDefault="00FE59BE">
            <w:pPr>
              <w:jc w:val="both"/>
              <w:rPr>
                <w:rFonts w:cs="Arial"/>
              </w:rPr>
            </w:pPr>
            <w:r>
              <w:rPr>
                <w:rFonts w:cs="Arial"/>
              </w:rPr>
              <w:t>An individual elected to serve as Treasurer-Elect must be a regular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216" w:type="dxa"/>
          </w:tcPr>
          <w:p w:rsidR="00FE59BE" w:rsidRDefault="00FE59BE">
            <w:pPr>
              <w:jc w:val="both"/>
              <w:rPr>
                <w:rFonts w:cs="Arial"/>
                <w:szCs w:val="22"/>
              </w:rPr>
            </w:pPr>
            <w:r>
              <w:rPr>
                <w:rFonts w:cs="Arial"/>
                <w:szCs w:val="22"/>
              </w:rPr>
              <w:t xml:space="preserve">The Treasurer-Elect shall serve a one-year term from July 1 to June 30, and the following year, shall assume the position of Treasurer. </w:t>
            </w:r>
          </w:p>
          <w:p w:rsidR="00FE59BE" w:rsidRDefault="00FE59BE">
            <w:pPr>
              <w:jc w:val="both"/>
              <w:rPr>
                <w:rFonts w:cs="Arial"/>
              </w:rPr>
            </w:pPr>
          </w:p>
        </w:tc>
      </w:tr>
      <w:tr w:rsidR="00FE59BE" w:rsidTr="00A13007">
        <w:trPr>
          <w:trHeight w:val="3375"/>
        </w:trPr>
        <w:tc>
          <w:tcPr>
            <w:tcW w:w="2234" w:type="dxa"/>
          </w:tcPr>
          <w:p w:rsidR="00FE59BE" w:rsidRDefault="00FE59BE">
            <w:pPr>
              <w:jc w:val="both"/>
              <w:rPr>
                <w:rFonts w:cs="Arial"/>
              </w:rPr>
            </w:pPr>
            <w:r>
              <w:rPr>
                <w:rFonts w:cs="Arial"/>
              </w:rPr>
              <w:lastRenderedPageBreak/>
              <w:t>NOTE</w:t>
            </w:r>
          </w:p>
          <w:p w:rsidR="00D249FE" w:rsidRDefault="00D249FE">
            <w:pPr>
              <w:jc w:val="both"/>
              <w:rPr>
                <w:rFonts w:cs="Arial"/>
              </w:rPr>
            </w:pPr>
          </w:p>
          <w:p w:rsidR="00D249FE" w:rsidRDefault="00D249FE">
            <w:pPr>
              <w:jc w:val="both"/>
              <w:rPr>
                <w:rFonts w:cs="Arial"/>
              </w:rPr>
            </w:pPr>
            <w:r>
              <w:rPr>
                <w:rFonts w:cs="Arial"/>
              </w:rPr>
              <w:t>ESTIMATED TIME COMMITMENT</w:t>
            </w:r>
          </w:p>
        </w:tc>
        <w:tc>
          <w:tcPr>
            <w:tcW w:w="7216" w:type="dxa"/>
          </w:tcPr>
          <w:p w:rsidR="00FE59BE" w:rsidRDefault="00FE59BE">
            <w:pPr>
              <w:jc w:val="both"/>
              <w:rPr>
                <w:rFonts w:cs="Arial"/>
              </w:rPr>
            </w:pPr>
          </w:p>
          <w:p w:rsidR="00D249FE" w:rsidRDefault="00D249FE">
            <w:pPr>
              <w:jc w:val="both"/>
              <w:rPr>
                <w:rFonts w:cs="Arial"/>
              </w:rPr>
            </w:pPr>
          </w:p>
          <w:p w:rsidR="00D249FE" w:rsidRDefault="00D249FE" w:rsidP="00960CE7">
            <w:pPr>
              <w:jc w:val="both"/>
              <w:rPr>
                <w:rFonts w:cs="Arial"/>
              </w:rPr>
            </w:pPr>
            <w:r>
              <w:rPr>
                <w:rFonts w:cs="Arial"/>
              </w:rPr>
              <w:t>6</w:t>
            </w:r>
            <w:r w:rsidR="00960CE7">
              <w:rPr>
                <w:rFonts w:cs="Arial"/>
              </w:rPr>
              <w:t xml:space="preserve">10 </w:t>
            </w:r>
            <w:r>
              <w:rPr>
                <w:rFonts w:cs="Arial"/>
              </w:rPr>
              <w:t>hours per month</w:t>
            </w:r>
          </w:p>
        </w:tc>
      </w:tr>
    </w:tbl>
    <w:p w:rsidR="00FE59BE" w:rsidRDefault="00FE59BE">
      <w:pPr>
        <w:jc w:val="both"/>
        <w:rPr>
          <w:rFonts w:cs="Arial"/>
        </w:rPr>
      </w:pPr>
    </w:p>
    <w:p w:rsidR="0011436D" w:rsidRPr="00A13007" w:rsidRDefault="00EA4F9D" w:rsidP="0070645D">
      <w:pPr>
        <w:jc w:val="both"/>
        <w:rPr>
          <w:color w:val="FFFFFF" w:themeColor="background1"/>
        </w:rPr>
      </w:pPr>
      <w:bookmarkStart w:id="114" w:name="_Toc416677775"/>
      <w:proofErr w:type="gramStart"/>
      <w:r>
        <w:rPr>
          <w:color w:val="FFFFFF" w:themeColor="background1"/>
        </w:rPr>
        <w:t>presentative</w:t>
      </w:r>
      <w:bookmarkEnd w:id="114"/>
      <w:proofErr w:type="gramEnd"/>
    </w:p>
    <w:p w:rsidR="0011436D" w:rsidRDefault="0011436D">
      <w:pPr>
        <w:jc w:val="both"/>
        <w:rPr>
          <w:rFonts w:cs="Arial"/>
        </w:rPr>
      </w:pPr>
    </w:p>
    <w:tbl>
      <w:tblPr>
        <w:tblW w:w="0" w:type="auto"/>
        <w:tblInd w:w="37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rPr>
              <w:br w:type="page"/>
              <w:t>POSITION</w:t>
            </w:r>
          </w:p>
          <w:p w:rsidR="00FE59BE" w:rsidRDefault="00FE59BE">
            <w:pPr>
              <w:jc w:val="both"/>
              <w:rPr>
                <w:rFonts w:cs="Arial"/>
              </w:rPr>
            </w:pPr>
          </w:p>
        </w:tc>
        <w:tc>
          <w:tcPr>
            <w:tcW w:w="7306" w:type="dxa"/>
          </w:tcPr>
          <w:p w:rsidR="00FE59BE" w:rsidRPr="00351A35" w:rsidRDefault="00FE59BE" w:rsidP="00351A35">
            <w:pPr>
              <w:rPr>
                <w:rFonts w:cs="Arial"/>
                <w:b/>
              </w:rPr>
            </w:pPr>
            <w:bookmarkStart w:id="115" w:name="_Toc1360521"/>
            <w:bookmarkStart w:id="116" w:name="_Toc4979378"/>
            <w:bookmarkStart w:id="117" w:name="_Toc4988091"/>
            <w:bookmarkStart w:id="118" w:name="_Toc4988226"/>
            <w:bookmarkStart w:id="119" w:name="_Toc4988342"/>
            <w:bookmarkStart w:id="120" w:name="_Toc4991514"/>
            <w:bookmarkStart w:id="121" w:name="_Toc4991781"/>
            <w:r w:rsidRPr="00351A35">
              <w:rPr>
                <w:rFonts w:cs="Arial"/>
                <w:b/>
              </w:rPr>
              <w:t>Sector Representative</w:t>
            </w:r>
            <w:bookmarkEnd w:id="115"/>
            <w:bookmarkEnd w:id="116"/>
            <w:bookmarkEnd w:id="117"/>
            <w:bookmarkEnd w:id="118"/>
            <w:bookmarkEnd w:id="119"/>
            <w:bookmarkEnd w:id="120"/>
            <w:bookmarkEnd w:id="121"/>
          </w:p>
          <w:p w:rsidR="00FE59BE" w:rsidRDefault="00FE59BE">
            <w:pPr>
              <w:jc w:val="both"/>
              <w:rPr>
                <w:rFonts w:cs="Arial"/>
              </w:rPr>
            </w:pPr>
            <w:r>
              <w:rPr>
                <w:rFonts w:cs="Arial"/>
              </w:rPr>
              <w:t>(elected – by sector)</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szCs w:val="22"/>
              </w:rPr>
            </w:pPr>
            <w:r>
              <w:rPr>
                <w:rFonts w:cs="Arial"/>
                <w:szCs w:val="22"/>
              </w:rPr>
              <w:t xml:space="preserve">The Sector-Representative is to be the primary contact person between the MAFAA Executive Council and the </w:t>
            </w:r>
            <w:r w:rsidR="00F11514">
              <w:rPr>
                <w:rFonts w:cs="Arial"/>
                <w:szCs w:val="22"/>
              </w:rPr>
              <w:t xml:space="preserve">sector members </w:t>
            </w:r>
            <w:r>
              <w:rPr>
                <w:rFonts w:cs="Arial"/>
                <w:szCs w:val="22"/>
              </w:rPr>
              <w:t>that the individual has been designated to represent.</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29"/>
              </w:numPr>
              <w:jc w:val="both"/>
              <w:rPr>
                <w:rFonts w:cs="Arial"/>
              </w:rPr>
            </w:pPr>
            <w:r>
              <w:rPr>
                <w:rFonts w:cs="Arial"/>
              </w:rPr>
              <w:t>Attend MAFAA Executive Council meetings, MAFAA Planning Retreat and MAFAA business meetings.</w:t>
            </w:r>
          </w:p>
          <w:p w:rsidR="00FE59BE" w:rsidRDefault="00FE59BE" w:rsidP="0005484F">
            <w:pPr>
              <w:numPr>
                <w:ilvl w:val="0"/>
                <w:numId w:val="29"/>
              </w:numPr>
              <w:jc w:val="both"/>
              <w:rPr>
                <w:rFonts w:cs="Arial"/>
              </w:rPr>
            </w:pPr>
            <w:r>
              <w:rPr>
                <w:rFonts w:cs="Arial"/>
              </w:rPr>
              <w:t>In an anticipated absence to a MAFAA business meeting, find a suitable replacement to attend.</w:t>
            </w:r>
          </w:p>
          <w:p w:rsidR="00FE59BE" w:rsidRPr="00F11514" w:rsidRDefault="00F11514" w:rsidP="00F11514">
            <w:pPr>
              <w:numPr>
                <w:ilvl w:val="0"/>
                <w:numId w:val="29"/>
              </w:numPr>
              <w:jc w:val="both"/>
              <w:rPr>
                <w:rFonts w:cs="Arial"/>
              </w:rPr>
            </w:pPr>
            <w:r w:rsidRPr="00F11514">
              <w:rPr>
                <w:rFonts w:cs="Arial"/>
              </w:rPr>
              <w:t xml:space="preserve"> Monitor listing of sector members through the online </w:t>
            </w:r>
            <w:proofErr w:type="spellStart"/>
            <w:r w:rsidRPr="00F11514">
              <w:rPr>
                <w:rFonts w:cs="Arial"/>
              </w:rPr>
              <w:t>database.</w:t>
            </w:r>
            <w:r w:rsidR="00FE59BE" w:rsidRPr="00F11514">
              <w:rPr>
                <w:rFonts w:cs="Arial"/>
                <w:szCs w:val="22"/>
              </w:rPr>
              <w:t>Serve</w:t>
            </w:r>
            <w:proofErr w:type="spellEnd"/>
            <w:r w:rsidR="00FE59BE" w:rsidRPr="00F11514">
              <w:rPr>
                <w:rFonts w:cs="Arial"/>
                <w:szCs w:val="22"/>
              </w:rPr>
              <w:t xml:space="preserve"> as the communication liaison between MAFAA Executive Council and the MAFAA sector members.</w:t>
            </w:r>
            <w:r w:rsidR="001A4B89" w:rsidRPr="00F11514">
              <w:rPr>
                <w:rFonts w:cs="Arial"/>
                <w:szCs w:val="22"/>
              </w:rPr>
              <w:t xml:space="preserve"> Inform all members from your sector that MAFAA Executive Council meetings are open to all MAFAA members.</w:t>
            </w:r>
            <w:r w:rsidR="00FE59BE" w:rsidRPr="00F11514">
              <w:rPr>
                <w:rFonts w:cs="Arial"/>
                <w:szCs w:val="22"/>
              </w:rPr>
              <w:t xml:space="preserve"> </w:t>
            </w:r>
          </w:p>
          <w:p w:rsidR="00FE59BE" w:rsidRDefault="00FE59BE" w:rsidP="0005484F">
            <w:pPr>
              <w:numPr>
                <w:ilvl w:val="0"/>
                <w:numId w:val="29"/>
              </w:numPr>
              <w:jc w:val="both"/>
              <w:rPr>
                <w:rFonts w:cs="Arial"/>
              </w:rPr>
            </w:pPr>
            <w:r>
              <w:rPr>
                <w:rFonts w:cs="Arial"/>
              </w:rPr>
              <w:t xml:space="preserve">Convey </w:t>
            </w:r>
            <w:r w:rsidR="00020456">
              <w:rPr>
                <w:rFonts w:cs="Arial"/>
              </w:rPr>
              <w:t xml:space="preserve">comments, questions and </w:t>
            </w:r>
            <w:r>
              <w:rPr>
                <w:rFonts w:cs="Arial"/>
              </w:rPr>
              <w:t>concerns of the sector to the Executive Council.</w:t>
            </w:r>
          </w:p>
          <w:p w:rsidR="00FE59BE" w:rsidRDefault="00FE59BE" w:rsidP="0005484F">
            <w:pPr>
              <w:numPr>
                <w:ilvl w:val="0"/>
                <w:numId w:val="29"/>
              </w:numPr>
              <w:jc w:val="both"/>
              <w:rPr>
                <w:rFonts w:cs="Arial"/>
              </w:rPr>
            </w:pPr>
            <w:r>
              <w:rPr>
                <w:rFonts w:cs="Arial"/>
              </w:rPr>
              <w:t>Communicate Executive Council action on a routine basis to the individuals within the sector.</w:t>
            </w:r>
          </w:p>
          <w:p w:rsidR="00FE59BE" w:rsidRDefault="00FE59BE" w:rsidP="0005484F">
            <w:pPr>
              <w:numPr>
                <w:ilvl w:val="0"/>
                <w:numId w:val="29"/>
              </w:numPr>
              <w:jc w:val="both"/>
              <w:rPr>
                <w:rFonts w:cs="Arial"/>
              </w:rPr>
            </w:pPr>
            <w:r>
              <w:rPr>
                <w:rFonts w:cs="Arial"/>
              </w:rPr>
              <w:t xml:space="preserve">Call meetings of the financial aid </w:t>
            </w:r>
            <w:r w:rsidR="00D9785A">
              <w:rPr>
                <w:rFonts w:cs="Arial"/>
              </w:rPr>
              <w:t xml:space="preserve">members </w:t>
            </w:r>
            <w:r>
              <w:rPr>
                <w:rFonts w:cs="Arial"/>
              </w:rPr>
              <w:t xml:space="preserve">within the sector whenever necessary. Minimally, these meetings are called at the </w:t>
            </w:r>
            <w:r w:rsidR="00D249FE">
              <w:rPr>
                <w:rFonts w:cs="Arial"/>
              </w:rPr>
              <w:t>annual</w:t>
            </w:r>
            <w:r>
              <w:rPr>
                <w:rFonts w:cs="Arial"/>
              </w:rPr>
              <w:t xml:space="preserve"> conference.</w:t>
            </w:r>
          </w:p>
          <w:p w:rsidR="00FE59BE" w:rsidRDefault="00FE59BE" w:rsidP="0005484F">
            <w:pPr>
              <w:numPr>
                <w:ilvl w:val="0"/>
                <w:numId w:val="29"/>
              </w:numPr>
              <w:jc w:val="both"/>
              <w:rPr>
                <w:rFonts w:cs="Arial"/>
              </w:rPr>
            </w:pPr>
            <w:r>
              <w:rPr>
                <w:rFonts w:cs="Arial"/>
              </w:rPr>
              <w:t>Provide sector updates to MAFAA Matters as appropriate.</w:t>
            </w:r>
          </w:p>
          <w:p w:rsidR="00FE59BE" w:rsidRDefault="00FE59BE" w:rsidP="0005484F">
            <w:pPr>
              <w:numPr>
                <w:ilvl w:val="0"/>
                <w:numId w:val="29"/>
              </w:numPr>
              <w:jc w:val="both"/>
              <w:rPr>
                <w:rFonts w:cs="Arial"/>
              </w:rPr>
            </w:pPr>
            <w:r>
              <w:rPr>
                <w:rFonts w:cs="Arial"/>
              </w:rPr>
              <w:t>Conduct the election of new Sector Representative (see note below) and submit names of three interested sector members to M</w:t>
            </w:r>
            <w:r w:rsidR="00FD66AF">
              <w:rPr>
                <w:rFonts w:cs="Arial"/>
              </w:rPr>
              <w:t>OHE</w:t>
            </w:r>
            <w:r>
              <w:rPr>
                <w:rFonts w:cs="Arial"/>
              </w:rPr>
              <w:t xml:space="preserve"> for consideration to serve on the M</w:t>
            </w:r>
            <w:r w:rsidR="00FD66AF">
              <w:rPr>
                <w:rFonts w:cs="Arial"/>
              </w:rPr>
              <w:t xml:space="preserve">OHE </w:t>
            </w:r>
            <w:r>
              <w:rPr>
                <w:rFonts w:cs="Arial"/>
              </w:rPr>
              <w:t xml:space="preserve">Advisory Committee. </w:t>
            </w:r>
          </w:p>
          <w:p w:rsidR="00FE59BE" w:rsidRDefault="00FE59BE" w:rsidP="0005484F">
            <w:pPr>
              <w:numPr>
                <w:ilvl w:val="0"/>
                <w:numId w:val="29"/>
              </w:numPr>
              <w:jc w:val="both"/>
              <w:rPr>
                <w:rFonts w:cs="Arial"/>
              </w:rPr>
            </w:pPr>
            <w:r>
              <w:rPr>
                <w:rFonts w:cs="Arial"/>
              </w:rPr>
              <w:t>Recommend individuals within your sector to serve on MAFAA committees if requested by the President-Elect.</w:t>
            </w:r>
          </w:p>
          <w:p w:rsidR="00FE59BE" w:rsidRDefault="00FE59BE">
            <w:pPr>
              <w:jc w:val="both"/>
              <w:rPr>
                <w:rFonts w:cs="Arial"/>
              </w:rPr>
            </w:pP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An individual elected to serve as Sector Representative must be a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szCs w:val="22"/>
              </w:rPr>
            </w:pPr>
            <w:r>
              <w:rPr>
                <w:rFonts w:cs="Arial"/>
                <w:szCs w:val="22"/>
              </w:rPr>
              <w:t>The Sector Representative serves for two years. The Sector Representative may be re-elected at the pleasure of the sector.</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lastRenderedPageBreak/>
              <w:t>NOTE</w:t>
            </w: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FE59BE" w:rsidRDefault="00FE59BE">
            <w:pPr>
              <w:jc w:val="both"/>
              <w:rPr>
                <w:rFonts w:cs="Arial"/>
              </w:rPr>
            </w:pPr>
            <w:r>
              <w:rPr>
                <w:rFonts w:cs="Arial"/>
              </w:rPr>
              <w:t>During even-year elections, Sector Representatives are elected from:</w:t>
            </w:r>
          </w:p>
          <w:p w:rsidR="00D9785A" w:rsidRDefault="00D9785A" w:rsidP="00D9785A">
            <w:pPr>
              <w:numPr>
                <w:ilvl w:val="0"/>
                <w:numId w:val="31"/>
              </w:numPr>
              <w:jc w:val="both"/>
              <w:rPr>
                <w:rFonts w:cs="Arial"/>
              </w:rPr>
            </w:pPr>
            <w:r>
              <w:rPr>
                <w:rFonts w:cs="Arial"/>
              </w:rPr>
              <w:t>University of Minnesota</w:t>
            </w:r>
          </w:p>
          <w:p w:rsidR="00D9785A" w:rsidRDefault="00D9785A" w:rsidP="00D9785A">
            <w:pPr>
              <w:numPr>
                <w:ilvl w:val="0"/>
                <w:numId w:val="31"/>
              </w:numPr>
              <w:jc w:val="both"/>
              <w:rPr>
                <w:rFonts w:cs="Arial"/>
              </w:rPr>
            </w:pPr>
            <w:r>
              <w:rPr>
                <w:rFonts w:cs="Arial"/>
              </w:rPr>
              <w:t>State Universities</w:t>
            </w:r>
          </w:p>
          <w:p w:rsidR="00D9785A" w:rsidRDefault="00D9785A" w:rsidP="00D9785A">
            <w:pPr>
              <w:numPr>
                <w:ilvl w:val="0"/>
                <w:numId w:val="31"/>
              </w:numPr>
              <w:jc w:val="both"/>
              <w:rPr>
                <w:rFonts w:cs="Arial"/>
              </w:rPr>
            </w:pPr>
            <w:r>
              <w:rPr>
                <w:rFonts w:cs="Arial"/>
              </w:rPr>
              <w:t>Associate Members</w:t>
            </w:r>
          </w:p>
          <w:p w:rsidR="00D9785A" w:rsidRDefault="00D9785A">
            <w:pPr>
              <w:jc w:val="both"/>
              <w:rPr>
                <w:rFonts w:cs="Arial"/>
              </w:rPr>
            </w:pPr>
          </w:p>
          <w:p w:rsidR="00FE59BE" w:rsidRDefault="00FE59BE">
            <w:pPr>
              <w:jc w:val="both"/>
              <w:rPr>
                <w:rFonts w:cs="Arial"/>
              </w:rPr>
            </w:pPr>
            <w:r>
              <w:rPr>
                <w:rFonts w:cs="Arial"/>
              </w:rPr>
              <w:t>During odd-year elections, Sector Representatives are elected from:</w:t>
            </w:r>
          </w:p>
          <w:p w:rsidR="00D9785A" w:rsidRDefault="00D9785A" w:rsidP="00D9785A">
            <w:pPr>
              <w:numPr>
                <w:ilvl w:val="0"/>
                <w:numId w:val="30"/>
              </w:numPr>
              <w:jc w:val="both"/>
              <w:rPr>
                <w:rFonts w:cs="Arial"/>
              </w:rPr>
            </w:pPr>
            <w:r>
              <w:rPr>
                <w:rFonts w:cs="Arial"/>
              </w:rPr>
              <w:t>Private Colleges / For-Profit</w:t>
            </w:r>
          </w:p>
          <w:p w:rsidR="00D9785A" w:rsidRDefault="00D9785A" w:rsidP="00D9785A">
            <w:pPr>
              <w:numPr>
                <w:ilvl w:val="0"/>
                <w:numId w:val="30"/>
              </w:numPr>
              <w:jc w:val="both"/>
              <w:rPr>
                <w:rFonts w:cs="Arial"/>
              </w:rPr>
            </w:pPr>
            <w:r>
              <w:rPr>
                <w:rFonts w:cs="Arial"/>
              </w:rPr>
              <w:t>Private Colleges / Non-Profit</w:t>
            </w:r>
          </w:p>
          <w:p w:rsidR="00D9785A" w:rsidRDefault="00D9785A" w:rsidP="00D9785A">
            <w:pPr>
              <w:numPr>
                <w:ilvl w:val="0"/>
                <w:numId w:val="30"/>
              </w:numPr>
              <w:jc w:val="both"/>
              <w:rPr>
                <w:rFonts w:cs="Arial"/>
              </w:rPr>
            </w:pPr>
            <w:r>
              <w:rPr>
                <w:rFonts w:cs="Arial"/>
              </w:rPr>
              <w:t>Two-year Public Colleges</w:t>
            </w:r>
          </w:p>
          <w:p w:rsidR="00D9785A" w:rsidRDefault="00D9785A">
            <w:pPr>
              <w:jc w:val="both"/>
              <w:rPr>
                <w:rFonts w:cs="Arial"/>
              </w:rPr>
            </w:pPr>
          </w:p>
          <w:p w:rsidR="00D249FE" w:rsidRDefault="00D249FE" w:rsidP="00A13007">
            <w:pPr>
              <w:ind w:left="720"/>
              <w:jc w:val="both"/>
              <w:rPr>
                <w:rFonts w:cs="Arial"/>
              </w:rPr>
            </w:pPr>
          </w:p>
          <w:p w:rsidR="00D249FE" w:rsidRDefault="00D249FE" w:rsidP="00A13007">
            <w:pPr>
              <w:jc w:val="both"/>
              <w:rPr>
                <w:rFonts w:cs="Arial"/>
              </w:rPr>
            </w:pPr>
          </w:p>
          <w:p w:rsidR="00D249FE" w:rsidRPr="00D249FE" w:rsidRDefault="00D249FE" w:rsidP="00A13007">
            <w:pPr>
              <w:jc w:val="both"/>
              <w:rPr>
                <w:rFonts w:cs="Arial"/>
              </w:rPr>
            </w:pPr>
            <w:r>
              <w:rPr>
                <w:rFonts w:cs="Arial"/>
              </w:rPr>
              <w:t>4 hours per month</w:t>
            </w:r>
          </w:p>
        </w:tc>
      </w:tr>
    </w:tbl>
    <w:p w:rsidR="00FE59BE" w:rsidRDefault="00FE59BE">
      <w:pPr>
        <w:jc w:val="both"/>
        <w:rPr>
          <w:rFonts w:cs="Arial"/>
        </w:rPr>
      </w:pPr>
    </w:p>
    <w:p w:rsidR="00EA4F9D" w:rsidRPr="002022FD" w:rsidRDefault="00EA4F9D" w:rsidP="002022FD">
      <w:pPr>
        <w:jc w:val="both"/>
        <w:rPr>
          <w:rFonts w:cs="Arial"/>
        </w:rPr>
      </w:pPr>
      <w:bookmarkStart w:id="122" w:name="_Toc416677776"/>
      <w:r>
        <w:t>APPOINTED POSITIONS – JOB DESCRIPTIONS</w:t>
      </w:r>
      <w:bookmarkEnd w:id="122"/>
    </w:p>
    <w:p w:rsidR="0011436D" w:rsidRPr="00A13007" w:rsidRDefault="00EA4F9D" w:rsidP="0011436D">
      <w:pPr>
        <w:pStyle w:val="Heading2"/>
        <w:rPr>
          <w:color w:val="FFFFFF" w:themeColor="background1"/>
        </w:rPr>
      </w:pPr>
      <w:bookmarkStart w:id="123" w:name="_Toc416677777"/>
      <w:r>
        <w:rPr>
          <w:color w:val="FFFFFF" w:themeColor="background1"/>
        </w:rPr>
        <w:t>Committee Chairperson</w:t>
      </w:r>
      <w:bookmarkEnd w:id="123"/>
    </w:p>
    <w:p w:rsidR="0011436D" w:rsidRDefault="0011436D">
      <w:pPr>
        <w:jc w:val="both"/>
        <w:rPr>
          <w:rFonts w:cs="Arial"/>
          <w:szCs w:val="22"/>
        </w:rPr>
      </w:pPr>
    </w:p>
    <w:tbl>
      <w:tblPr>
        <w:tblW w:w="0" w:type="auto"/>
        <w:tblInd w:w="37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306" w:type="dxa"/>
          </w:tcPr>
          <w:p w:rsidR="00FE59BE" w:rsidRPr="00351A35" w:rsidRDefault="00FE59BE" w:rsidP="00351A35">
            <w:pPr>
              <w:rPr>
                <w:rFonts w:cs="Arial"/>
                <w:b/>
              </w:rPr>
            </w:pPr>
            <w:bookmarkStart w:id="124" w:name="_Toc1360522"/>
            <w:bookmarkStart w:id="125" w:name="_Toc4979379"/>
            <w:bookmarkStart w:id="126" w:name="_Toc4988092"/>
            <w:bookmarkStart w:id="127" w:name="_Toc4988227"/>
            <w:bookmarkStart w:id="128" w:name="_Toc4988343"/>
            <w:bookmarkStart w:id="129" w:name="_Toc4991515"/>
            <w:bookmarkStart w:id="130" w:name="_Toc4991782"/>
            <w:r w:rsidRPr="00351A35">
              <w:rPr>
                <w:rFonts w:cs="Arial"/>
                <w:b/>
              </w:rPr>
              <w:t>Committee Chairperson</w:t>
            </w:r>
            <w:bookmarkEnd w:id="124"/>
            <w:bookmarkEnd w:id="125"/>
            <w:bookmarkEnd w:id="126"/>
            <w:bookmarkEnd w:id="127"/>
            <w:bookmarkEnd w:id="128"/>
            <w:bookmarkEnd w:id="129"/>
            <w:bookmarkEnd w:id="130"/>
          </w:p>
          <w:p w:rsidR="00FE59BE" w:rsidRDefault="00FE59BE">
            <w:pPr>
              <w:jc w:val="both"/>
              <w:rPr>
                <w:rFonts w:cs="Arial"/>
              </w:rPr>
            </w:pPr>
            <w:r>
              <w:rPr>
                <w:rFonts w:cs="Arial"/>
              </w:rPr>
              <w:t>(appointed)</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szCs w:val="22"/>
              </w:rPr>
            </w:pPr>
            <w:r>
              <w:rPr>
                <w:rFonts w:cs="Arial"/>
                <w:szCs w:val="22"/>
              </w:rPr>
              <w:t>The Committee Chairperson is responsible for providing leadership to a standing committee in achieving the goals approved by the Executive Council.</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32"/>
              </w:numPr>
              <w:jc w:val="both"/>
              <w:rPr>
                <w:rFonts w:cs="Arial"/>
              </w:rPr>
            </w:pPr>
            <w:r>
              <w:rPr>
                <w:rFonts w:cs="Arial"/>
              </w:rPr>
              <w:t xml:space="preserve">Attend MAFAA </w:t>
            </w:r>
            <w:r w:rsidR="00B270D9">
              <w:rPr>
                <w:rFonts w:cs="Arial"/>
              </w:rPr>
              <w:t xml:space="preserve">Transition Meeting, </w:t>
            </w:r>
            <w:r>
              <w:rPr>
                <w:rFonts w:cs="Arial"/>
              </w:rPr>
              <w:t>Planning Retreat and attend Executive Council meetings to discuss committee activities upon request of Vice-President.</w:t>
            </w:r>
          </w:p>
          <w:p w:rsidR="00FE59BE" w:rsidRDefault="00FE59BE" w:rsidP="0005484F">
            <w:pPr>
              <w:numPr>
                <w:ilvl w:val="0"/>
                <w:numId w:val="32"/>
              </w:numPr>
              <w:jc w:val="both"/>
              <w:rPr>
                <w:rFonts w:cs="Arial"/>
                <w:szCs w:val="22"/>
              </w:rPr>
            </w:pPr>
            <w:r>
              <w:rPr>
                <w:rFonts w:cs="Arial"/>
                <w:szCs w:val="22"/>
              </w:rPr>
              <w:t>Recommend committee members to Executive Council for approval, according to established guidelines.</w:t>
            </w:r>
          </w:p>
          <w:p w:rsidR="00FE59BE" w:rsidRDefault="00FE59BE" w:rsidP="0005484F">
            <w:pPr>
              <w:numPr>
                <w:ilvl w:val="0"/>
                <w:numId w:val="32"/>
              </w:numPr>
              <w:jc w:val="both"/>
              <w:rPr>
                <w:rFonts w:cs="Arial"/>
              </w:rPr>
            </w:pPr>
            <w:r>
              <w:rPr>
                <w:rFonts w:cs="Arial"/>
              </w:rPr>
              <w:t>Develop goals and activities for the year based on prior year committee recommendations, direction from the Executive Council, ideas from the Futures Task Force, etc.</w:t>
            </w:r>
          </w:p>
          <w:p w:rsidR="00FE59BE" w:rsidRDefault="00FE59BE" w:rsidP="0005484F">
            <w:pPr>
              <w:numPr>
                <w:ilvl w:val="0"/>
                <w:numId w:val="32"/>
              </w:numPr>
              <w:jc w:val="both"/>
              <w:rPr>
                <w:rFonts w:cs="Arial"/>
              </w:rPr>
            </w:pPr>
            <w:r>
              <w:rPr>
                <w:rFonts w:cs="Arial"/>
              </w:rPr>
              <w:t>Submit a yearly budget request for approval by the Executive Council.</w:t>
            </w:r>
          </w:p>
          <w:p w:rsidR="00FE59BE" w:rsidRDefault="00FE59BE" w:rsidP="0005484F">
            <w:pPr>
              <w:numPr>
                <w:ilvl w:val="0"/>
                <w:numId w:val="32"/>
              </w:numPr>
              <w:jc w:val="both"/>
              <w:rPr>
                <w:rFonts w:cs="Arial"/>
              </w:rPr>
            </w:pPr>
            <w:r>
              <w:rPr>
                <w:rFonts w:cs="Arial"/>
              </w:rPr>
              <w:t>Make recommendations and/or resolutions to Executive Council for action on issues of importance to MAFAA.</w:t>
            </w:r>
          </w:p>
          <w:p w:rsidR="00FE59BE" w:rsidRDefault="00FE59BE" w:rsidP="0005484F">
            <w:pPr>
              <w:numPr>
                <w:ilvl w:val="0"/>
                <w:numId w:val="32"/>
              </w:numPr>
              <w:jc w:val="both"/>
              <w:rPr>
                <w:rFonts w:cs="Arial"/>
              </w:rPr>
            </w:pPr>
            <w:r>
              <w:rPr>
                <w:rFonts w:cs="Arial"/>
              </w:rPr>
              <w:t>Call all committee meetings and make physical arrangements.</w:t>
            </w:r>
          </w:p>
          <w:p w:rsidR="00FE59BE" w:rsidRDefault="00FE59BE" w:rsidP="0005484F">
            <w:pPr>
              <w:numPr>
                <w:ilvl w:val="0"/>
                <w:numId w:val="32"/>
              </w:numPr>
              <w:jc w:val="both"/>
              <w:rPr>
                <w:rFonts w:cs="Arial"/>
              </w:rPr>
            </w:pPr>
            <w:r>
              <w:rPr>
                <w:rFonts w:cs="Arial"/>
              </w:rPr>
              <w:t>Prepare an agenda to send to committee members one week before each meeting with a copy to the Vice-President.</w:t>
            </w:r>
          </w:p>
          <w:p w:rsidR="00FE59BE" w:rsidRDefault="00FE59BE" w:rsidP="0005484F">
            <w:pPr>
              <w:numPr>
                <w:ilvl w:val="0"/>
                <w:numId w:val="32"/>
              </w:numPr>
              <w:jc w:val="both"/>
              <w:rPr>
                <w:rFonts w:cs="Arial"/>
              </w:rPr>
            </w:pPr>
            <w:r>
              <w:rPr>
                <w:rFonts w:cs="Arial"/>
              </w:rPr>
              <w:t xml:space="preserve">Distribute written minutes (hard copy or on-line) from each meeting to all committee members with a copy to the Vice-President. </w:t>
            </w:r>
          </w:p>
          <w:p w:rsidR="00FE59BE" w:rsidRDefault="00FE59BE" w:rsidP="0005484F">
            <w:pPr>
              <w:numPr>
                <w:ilvl w:val="0"/>
                <w:numId w:val="32"/>
              </w:numPr>
              <w:jc w:val="both"/>
              <w:rPr>
                <w:rFonts w:cs="Arial"/>
              </w:rPr>
            </w:pPr>
            <w:r>
              <w:rPr>
                <w:rFonts w:cs="Arial"/>
              </w:rPr>
              <w:t>Provide monthly committee reports (hard copy or on-line) to Vice-President for Executive Council meeting.</w:t>
            </w:r>
          </w:p>
          <w:p w:rsidR="00FE59BE" w:rsidRDefault="00FE59BE" w:rsidP="0005484F">
            <w:pPr>
              <w:numPr>
                <w:ilvl w:val="0"/>
                <w:numId w:val="32"/>
              </w:numPr>
              <w:jc w:val="both"/>
              <w:rPr>
                <w:rFonts w:cs="Arial"/>
              </w:rPr>
            </w:pPr>
            <w:r>
              <w:rPr>
                <w:rFonts w:cs="Arial"/>
              </w:rPr>
              <w:t>Monitor committee expenses and submit individual and committee expense reports. (See guidelines.)</w:t>
            </w:r>
          </w:p>
          <w:p w:rsidR="00FE59BE" w:rsidRDefault="00FE59BE" w:rsidP="0005484F">
            <w:pPr>
              <w:numPr>
                <w:ilvl w:val="0"/>
                <w:numId w:val="32"/>
              </w:numPr>
              <w:jc w:val="both"/>
              <w:rPr>
                <w:rFonts w:cs="Arial"/>
              </w:rPr>
            </w:pPr>
            <w:r>
              <w:rPr>
                <w:rFonts w:cs="Arial"/>
              </w:rPr>
              <w:t>Prepare material about committee goals and activities for MAFAA Matters as appropriate but at least annually.</w:t>
            </w:r>
          </w:p>
          <w:p w:rsidR="00FE59BE" w:rsidRDefault="00FE59BE" w:rsidP="0005484F">
            <w:pPr>
              <w:numPr>
                <w:ilvl w:val="0"/>
                <w:numId w:val="32"/>
              </w:numPr>
              <w:jc w:val="both"/>
              <w:rPr>
                <w:rFonts w:cs="Arial"/>
              </w:rPr>
            </w:pPr>
            <w:r>
              <w:rPr>
                <w:rFonts w:cs="Arial"/>
              </w:rPr>
              <w:t>Submit all committee records and materials to new chairperson.</w:t>
            </w:r>
          </w:p>
          <w:p w:rsidR="00FE59BE" w:rsidRDefault="00FE59BE" w:rsidP="0005484F">
            <w:pPr>
              <w:numPr>
                <w:ilvl w:val="0"/>
                <w:numId w:val="32"/>
              </w:numPr>
              <w:jc w:val="both"/>
              <w:rPr>
                <w:rFonts w:cs="Arial"/>
              </w:rPr>
            </w:pPr>
            <w:r>
              <w:rPr>
                <w:rFonts w:cs="Arial"/>
              </w:rPr>
              <w:t>Submit a written year-end report listing accomplishments and recommendations that shall serve as the official committee record to the Vice-President.</w:t>
            </w:r>
          </w:p>
          <w:p w:rsidR="00FE59BE" w:rsidRDefault="00FE59BE" w:rsidP="0005484F">
            <w:pPr>
              <w:numPr>
                <w:ilvl w:val="0"/>
                <w:numId w:val="32"/>
              </w:numPr>
              <w:jc w:val="both"/>
              <w:rPr>
                <w:rFonts w:cs="Arial"/>
              </w:rPr>
            </w:pPr>
            <w:r>
              <w:rPr>
                <w:rFonts w:cs="Arial"/>
              </w:rPr>
              <w:lastRenderedPageBreak/>
              <w:t xml:space="preserve">Submit all important documents </w:t>
            </w:r>
            <w:r w:rsidR="00B252CA">
              <w:rPr>
                <w:rFonts w:cs="Arial"/>
              </w:rPr>
              <w:t xml:space="preserve">preferably </w:t>
            </w:r>
            <w:r>
              <w:rPr>
                <w:rFonts w:cs="Arial"/>
              </w:rPr>
              <w:t>electronically to the Archivist and to the new chair.</w:t>
            </w:r>
          </w:p>
          <w:p w:rsidR="00FE59BE" w:rsidRDefault="00FE59BE">
            <w:pPr>
              <w:jc w:val="both"/>
              <w:rPr>
                <w:rFonts w:cs="Arial"/>
              </w:rPr>
            </w:pP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lastRenderedPageBreak/>
              <w:t>ELIGIBILITY</w:t>
            </w:r>
          </w:p>
        </w:tc>
        <w:tc>
          <w:tcPr>
            <w:tcW w:w="7306" w:type="dxa"/>
          </w:tcPr>
          <w:p w:rsidR="00FE59BE" w:rsidRDefault="00FE59BE">
            <w:pPr>
              <w:jc w:val="both"/>
              <w:rPr>
                <w:rFonts w:cs="Arial"/>
                <w:szCs w:val="22"/>
              </w:rPr>
            </w:pPr>
            <w:r>
              <w:rPr>
                <w:rFonts w:cs="Arial"/>
                <w:szCs w:val="22"/>
              </w:rPr>
              <w:t xml:space="preserve">An individual appointed to serve as Committee Chairperson must be a regular member of the Association. </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szCs w:val="22"/>
              </w:rPr>
            </w:pPr>
            <w:r>
              <w:rPr>
                <w:rFonts w:cs="Arial"/>
                <w:szCs w:val="22"/>
              </w:rPr>
              <w:t>The Committee Chairperson serves a one-year term. A Chairperson may be appointed to serve a second year at the pleasure of the President.</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FE59BE" w:rsidRDefault="00FE59BE">
            <w:pPr>
              <w:jc w:val="both"/>
              <w:rPr>
                <w:rFonts w:cs="Arial"/>
              </w:rPr>
            </w:pPr>
          </w:p>
          <w:p w:rsidR="00D249FE" w:rsidRDefault="00D249FE">
            <w:pPr>
              <w:jc w:val="both"/>
              <w:rPr>
                <w:rFonts w:cs="Arial"/>
              </w:rPr>
            </w:pPr>
          </w:p>
          <w:p w:rsidR="00D249FE" w:rsidRDefault="00D249FE">
            <w:pPr>
              <w:jc w:val="both"/>
              <w:rPr>
                <w:rFonts w:cs="Arial"/>
              </w:rPr>
            </w:pPr>
            <w:r>
              <w:rPr>
                <w:rFonts w:cs="Arial"/>
              </w:rPr>
              <w:t>6 hours per month</w:t>
            </w:r>
          </w:p>
        </w:tc>
      </w:tr>
    </w:tbl>
    <w:p w:rsidR="00FE59BE" w:rsidRDefault="00FE59BE">
      <w:pPr>
        <w:jc w:val="both"/>
        <w:rPr>
          <w:rFonts w:cs="Arial"/>
          <w:szCs w:val="22"/>
        </w:rPr>
      </w:pPr>
    </w:p>
    <w:p w:rsidR="0011436D" w:rsidRPr="00747E18" w:rsidRDefault="00747E18" w:rsidP="00747E18">
      <w:pPr>
        <w:pStyle w:val="Heading2"/>
        <w:rPr>
          <w:color w:val="FFFFFF" w:themeColor="background1"/>
        </w:rPr>
      </w:pPr>
      <w:bookmarkStart w:id="131" w:name="_Toc416677778"/>
      <w:r w:rsidRPr="00351A35">
        <w:rPr>
          <w:color w:val="FFFFFF" w:themeColor="background1"/>
        </w:rPr>
        <w:t>Committee or Task Force Member</w:t>
      </w:r>
      <w:bookmarkEnd w:id="131"/>
    </w:p>
    <w:p w:rsidR="0011436D" w:rsidRDefault="0011436D">
      <w:pPr>
        <w:jc w:val="both"/>
        <w:rPr>
          <w:rFonts w:cs="Arial"/>
          <w:szCs w:val="22"/>
        </w:rPr>
      </w:pPr>
    </w:p>
    <w:tbl>
      <w:tblPr>
        <w:tblW w:w="0" w:type="auto"/>
        <w:tblInd w:w="37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306" w:type="dxa"/>
          </w:tcPr>
          <w:p w:rsidR="00FE59BE" w:rsidRPr="00351A35" w:rsidRDefault="00FE59BE" w:rsidP="00351A35">
            <w:pPr>
              <w:rPr>
                <w:rFonts w:cs="Arial"/>
                <w:b/>
              </w:rPr>
            </w:pPr>
            <w:bookmarkStart w:id="132" w:name="_Toc1360523"/>
            <w:bookmarkStart w:id="133" w:name="_Toc4979380"/>
            <w:bookmarkStart w:id="134" w:name="_Toc4988093"/>
            <w:bookmarkStart w:id="135" w:name="_Toc4988228"/>
            <w:bookmarkStart w:id="136" w:name="_Toc4988344"/>
            <w:bookmarkStart w:id="137" w:name="_Toc4991516"/>
            <w:bookmarkStart w:id="138" w:name="_Toc4991783"/>
            <w:r w:rsidRPr="00351A35">
              <w:rPr>
                <w:rFonts w:cs="Arial"/>
                <w:b/>
              </w:rPr>
              <w:t>Committee or Task Force Member</w:t>
            </w:r>
            <w:bookmarkEnd w:id="132"/>
            <w:bookmarkEnd w:id="133"/>
            <w:bookmarkEnd w:id="134"/>
            <w:bookmarkEnd w:id="135"/>
            <w:bookmarkEnd w:id="136"/>
            <w:bookmarkEnd w:id="137"/>
            <w:bookmarkEnd w:id="138"/>
          </w:p>
          <w:p w:rsidR="00FE59BE" w:rsidRDefault="00FE59BE">
            <w:pPr>
              <w:jc w:val="both"/>
              <w:rPr>
                <w:rFonts w:cs="Arial"/>
              </w:rPr>
            </w:pPr>
            <w:r>
              <w:rPr>
                <w:rFonts w:cs="Arial"/>
              </w:rPr>
              <w:t>(selected by Chair)</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szCs w:val="22"/>
              </w:rPr>
            </w:pPr>
            <w:r>
              <w:rPr>
                <w:rFonts w:cs="Arial"/>
                <w:szCs w:val="22"/>
              </w:rPr>
              <w:t>The Committee/Task Force Member is responsible for working within the Committee/Task Force structure and achieving the respective goals</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33"/>
              </w:numPr>
              <w:jc w:val="both"/>
              <w:rPr>
                <w:rFonts w:cs="Arial"/>
              </w:rPr>
            </w:pPr>
            <w:r>
              <w:rPr>
                <w:rFonts w:cs="Arial"/>
              </w:rPr>
              <w:t>Attend all committee/task force meetings.</w:t>
            </w:r>
          </w:p>
          <w:p w:rsidR="00FE59BE" w:rsidRDefault="00FE59BE" w:rsidP="0005484F">
            <w:pPr>
              <w:numPr>
                <w:ilvl w:val="0"/>
                <w:numId w:val="33"/>
              </w:numPr>
              <w:jc w:val="both"/>
              <w:rPr>
                <w:rFonts w:cs="Arial"/>
              </w:rPr>
            </w:pPr>
            <w:r>
              <w:rPr>
                <w:rFonts w:cs="Arial"/>
              </w:rPr>
              <w:t>Limit participation on committees/task forces to two each year.</w:t>
            </w:r>
          </w:p>
          <w:p w:rsidR="00FE59BE" w:rsidRDefault="00FE59BE">
            <w:pPr>
              <w:jc w:val="both"/>
              <w:rPr>
                <w:rFonts w:cs="Arial"/>
              </w:rPr>
            </w:pP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 xml:space="preserve">An individual appointed to serve as Committee Member must be a regular, retired or associate member of the Association. </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szCs w:val="22"/>
              </w:rPr>
            </w:pPr>
            <w:r>
              <w:rPr>
                <w:rFonts w:cs="Arial"/>
                <w:szCs w:val="22"/>
              </w:rPr>
              <w:t>The Committee Member serves a one-year term. A Member may be selected by the incoming Chair to serve a second year.  A committee/task force member may be removed for lack of participation at the discretion of the chair.</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FE59BE" w:rsidRDefault="00FE59BE">
            <w:pPr>
              <w:jc w:val="both"/>
              <w:rPr>
                <w:rFonts w:cs="Arial"/>
              </w:rPr>
            </w:pPr>
          </w:p>
          <w:p w:rsidR="00D249FE" w:rsidRDefault="00D249FE">
            <w:pPr>
              <w:jc w:val="both"/>
              <w:rPr>
                <w:rFonts w:cs="Arial"/>
              </w:rPr>
            </w:pPr>
          </w:p>
          <w:p w:rsidR="00D249FE" w:rsidRDefault="00D249FE">
            <w:pPr>
              <w:jc w:val="both"/>
              <w:rPr>
                <w:rFonts w:cs="Arial"/>
              </w:rPr>
            </w:pPr>
            <w:r>
              <w:rPr>
                <w:rFonts w:cs="Arial"/>
              </w:rPr>
              <w:t>3 hours per month</w:t>
            </w:r>
          </w:p>
        </w:tc>
      </w:tr>
    </w:tbl>
    <w:p w:rsidR="00FE59BE" w:rsidRDefault="00FE59BE">
      <w:pPr>
        <w:jc w:val="both"/>
        <w:rPr>
          <w:rFonts w:cs="Arial"/>
          <w:szCs w:val="22"/>
        </w:rPr>
      </w:pPr>
    </w:p>
    <w:p w:rsidR="00FE59BE" w:rsidRDefault="00FE59BE">
      <w:pPr>
        <w:jc w:val="both"/>
        <w:rPr>
          <w:rFonts w:cs="Arial"/>
          <w:szCs w:val="22"/>
        </w:rPr>
      </w:pPr>
      <w:r>
        <w:rPr>
          <w:rFonts w:cs="Arial"/>
          <w:szCs w:val="22"/>
        </w:rPr>
        <w:br w:type="page"/>
      </w:r>
    </w:p>
    <w:p w:rsidR="0011436D" w:rsidRPr="00A13007" w:rsidRDefault="00747E18" w:rsidP="0011436D">
      <w:pPr>
        <w:pStyle w:val="Heading2"/>
        <w:rPr>
          <w:color w:val="FFFFFF" w:themeColor="background1"/>
        </w:rPr>
      </w:pPr>
      <w:bookmarkStart w:id="139" w:name="_Toc416677779"/>
      <w:r>
        <w:rPr>
          <w:color w:val="FFFFFF" w:themeColor="background1"/>
        </w:rPr>
        <w:lastRenderedPageBreak/>
        <w:t>Archivist</w:t>
      </w:r>
      <w:bookmarkEnd w:id="139"/>
    </w:p>
    <w:p w:rsidR="0011436D" w:rsidRDefault="0011436D">
      <w:pPr>
        <w:jc w:val="both"/>
        <w:rPr>
          <w:rFonts w:cs="Arial"/>
          <w:szCs w:val="22"/>
        </w:rPr>
      </w:pPr>
    </w:p>
    <w:tbl>
      <w:tblPr>
        <w:tblW w:w="0" w:type="auto"/>
        <w:tblInd w:w="37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szCs w:val="22"/>
              </w:rPr>
              <w:br w:type="page"/>
            </w:r>
            <w:r>
              <w:rPr>
                <w:rFonts w:cs="Arial"/>
                <w:szCs w:val="22"/>
              </w:rPr>
              <w:br w:type="page"/>
            </w:r>
            <w:r>
              <w:rPr>
                <w:rFonts w:cs="Arial"/>
              </w:rPr>
              <w:t>POSITION</w:t>
            </w:r>
          </w:p>
          <w:p w:rsidR="00FE59BE" w:rsidRDefault="00FE59BE">
            <w:pPr>
              <w:jc w:val="both"/>
              <w:rPr>
                <w:rFonts w:cs="Arial"/>
              </w:rPr>
            </w:pPr>
          </w:p>
        </w:tc>
        <w:tc>
          <w:tcPr>
            <w:tcW w:w="7306" w:type="dxa"/>
          </w:tcPr>
          <w:p w:rsidR="00FE59BE" w:rsidRPr="00351A35" w:rsidRDefault="00FE59BE" w:rsidP="00351A35">
            <w:pPr>
              <w:rPr>
                <w:b/>
              </w:rPr>
            </w:pPr>
            <w:bookmarkStart w:id="140" w:name="_Toc1360524"/>
            <w:bookmarkStart w:id="141" w:name="_Toc4979381"/>
            <w:bookmarkStart w:id="142" w:name="_Toc4988094"/>
            <w:bookmarkStart w:id="143" w:name="_Toc4988229"/>
            <w:bookmarkStart w:id="144" w:name="_Toc4988345"/>
            <w:bookmarkStart w:id="145" w:name="_Toc4991517"/>
            <w:bookmarkStart w:id="146" w:name="_Toc4991784"/>
            <w:r w:rsidRPr="00351A35">
              <w:rPr>
                <w:b/>
              </w:rPr>
              <w:t>Archivist</w:t>
            </w:r>
            <w:bookmarkEnd w:id="140"/>
            <w:bookmarkEnd w:id="141"/>
            <w:bookmarkEnd w:id="142"/>
            <w:bookmarkEnd w:id="143"/>
            <w:bookmarkEnd w:id="144"/>
            <w:bookmarkEnd w:id="145"/>
            <w:bookmarkEnd w:id="146"/>
          </w:p>
          <w:p w:rsidR="00FE59BE" w:rsidRDefault="00FE59BE" w:rsidP="00351A35">
            <w:pPr>
              <w:rPr>
                <w:rFonts w:cs="Arial"/>
              </w:rPr>
            </w:pPr>
            <w:r>
              <w:rPr>
                <w:rFonts w:cs="Arial"/>
              </w:rPr>
              <w:t>(appointed)</w:t>
            </w:r>
          </w:p>
          <w:p w:rsidR="00FE59BE" w:rsidRDefault="00FE59BE" w:rsidP="00351A35">
            <w:pPr>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szCs w:val="22"/>
              </w:rPr>
            </w:pPr>
            <w:r>
              <w:rPr>
                <w:rFonts w:cs="Arial"/>
                <w:szCs w:val="22"/>
              </w:rPr>
              <w:t>The Archivist is responsible for collecting, cataloguing, maintaining and retaining the records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34"/>
              </w:numPr>
              <w:jc w:val="both"/>
              <w:rPr>
                <w:rFonts w:cs="Arial"/>
                <w:szCs w:val="22"/>
              </w:rPr>
            </w:pPr>
            <w:r>
              <w:rPr>
                <w:rFonts w:cs="Arial"/>
                <w:szCs w:val="22"/>
              </w:rPr>
              <w:t>Attend the MAFAA planning retreat. Regular attendance is encouraged but not required at the MAFAA Executive Council and business meetings.</w:t>
            </w:r>
          </w:p>
          <w:p w:rsidR="00FE59BE" w:rsidRDefault="00FE59BE" w:rsidP="0005484F">
            <w:pPr>
              <w:numPr>
                <w:ilvl w:val="0"/>
                <w:numId w:val="34"/>
              </w:numPr>
              <w:jc w:val="both"/>
              <w:rPr>
                <w:rFonts w:cs="Arial"/>
              </w:rPr>
            </w:pPr>
            <w:r>
              <w:rPr>
                <w:rFonts w:cs="Arial"/>
              </w:rPr>
              <w:t>Provide to each MAFAA Officer a copy of the MAFAA Records Procedures.</w:t>
            </w:r>
          </w:p>
          <w:p w:rsidR="00FE59BE" w:rsidRDefault="00FE59BE" w:rsidP="0005484F">
            <w:pPr>
              <w:numPr>
                <w:ilvl w:val="0"/>
                <w:numId w:val="34"/>
              </w:numPr>
              <w:jc w:val="both"/>
              <w:rPr>
                <w:rFonts w:cs="Arial"/>
              </w:rPr>
            </w:pPr>
            <w:r>
              <w:rPr>
                <w:rFonts w:cs="Arial"/>
              </w:rPr>
              <w:t>Verify that all records from outgoing officers are passed to incoming officers and archive the records that are not. Periodically purge the archives of duplicate or unneeded records.</w:t>
            </w:r>
          </w:p>
          <w:p w:rsidR="00FE59BE" w:rsidRDefault="00FE59BE" w:rsidP="0005484F">
            <w:pPr>
              <w:numPr>
                <w:ilvl w:val="0"/>
                <w:numId w:val="34"/>
              </w:numPr>
              <w:jc w:val="both"/>
              <w:rPr>
                <w:rFonts w:cs="Arial"/>
              </w:rPr>
            </w:pPr>
            <w:r>
              <w:rPr>
                <w:rFonts w:cs="Arial"/>
              </w:rPr>
              <w:t>Maintain archives in an appropriate, safe and accessible single location.</w:t>
            </w:r>
          </w:p>
          <w:p w:rsidR="00FE59BE" w:rsidRDefault="00FE59BE" w:rsidP="0005484F">
            <w:pPr>
              <w:numPr>
                <w:ilvl w:val="0"/>
                <w:numId w:val="34"/>
              </w:numPr>
              <w:jc w:val="both"/>
              <w:rPr>
                <w:rFonts w:cs="Arial"/>
              </w:rPr>
            </w:pPr>
            <w:r>
              <w:rPr>
                <w:rFonts w:cs="Arial"/>
              </w:rPr>
              <w:t>Investigate new technology that will enable MAFAA to collect, sort and store records in an appropriate and cost-saving manner.</w:t>
            </w:r>
          </w:p>
          <w:p w:rsidR="00FE59BE" w:rsidRDefault="00FE59BE" w:rsidP="0005484F">
            <w:pPr>
              <w:numPr>
                <w:ilvl w:val="0"/>
                <w:numId w:val="34"/>
              </w:numPr>
              <w:jc w:val="both"/>
              <w:rPr>
                <w:rFonts w:cs="Arial"/>
              </w:rPr>
            </w:pPr>
            <w:r>
              <w:rPr>
                <w:rFonts w:cs="Arial"/>
              </w:rPr>
              <w:t>Assist any Committee or sponsored activity needing information or documentation from the archives.</w:t>
            </w:r>
          </w:p>
          <w:p w:rsidR="00FE59BE" w:rsidRDefault="00FE59BE" w:rsidP="0005484F">
            <w:pPr>
              <w:numPr>
                <w:ilvl w:val="0"/>
                <w:numId w:val="34"/>
              </w:numPr>
              <w:jc w:val="both"/>
              <w:rPr>
                <w:rFonts w:cs="Arial"/>
              </w:rPr>
            </w:pPr>
            <w:r>
              <w:rPr>
                <w:rFonts w:cs="Arial"/>
              </w:rPr>
              <w:t>Perform other duties as assigned by the President.</w:t>
            </w:r>
          </w:p>
          <w:p w:rsidR="00543FF1" w:rsidRDefault="00543FF1" w:rsidP="0005484F">
            <w:pPr>
              <w:numPr>
                <w:ilvl w:val="0"/>
                <w:numId w:val="34"/>
              </w:numPr>
              <w:jc w:val="both"/>
              <w:rPr>
                <w:rFonts w:cs="Arial"/>
              </w:rPr>
            </w:pPr>
            <w:r>
              <w:rPr>
                <w:rFonts w:cs="Arial"/>
              </w:rPr>
              <w:t>Take pictures at all MAFAA events when present</w:t>
            </w:r>
            <w:r w:rsidR="001B7E1B">
              <w:rPr>
                <w:rFonts w:cs="Arial"/>
              </w:rPr>
              <w:t>.</w:t>
            </w:r>
          </w:p>
          <w:p w:rsidR="00543FF1" w:rsidRDefault="00543FF1" w:rsidP="0005484F">
            <w:pPr>
              <w:numPr>
                <w:ilvl w:val="0"/>
                <w:numId w:val="34"/>
              </w:numPr>
              <w:jc w:val="both"/>
              <w:rPr>
                <w:rFonts w:cs="Arial"/>
              </w:rPr>
            </w:pPr>
            <w:r>
              <w:rPr>
                <w:rFonts w:cs="Arial"/>
              </w:rPr>
              <w:t>Complete Year-End Report.</w:t>
            </w:r>
          </w:p>
          <w:p w:rsidR="00543FF1" w:rsidRDefault="00543FF1" w:rsidP="0005484F">
            <w:pPr>
              <w:numPr>
                <w:ilvl w:val="0"/>
                <w:numId w:val="34"/>
              </w:numPr>
              <w:jc w:val="both"/>
              <w:rPr>
                <w:rFonts w:cs="Arial"/>
              </w:rPr>
            </w:pPr>
            <w:r>
              <w:rPr>
                <w:rFonts w:cs="Arial"/>
              </w:rPr>
              <w:t>Keep MAFAA historical document up to date each year.</w:t>
            </w:r>
          </w:p>
          <w:p w:rsidR="009F24A3" w:rsidRDefault="009F24A3" w:rsidP="009F24A3">
            <w:pPr>
              <w:jc w:val="both"/>
              <w:rPr>
                <w:rFonts w:cs="Arial"/>
              </w:rPr>
            </w:pPr>
          </w:p>
          <w:p w:rsidR="009F24A3" w:rsidRDefault="009F24A3" w:rsidP="009F24A3">
            <w:pPr>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An individual appointed to serve as Archivist must be a regular or associate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rPr>
            </w:pPr>
            <w:r>
              <w:rPr>
                <w:rFonts w:cs="Arial"/>
                <w:szCs w:val="22"/>
              </w:rPr>
              <w:t>The Archivist serves a one-year term. The Archivist may be appointed to serve a</w:t>
            </w:r>
            <w:r w:rsidR="00E349D2">
              <w:rPr>
                <w:rFonts w:cs="Arial"/>
                <w:szCs w:val="22"/>
              </w:rPr>
              <w:t>dditional</w:t>
            </w:r>
            <w:r w:rsidR="00D612A9">
              <w:rPr>
                <w:rFonts w:cs="Arial"/>
                <w:szCs w:val="22"/>
              </w:rPr>
              <w:t xml:space="preserve"> </w:t>
            </w:r>
            <w:r>
              <w:rPr>
                <w:rFonts w:cs="Arial"/>
                <w:szCs w:val="22"/>
              </w:rPr>
              <w:t>term</w:t>
            </w:r>
            <w:r w:rsidR="00E349D2">
              <w:rPr>
                <w:rFonts w:cs="Arial"/>
                <w:szCs w:val="22"/>
              </w:rPr>
              <w:t>s</w:t>
            </w:r>
            <w:r>
              <w:rPr>
                <w:rFonts w:cs="Arial"/>
                <w:szCs w:val="22"/>
              </w:rPr>
              <w:t xml:space="preserve"> at the </w:t>
            </w:r>
            <w:r w:rsidR="00D249FE">
              <w:rPr>
                <w:rFonts w:cs="Arial"/>
                <w:szCs w:val="22"/>
              </w:rPr>
              <w:t xml:space="preserve">request </w:t>
            </w:r>
            <w:r>
              <w:rPr>
                <w:rFonts w:cs="Arial"/>
                <w:szCs w:val="22"/>
              </w:rPr>
              <w:t>of the President.</w:t>
            </w: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FE59BE" w:rsidRDefault="00FE59BE">
            <w:pPr>
              <w:jc w:val="both"/>
              <w:rPr>
                <w:rFonts w:cs="Arial"/>
              </w:rPr>
            </w:pPr>
          </w:p>
          <w:p w:rsidR="00D249FE" w:rsidRDefault="00D249FE">
            <w:pPr>
              <w:jc w:val="both"/>
              <w:rPr>
                <w:rFonts w:cs="Arial"/>
              </w:rPr>
            </w:pPr>
          </w:p>
          <w:p w:rsidR="00D249FE" w:rsidRDefault="00D249FE">
            <w:pPr>
              <w:jc w:val="both"/>
              <w:rPr>
                <w:rFonts w:cs="Arial"/>
              </w:rPr>
            </w:pPr>
            <w:r>
              <w:rPr>
                <w:rFonts w:cs="Arial"/>
              </w:rPr>
              <w:t>2 hours per month</w:t>
            </w:r>
          </w:p>
        </w:tc>
      </w:tr>
      <w:tr w:rsidR="00D249FE">
        <w:tc>
          <w:tcPr>
            <w:tcW w:w="2234" w:type="dxa"/>
          </w:tcPr>
          <w:p w:rsidR="00D249FE" w:rsidRDefault="00D249FE">
            <w:pPr>
              <w:jc w:val="both"/>
              <w:rPr>
                <w:rFonts w:cs="Arial"/>
              </w:rPr>
            </w:pPr>
          </w:p>
        </w:tc>
        <w:tc>
          <w:tcPr>
            <w:tcW w:w="7306" w:type="dxa"/>
          </w:tcPr>
          <w:p w:rsidR="00D249FE" w:rsidRDefault="00D249FE">
            <w:pPr>
              <w:jc w:val="both"/>
              <w:rPr>
                <w:rFonts w:cs="Arial"/>
              </w:rPr>
            </w:pPr>
          </w:p>
        </w:tc>
      </w:tr>
    </w:tbl>
    <w:p w:rsidR="00FE59BE" w:rsidRDefault="00FE59BE">
      <w:pPr>
        <w:jc w:val="both"/>
        <w:rPr>
          <w:rFonts w:cs="Arial"/>
          <w:szCs w:val="22"/>
        </w:rPr>
      </w:pPr>
    </w:p>
    <w:p w:rsidR="0011436D" w:rsidRDefault="0011436D">
      <w:pPr>
        <w:jc w:val="both"/>
        <w:rPr>
          <w:rFonts w:cs="Arial"/>
          <w:szCs w:val="22"/>
        </w:rPr>
      </w:pPr>
    </w:p>
    <w:p w:rsidR="00FE59BE" w:rsidRDefault="00FE59BE">
      <w:pPr>
        <w:jc w:val="both"/>
        <w:rPr>
          <w:rFonts w:cs="Arial"/>
          <w:szCs w:val="22"/>
        </w:rPr>
      </w:pPr>
      <w:r>
        <w:rPr>
          <w:rFonts w:cs="Arial"/>
          <w:szCs w:val="22"/>
        </w:rPr>
        <w:br w:type="page"/>
      </w:r>
    </w:p>
    <w:p w:rsidR="0011436D" w:rsidRPr="00A13007" w:rsidRDefault="00747E18" w:rsidP="0011436D">
      <w:pPr>
        <w:pStyle w:val="Heading2"/>
        <w:rPr>
          <w:color w:val="FFFFFF" w:themeColor="background1"/>
        </w:rPr>
      </w:pPr>
      <w:bookmarkStart w:id="147" w:name="_Toc416677780"/>
      <w:r>
        <w:rPr>
          <w:color w:val="FFFFFF" w:themeColor="background1"/>
        </w:rPr>
        <w:lastRenderedPageBreak/>
        <w:t>Membership Coordinator</w:t>
      </w:r>
      <w:bookmarkEnd w:id="147"/>
    </w:p>
    <w:p w:rsidR="00FE59BE" w:rsidRDefault="00FE59BE">
      <w:pPr>
        <w:jc w:val="both"/>
        <w:rPr>
          <w:rFonts w:cs="Arial"/>
          <w:szCs w:val="22"/>
        </w:rPr>
      </w:pPr>
    </w:p>
    <w:tbl>
      <w:tblPr>
        <w:tblW w:w="0" w:type="auto"/>
        <w:tblInd w:w="468" w:type="dxa"/>
        <w:tblLook w:val="0000" w:firstRow="0" w:lastRow="0" w:firstColumn="0" w:lastColumn="0" w:noHBand="0" w:noVBand="0"/>
      </w:tblPr>
      <w:tblGrid>
        <w:gridCol w:w="2504"/>
        <w:gridCol w:w="7036"/>
      </w:tblGrid>
      <w:tr w:rsidR="00FE59BE">
        <w:tc>
          <w:tcPr>
            <w:tcW w:w="2504" w:type="dxa"/>
          </w:tcPr>
          <w:p w:rsidR="00FE59BE" w:rsidRDefault="00FE59BE">
            <w:pPr>
              <w:jc w:val="both"/>
              <w:rPr>
                <w:rFonts w:cs="Arial"/>
              </w:rPr>
            </w:pPr>
            <w:r>
              <w:rPr>
                <w:rFonts w:cs="Arial"/>
              </w:rPr>
              <w:t>POSITION</w:t>
            </w:r>
          </w:p>
          <w:p w:rsidR="00FE59BE" w:rsidRDefault="00FE59BE">
            <w:pPr>
              <w:jc w:val="both"/>
              <w:rPr>
                <w:rFonts w:cs="Arial"/>
              </w:rPr>
            </w:pPr>
          </w:p>
        </w:tc>
        <w:tc>
          <w:tcPr>
            <w:tcW w:w="7036" w:type="dxa"/>
          </w:tcPr>
          <w:p w:rsidR="00FE59BE" w:rsidRPr="00351A35" w:rsidRDefault="00FE59BE" w:rsidP="00351A35">
            <w:pPr>
              <w:rPr>
                <w:b/>
              </w:rPr>
            </w:pPr>
            <w:bookmarkStart w:id="148" w:name="_Toc1360526"/>
            <w:bookmarkStart w:id="149" w:name="_Toc4979383"/>
            <w:r w:rsidRPr="00351A35">
              <w:rPr>
                <w:b/>
              </w:rPr>
              <w:t>Membership Coordinator</w:t>
            </w:r>
            <w:bookmarkEnd w:id="148"/>
            <w:bookmarkEnd w:id="149"/>
          </w:p>
          <w:p w:rsidR="00FE59BE" w:rsidRDefault="00FE59BE">
            <w:pPr>
              <w:jc w:val="both"/>
              <w:rPr>
                <w:rFonts w:cs="Arial"/>
              </w:rPr>
            </w:pPr>
            <w:r>
              <w:rPr>
                <w:rFonts w:cs="Arial"/>
              </w:rPr>
              <w:t>(appointed)</w:t>
            </w:r>
          </w:p>
          <w:p w:rsidR="00FE59BE" w:rsidRDefault="00FE59BE">
            <w:pPr>
              <w:jc w:val="both"/>
              <w:rPr>
                <w:rFonts w:cs="Arial"/>
              </w:rPr>
            </w:pPr>
          </w:p>
        </w:tc>
      </w:tr>
      <w:tr w:rsidR="00FE59BE">
        <w:tc>
          <w:tcPr>
            <w:tcW w:w="2504" w:type="dxa"/>
          </w:tcPr>
          <w:p w:rsidR="00FE59BE" w:rsidRDefault="00FE59BE">
            <w:pPr>
              <w:jc w:val="both"/>
              <w:rPr>
                <w:rFonts w:cs="Arial"/>
              </w:rPr>
            </w:pPr>
            <w:r>
              <w:rPr>
                <w:rFonts w:cs="Arial"/>
              </w:rPr>
              <w:t>PURPOSE</w:t>
            </w:r>
          </w:p>
        </w:tc>
        <w:tc>
          <w:tcPr>
            <w:tcW w:w="7036" w:type="dxa"/>
          </w:tcPr>
          <w:p w:rsidR="00FE59BE" w:rsidRDefault="00FE59BE">
            <w:pPr>
              <w:jc w:val="both"/>
              <w:rPr>
                <w:rFonts w:cs="Arial"/>
                <w:szCs w:val="22"/>
              </w:rPr>
            </w:pPr>
            <w:r>
              <w:rPr>
                <w:rFonts w:cs="Arial"/>
                <w:szCs w:val="22"/>
              </w:rPr>
              <w:t>The Membership Coordinator develops and maintains the membership database for the Association.</w:t>
            </w:r>
          </w:p>
          <w:p w:rsidR="00FE59BE" w:rsidRDefault="00FE59BE">
            <w:pPr>
              <w:jc w:val="both"/>
              <w:rPr>
                <w:rFonts w:cs="Arial"/>
              </w:rPr>
            </w:pPr>
          </w:p>
        </w:tc>
      </w:tr>
      <w:tr w:rsidR="00FE59BE">
        <w:tc>
          <w:tcPr>
            <w:tcW w:w="2504" w:type="dxa"/>
          </w:tcPr>
          <w:p w:rsidR="00FE59BE" w:rsidRDefault="00FE59BE">
            <w:pPr>
              <w:jc w:val="both"/>
              <w:rPr>
                <w:rFonts w:cs="Arial"/>
              </w:rPr>
            </w:pPr>
            <w:r>
              <w:rPr>
                <w:rFonts w:cs="Arial"/>
              </w:rPr>
              <w:t>RESPONSIBILITIES</w:t>
            </w:r>
          </w:p>
        </w:tc>
        <w:tc>
          <w:tcPr>
            <w:tcW w:w="7036" w:type="dxa"/>
          </w:tcPr>
          <w:p w:rsidR="00FE59BE" w:rsidRDefault="00FE59BE" w:rsidP="0005484F">
            <w:pPr>
              <w:numPr>
                <w:ilvl w:val="0"/>
                <w:numId w:val="36"/>
              </w:numPr>
              <w:jc w:val="both"/>
              <w:rPr>
                <w:rFonts w:cs="Arial"/>
                <w:szCs w:val="22"/>
              </w:rPr>
            </w:pPr>
            <w:r>
              <w:rPr>
                <w:rFonts w:cs="Arial"/>
                <w:szCs w:val="22"/>
              </w:rPr>
              <w:t>Attend the MAFAA Planning Retreat.</w:t>
            </w:r>
          </w:p>
          <w:p w:rsidR="00FE59BE" w:rsidRDefault="00FE59BE" w:rsidP="0005484F">
            <w:pPr>
              <w:numPr>
                <w:ilvl w:val="0"/>
                <w:numId w:val="36"/>
              </w:numPr>
              <w:jc w:val="both"/>
              <w:rPr>
                <w:rFonts w:cs="Arial"/>
                <w:szCs w:val="22"/>
              </w:rPr>
            </w:pPr>
            <w:r>
              <w:rPr>
                <w:rFonts w:cs="Arial"/>
                <w:szCs w:val="22"/>
              </w:rPr>
              <w:t xml:space="preserve">Update and maintain the membership database. </w:t>
            </w:r>
          </w:p>
          <w:p w:rsidR="00FE59BE" w:rsidRDefault="00FE59BE" w:rsidP="0005484F">
            <w:pPr>
              <w:numPr>
                <w:ilvl w:val="0"/>
                <w:numId w:val="36"/>
              </w:numPr>
              <w:jc w:val="both"/>
              <w:rPr>
                <w:rFonts w:cs="Arial"/>
                <w:szCs w:val="22"/>
              </w:rPr>
            </w:pPr>
            <w:r>
              <w:rPr>
                <w:rFonts w:cs="Arial"/>
                <w:szCs w:val="22"/>
              </w:rPr>
              <w:t>Update the MAFAA Membership Application each year.</w:t>
            </w:r>
          </w:p>
          <w:p w:rsidR="00FE59BE" w:rsidRDefault="00FE59BE" w:rsidP="0005484F">
            <w:pPr>
              <w:numPr>
                <w:ilvl w:val="0"/>
                <w:numId w:val="36"/>
              </w:numPr>
              <w:jc w:val="both"/>
              <w:rPr>
                <w:rFonts w:cs="Arial"/>
                <w:szCs w:val="22"/>
              </w:rPr>
            </w:pPr>
            <w:r>
              <w:rPr>
                <w:rFonts w:cs="Arial"/>
                <w:szCs w:val="22"/>
              </w:rPr>
              <w:t>Maintain and distribute a supply of MAFAA stationery and envelopes.</w:t>
            </w:r>
          </w:p>
          <w:p w:rsidR="00FE59BE" w:rsidRDefault="00FE59BE" w:rsidP="0005484F">
            <w:pPr>
              <w:numPr>
                <w:ilvl w:val="0"/>
                <w:numId w:val="36"/>
              </w:numPr>
              <w:jc w:val="both"/>
              <w:rPr>
                <w:rFonts w:cs="Arial"/>
              </w:rPr>
            </w:pPr>
            <w:r>
              <w:rPr>
                <w:rFonts w:cs="Arial"/>
              </w:rPr>
              <w:t xml:space="preserve">Coordinate activities with the Treasurer and Conference Planning Committee to insure proper receipt of membership dues. </w:t>
            </w:r>
          </w:p>
          <w:p w:rsidR="00FE59BE" w:rsidRDefault="00FE59BE" w:rsidP="0005484F">
            <w:pPr>
              <w:numPr>
                <w:ilvl w:val="0"/>
                <w:numId w:val="36"/>
              </w:numPr>
              <w:jc w:val="both"/>
              <w:rPr>
                <w:rFonts w:cs="Arial"/>
              </w:rPr>
            </w:pPr>
            <w:r>
              <w:rPr>
                <w:rFonts w:cs="Arial"/>
              </w:rPr>
              <w:t>Provide database information for the directory.</w:t>
            </w:r>
          </w:p>
          <w:p w:rsidR="00FE59BE" w:rsidRDefault="00FE59BE" w:rsidP="0005484F">
            <w:pPr>
              <w:numPr>
                <w:ilvl w:val="0"/>
                <w:numId w:val="36"/>
              </w:numPr>
              <w:jc w:val="both"/>
              <w:rPr>
                <w:rFonts w:cs="Arial"/>
              </w:rPr>
            </w:pPr>
            <w:r>
              <w:rPr>
                <w:rFonts w:cs="Arial"/>
              </w:rPr>
              <w:t>Provide membership information for the MAFAA newsletter.</w:t>
            </w:r>
          </w:p>
          <w:p w:rsidR="00FE59BE" w:rsidRDefault="00FE59BE" w:rsidP="0005484F">
            <w:pPr>
              <w:numPr>
                <w:ilvl w:val="0"/>
                <w:numId w:val="36"/>
              </w:numPr>
              <w:jc w:val="both"/>
              <w:rPr>
                <w:rFonts w:cs="Arial"/>
              </w:rPr>
            </w:pPr>
            <w:r>
              <w:rPr>
                <w:rFonts w:cs="Arial"/>
              </w:rPr>
              <w:t>Promote membership in MAFAA.</w:t>
            </w:r>
          </w:p>
          <w:p w:rsidR="00FE59BE" w:rsidRDefault="00FE59BE" w:rsidP="0005484F">
            <w:pPr>
              <w:numPr>
                <w:ilvl w:val="0"/>
                <w:numId w:val="36"/>
              </w:numPr>
              <w:jc w:val="both"/>
              <w:rPr>
                <w:rFonts w:cs="Arial"/>
              </w:rPr>
            </w:pPr>
            <w:r>
              <w:rPr>
                <w:rFonts w:cs="Arial"/>
              </w:rPr>
              <w:t xml:space="preserve">Provide monthly reports to the </w:t>
            </w:r>
            <w:r w:rsidR="009F24A3">
              <w:rPr>
                <w:rFonts w:cs="Arial"/>
              </w:rPr>
              <w:t>Executive Council</w:t>
            </w:r>
            <w:r>
              <w:rPr>
                <w:rFonts w:cs="Arial"/>
              </w:rPr>
              <w:t>.</w:t>
            </w:r>
          </w:p>
          <w:p w:rsidR="00B252CA" w:rsidRDefault="00B252CA" w:rsidP="0005484F">
            <w:pPr>
              <w:numPr>
                <w:ilvl w:val="0"/>
                <w:numId w:val="36"/>
              </w:numPr>
              <w:jc w:val="both"/>
              <w:rPr>
                <w:rFonts w:cs="Arial"/>
              </w:rPr>
            </w:pPr>
            <w:r>
              <w:rPr>
                <w:rFonts w:cs="Arial"/>
              </w:rPr>
              <w:t>Submit a budget each year to the Executive Council</w:t>
            </w:r>
          </w:p>
          <w:p w:rsidR="009F24A3" w:rsidRDefault="009F24A3" w:rsidP="0005484F">
            <w:pPr>
              <w:numPr>
                <w:ilvl w:val="0"/>
                <w:numId w:val="36"/>
              </w:numPr>
              <w:jc w:val="both"/>
              <w:rPr>
                <w:rFonts w:cs="Arial"/>
              </w:rPr>
            </w:pPr>
            <w:r>
              <w:rPr>
                <w:rFonts w:cs="Arial"/>
              </w:rPr>
              <w:t>Follow the MAFAA Membership/Directory Procedure and Timeline.</w:t>
            </w:r>
          </w:p>
          <w:p w:rsidR="00581F98" w:rsidRDefault="00581F98" w:rsidP="0005484F">
            <w:pPr>
              <w:numPr>
                <w:ilvl w:val="0"/>
                <w:numId w:val="36"/>
              </w:numPr>
              <w:jc w:val="both"/>
              <w:rPr>
                <w:rFonts w:cs="Arial"/>
              </w:rPr>
            </w:pPr>
            <w:r>
              <w:rPr>
                <w:rFonts w:cs="Arial"/>
              </w:rPr>
              <w:t>Create Spring Conference banquet documents (program, years of service</w:t>
            </w:r>
            <w:r w:rsidR="00B252CA">
              <w:rPr>
                <w:rFonts w:cs="Arial"/>
              </w:rPr>
              <w:t xml:space="preserve">, </w:t>
            </w:r>
            <w:r>
              <w:rPr>
                <w:rFonts w:cs="Arial"/>
              </w:rPr>
              <w:t>awards, volunteers) and certificates (years of service</w:t>
            </w:r>
            <w:r w:rsidR="00B252CA">
              <w:rPr>
                <w:rFonts w:cs="Arial"/>
              </w:rPr>
              <w:t xml:space="preserve"> (up to 20 years),</w:t>
            </w:r>
            <w:r>
              <w:rPr>
                <w:rFonts w:cs="Arial"/>
              </w:rPr>
              <w:t xml:space="preserve"> volunteer).</w:t>
            </w:r>
          </w:p>
          <w:p w:rsidR="00B252CA" w:rsidRDefault="00B252CA" w:rsidP="0005484F">
            <w:pPr>
              <w:numPr>
                <w:ilvl w:val="0"/>
                <w:numId w:val="36"/>
              </w:numPr>
              <w:jc w:val="both"/>
              <w:rPr>
                <w:rFonts w:cs="Arial"/>
              </w:rPr>
            </w:pPr>
            <w:r>
              <w:rPr>
                <w:rFonts w:cs="Arial"/>
              </w:rPr>
              <w:t>Provide President-Elect with the years of service (25 and above) for award purposes.</w:t>
            </w:r>
          </w:p>
          <w:p w:rsidR="009F24A3" w:rsidRDefault="009F24A3" w:rsidP="009F24A3">
            <w:pPr>
              <w:jc w:val="both"/>
              <w:rPr>
                <w:rFonts w:cs="Arial"/>
              </w:rPr>
            </w:pPr>
          </w:p>
          <w:p w:rsidR="00FE59BE" w:rsidRDefault="00FE59BE">
            <w:pPr>
              <w:jc w:val="both"/>
              <w:rPr>
                <w:rFonts w:cs="Arial"/>
              </w:rPr>
            </w:pPr>
          </w:p>
        </w:tc>
      </w:tr>
      <w:tr w:rsidR="00FE59BE">
        <w:tc>
          <w:tcPr>
            <w:tcW w:w="2504" w:type="dxa"/>
          </w:tcPr>
          <w:p w:rsidR="00FE59BE" w:rsidRDefault="00FE59BE">
            <w:pPr>
              <w:jc w:val="both"/>
              <w:rPr>
                <w:rFonts w:cs="Arial"/>
              </w:rPr>
            </w:pPr>
            <w:r>
              <w:rPr>
                <w:rFonts w:cs="Arial"/>
              </w:rPr>
              <w:t>ELIGIBILITY</w:t>
            </w:r>
          </w:p>
        </w:tc>
        <w:tc>
          <w:tcPr>
            <w:tcW w:w="7036" w:type="dxa"/>
          </w:tcPr>
          <w:p w:rsidR="00FE59BE" w:rsidRDefault="00820D08">
            <w:pPr>
              <w:jc w:val="both"/>
              <w:rPr>
                <w:rFonts w:cs="Arial"/>
                <w:szCs w:val="22"/>
              </w:rPr>
            </w:pPr>
            <w:r>
              <w:rPr>
                <w:rFonts w:cs="Arial"/>
                <w:szCs w:val="22"/>
              </w:rPr>
              <w:t>The i</w:t>
            </w:r>
            <w:r w:rsidR="00581F98">
              <w:rPr>
                <w:rFonts w:cs="Arial"/>
                <w:szCs w:val="22"/>
              </w:rPr>
              <w:t>ndividual</w:t>
            </w:r>
            <w:r>
              <w:rPr>
                <w:rFonts w:cs="Arial"/>
                <w:szCs w:val="22"/>
              </w:rPr>
              <w:t>(</w:t>
            </w:r>
            <w:r w:rsidR="00581F98">
              <w:rPr>
                <w:rFonts w:cs="Arial"/>
                <w:szCs w:val="22"/>
              </w:rPr>
              <w:t>s</w:t>
            </w:r>
            <w:r>
              <w:rPr>
                <w:rFonts w:cs="Arial"/>
                <w:szCs w:val="22"/>
              </w:rPr>
              <w:t>)</w:t>
            </w:r>
            <w:r w:rsidR="00581F98">
              <w:rPr>
                <w:rFonts w:cs="Arial"/>
                <w:szCs w:val="22"/>
              </w:rPr>
              <w:t xml:space="preserve"> </w:t>
            </w:r>
            <w:r w:rsidR="00FE59BE">
              <w:rPr>
                <w:rFonts w:cs="Arial"/>
                <w:szCs w:val="22"/>
              </w:rPr>
              <w:t>appointed to serve as Membership Coordinator must be a regular or associate member of the Association.</w:t>
            </w:r>
          </w:p>
          <w:p w:rsidR="00FE59BE" w:rsidRDefault="00FE59BE">
            <w:pPr>
              <w:jc w:val="both"/>
              <w:rPr>
                <w:rFonts w:cs="Arial"/>
              </w:rPr>
            </w:pPr>
          </w:p>
        </w:tc>
      </w:tr>
      <w:tr w:rsidR="00FE59BE">
        <w:tc>
          <w:tcPr>
            <w:tcW w:w="2504" w:type="dxa"/>
          </w:tcPr>
          <w:p w:rsidR="00FE59BE" w:rsidRDefault="00FE59BE">
            <w:pPr>
              <w:jc w:val="both"/>
              <w:rPr>
                <w:rFonts w:cs="Arial"/>
              </w:rPr>
            </w:pPr>
            <w:r>
              <w:rPr>
                <w:rFonts w:cs="Arial"/>
              </w:rPr>
              <w:t>TERM</w:t>
            </w:r>
          </w:p>
        </w:tc>
        <w:tc>
          <w:tcPr>
            <w:tcW w:w="7036" w:type="dxa"/>
          </w:tcPr>
          <w:p w:rsidR="00FE59BE" w:rsidRDefault="00FE59BE">
            <w:pPr>
              <w:jc w:val="both"/>
              <w:rPr>
                <w:rFonts w:cs="Arial"/>
                <w:szCs w:val="22"/>
              </w:rPr>
            </w:pPr>
            <w:r>
              <w:rPr>
                <w:rFonts w:cs="Arial"/>
                <w:szCs w:val="22"/>
              </w:rPr>
              <w:t>The Membership Coordinator serves a one-year term. The Membership Coordinator may be appointed to serve a</w:t>
            </w:r>
            <w:r w:rsidR="00E349D2">
              <w:rPr>
                <w:rFonts w:cs="Arial"/>
                <w:szCs w:val="22"/>
              </w:rPr>
              <w:t>dditional</w:t>
            </w:r>
            <w:r>
              <w:rPr>
                <w:rFonts w:cs="Arial"/>
                <w:szCs w:val="22"/>
              </w:rPr>
              <w:t xml:space="preserve"> term</w:t>
            </w:r>
            <w:r w:rsidR="00E349D2">
              <w:rPr>
                <w:rFonts w:cs="Arial"/>
                <w:szCs w:val="22"/>
              </w:rPr>
              <w:t>s</w:t>
            </w:r>
            <w:r>
              <w:rPr>
                <w:rFonts w:cs="Arial"/>
                <w:szCs w:val="22"/>
              </w:rPr>
              <w:t xml:space="preserve"> at the </w:t>
            </w:r>
            <w:r w:rsidR="00D249FE">
              <w:rPr>
                <w:rFonts w:cs="Arial"/>
                <w:szCs w:val="22"/>
              </w:rPr>
              <w:t xml:space="preserve">request </w:t>
            </w:r>
            <w:r>
              <w:rPr>
                <w:rFonts w:cs="Arial"/>
                <w:szCs w:val="22"/>
              </w:rPr>
              <w:t>of the President.</w:t>
            </w:r>
          </w:p>
          <w:p w:rsidR="00FE59BE" w:rsidRDefault="00FE59BE">
            <w:pPr>
              <w:jc w:val="both"/>
              <w:rPr>
                <w:rFonts w:cs="Arial"/>
              </w:rPr>
            </w:pPr>
          </w:p>
        </w:tc>
      </w:tr>
      <w:tr w:rsidR="00FE59BE">
        <w:tc>
          <w:tcPr>
            <w:tcW w:w="250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r>
              <w:rPr>
                <w:rFonts w:cs="Arial"/>
              </w:rPr>
              <w:t>ESTIMATED TIME COMMITMENT</w:t>
            </w:r>
          </w:p>
        </w:tc>
        <w:tc>
          <w:tcPr>
            <w:tcW w:w="7036" w:type="dxa"/>
          </w:tcPr>
          <w:p w:rsidR="00FE59BE" w:rsidRDefault="00FE59BE">
            <w:pPr>
              <w:jc w:val="both"/>
              <w:rPr>
                <w:rFonts w:cs="Arial"/>
              </w:rPr>
            </w:pPr>
          </w:p>
          <w:p w:rsidR="00D249FE" w:rsidRDefault="00D249FE">
            <w:pPr>
              <w:jc w:val="both"/>
              <w:rPr>
                <w:rFonts w:cs="Arial"/>
              </w:rPr>
            </w:pPr>
          </w:p>
          <w:p w:rsidR="00D249FE" w:rsidRDefault="00D249FE">
            <w:pPr>
              <w:jc w:val="both"/>
              <w:rPr>
                <w:rFonts w:cs="Arial"/>
              </w:rPr>
            </w:pPr>
            <w:r>
              <w:rPr>
                <w:rFonts w:cs="Arial"/>
              </w:rPr>
              <w:t>3 hours per month</w:t>
            </w:r>
            <w:r w:rsidR="00581F98">
              <w:rPr>
                <w:rFonts w:cs="Arial"/>
              </w:rPr>
              <w:t xml:space="preserve"> </w:t>
            </w:r>
          </w:p>
        </w:tc>
      </w:tr>
    </w:tbl>
    <w:p w:rsidR="00747E18" w:rsidRDefault="00747E18">
      <w:pPr>
        <w:jc w:val="both"/>
        <w:rPr>
          <w:rFonts w:cs="Arial"/>
          <w:szCs w:val="22"/>
        </w:rPr>
      </w:pPr>
    </w:p>
    <w:p w:rsidR="00747E18" w:rsidRDefault="00747E18">
      <w:pPr>
        <w:widowControl/>
        <w:autoSpaceDE/>
        <w:autoSpaceDN/>
        <w:adjustRightInd/>
        <w:rPr>
          <w:rFonts w:cs="Arial"/>
          <w:szCs w:val="22"/>
        </w:rPr>
      </w:pPr>
      <w:r>
        <w:rPr>
          <w:rFonts w:cs="Arial"/>
          <w:szCs w:val="22"/>
        </w:rPr>
        <w:br w:type="page"/>
      </w:r>
    </w:p>
    <w:p w:rsidR="00FE59BE" w:rsidRDefault="00FE59BE">
      <w:pPr>
        <w:jc w:val="both"/>
        <w:rPr>
          <w:rFonts w:cs="Arial"/>
          <w:szCs w:val="22"/>
        </w:rPr>
      </w:pPr>
    </w:p>
    <w:p w:rsidR="0011436D" w:rsidRPr="00A13007" w:rsidRDefault="00747E18" w:rsidP="0011436D">
      <w:pPr>
        <w:pStyle w:val="Heading2"/>
        <w:rPr>
          <w:color w:val="FFFFFF" w:themeColor="background1"/>
        </w:rPr>
      </w:pPr>
      <w:bookmarkStart w:id="150" w:name="_Toc416677781"/>
      <w:r>
        <w:rPr>
          <w:color w:val="FFFFFF" w:themeColor="background1"/>
        </w:rPr>
        <w:t>Newsletter Editor</w:t>
      </w:r>
      <w:bookmarkEnd w:id="150"/>
    </w:p>
    <w:tbl>
      <w:tblPr>
        <w:tblW w:w="0" w:type="auto"/>
        <w:tblInd w:w="46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rPr>
              <w:t>POSITION</w:t>
            </w:r>
          </w:p>
          <w:p w:rsidR="00FE59BE" w:rsidRDefault="00FE59BE">
            <w:pPr>
              <w:jc w:val="both"/>
              <w:rPr>
                <w:rFonts w:cs="Arial"/>
              </w:rPr>
            </w:pPr>
          </w:p>
        </w:tc>
        <w:tc>
          <w:tcPr>
            <w:tcW w:w="7306" w:type="dxa"/>
          </w:tcPr>
          <w:p w:rsidR="00FE59BE" w:rsidRPr="00351A35" w:rsidRDefault="00FE59BE" w:rsidP="00351A35">
            <w:pPr>
              <w:rPr>
                <w:b/>
              </w:rPr>
            </w:pPr>
            <w:bookmarkStart w:id="151" w:name="_Toc1360527"/>
            <w:bookmarkStart w:id="152" w:name="_Toc4979384"/>
            <w:r w:rsidRPr="00351A35">
              <w:rPr>
                <w:b/>
              </w:rPr>
              <w:t>Newsletter Editor</w:t>
            </w:r>
            <w:bookmarkEnd w:id="151"/>
            <w:bookmarkEnd w:id="152"/>
          </w:p>
          <w:p w:rsidR="00FE59BE" w:rsidRDefault="00FE59BE">
            <w:pPr>
              <w:jc w:val="both"/>
              <w:rPr>
                <w:rFonts w:cs="Arial"/>
              </w:rPr>
            </w:pPr>
            <w:r>
              <w:rPr>
                <w:rFonts w:cs="Arial"/>
              </w:rPr>
              <w:t>(appointed)</w:t>
            </w: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rsidP="00D628F1">
            <w:pPr>
              <w:jc w:val="both"/>
              <w:rPr>
                <w:rFonts w:cs="Arial"/>
              </w:rPr>
            </w:pPr>
            <w:r>
              <w:rPr>
                <w:rFonts w:cs="Arial"/>
                <w:szCs w:val="22"/>
              </w:rPr>
              <w:t xml:space="preserve">The Newsletter Editor publishes the Association’s Newsletter with the intent of keeping the membership informed of MAFAA activities, including but not limited to, committee functions,, meetings, training </w:t>
            </w:r>
            <w:r w:rsidR="00D628F1">
              <w:rPr>
                <w:rFonts w:cs="Arial"/>
                <w:szCs w:val="22"/>
              </w:rPr>
              <w:t>events</w:t>
            </w:r>
            <w:r>
              <w:rPr>
                <w:rFonts w:cs="Arial"/>
                <w:szCs w:val="22"/>
              </w:rPr>
              <w:t xml:space="preserve">, rules and regulations, </w:t>
            </w:r>
            <w:r w:rsidR="00D628F1">
              <w:rPr>
                <w:rFonts w:cs="Arial"/>
                <w:szCs w:val="22"/>
              </w:rPr>
              <w:t xml:space="preserve">industry news </w:t>
            </w:r>
            <w:r>
              <w:rPr>
                <w:rFonts w:cs="Arial"/>
                <w:szCs w:val="22"/>
              </w:rPr>
              <w:t xml:space="preserve">and member news. </w:t>
            </w:r>
            <w:r w:rsidR="001B7E1B">
              <w:rPr>
                <w:rFonts w:cs="Arial"/>
                <w:szCs w:val="22"/>
              </w:rPr>
              <w:t>The newsletter is published six times annually with a recommended schedule of: June, August, October, December, February/March, and May/June.</w:t>
            </w: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37"/>
              </w:numPr>
              <w:jc w:val="both"/>
              <w:rPr>
                <w:rFonts w:cs="Arial"/>
                <w:szCs w:val="22"/>
              </w:rPr>
            </w:pPr>
            <w:r>
              <w:rPr>
                <w:rFonts w:cs="Arial"/>
                <w:szCs w:val="22"/>
              </w:rPr>
              <w:t>Attend the MAFAA Planning Retreat</w:t>
            </w:r>
          </w:p>
          <w:p w:rsidR="00D628F1" w:rsidRPr="00D628F1" w:rsidRDefault="00D628F1" w:rsidP="00D628F1">
            <w:pPr>
              <w:pStyle w:val="ListParagraph"/>
              <w:numPr>
                <w:ilvl w:val="0"/>
                <w:numId w:val="37"/>
              </w:numPr>
              <w:rPr>
                <w:rFonts w:cs="Arial"/>
                <w:szCs w:val="22"/>
              </w:rPr>
            </w:pPr>
            <w:r w:rsidRPr="00D628F1">
              <w:rPr>
                <w:rFonts w:cs="Arial"/>
                <w:szCs w:val="22"/>
              </w:rPr>
              <w:t xml:space="preserve">Prepare and publish six issues of MAFAA Matters online each year. </w:t>
            </w:r>
          </w:p>
          <w:p w:rsidR="00FE59BE" w:rsidRDefault="00FE59BE" w:rsidP="0005484F">
            <w:pPr>
              <w:numPr>
                <w:ilvl w:val="0"/>
                <w:numId w:val="37"/>
              </w:numPr>
              <w:jc w:val="both"/>
              <w:rPr>
                <w:rFonts w:cs="Arial"/>
              </w:rPr>
            </w:pPr>
            <w:r>
              <w:rPr>
                <w:rFonts w:cs="Arial"/>
              </w:rPr>
              <w:t>Establish a time line for each issue.</w:t>
            </w:r>
          </w:p>
          <w:p w:rsidR="00FE59BE" w:rsidRDefault="00FE59BE" w:rsidP="0005484F">
            <w:pPr>
              <w:numPr>
                <w:ilvl w:val="0"/>
                <w:numId w:val="37"/>
              </w:numPr>
              <w:jc w:val="both"/>
              <w:rPr>
                <w:rFonts w:cs="Arial"/>
              </w:rPr>
            </w:pPr>
            <w:r>
              <w:rPr>
                <w:rFonts w:cs="Arial"/>
              </w:rPr>
              <w:t>Create budget for the year.</w:t>
            </w:r>
          </w:p>
          <w:p w:rsidR="00FE59BE" w:rsidRDefault="00D628F1" w:rsidP="0005484F">
            <w:pPr>
              <w:numPr>
                <w:ilvl w:val="0"/>
                <w:numId w:val="37"/>
              </w:numPr>
              <w:jc w:val="both"/>
              <w:rPr>
                <w:rFonts w:cs="Arial"/>
              </w:rPr>
            </w:pPr>
            <w:r>
              <w:rPr>
                <w:rFonts w:cs="Arial"/>
              </w:rPr>
              <w:t>Solicit and g</w:t>
            </w:r>
            <w:r w:rsidR="00FE59BE">
              <w:rPr>
                <w:rFonts w:cs="Arial"/>
              </w:rPr>
              <w:t>ather material for each issue of the newsletter.</w:t>
            </w:r>
          </w:p>
          <w:p w:rsidR="00BD192D" w:rsidRPr="00BD192D" w:rsidRDefault="00BD192D" w:rsidP="00775894">
            <w:pPr>
              <w:pStyle w:val="ListParagraph"/>
              <w:numPr>
                <w:ilvl w:val="0"/>
                <w:numId w:val="37"/>
              </w:numPr>
              <w:rPr>
                <w:rFonts w:cs="Arial"/>
              </w:rPr>
            </w:pPr>
            <w:r w:rsidRPr="00BD192D">
              <w:rPr>
                <w:rFonts w:cs="Arial"/>
              </w:rPr>
              <w:t>Utilize services of photographers and reporters from the membership.</w:t>
            </w:r>
          </w:p>
          <w:p w:rsidR="00FE59BE" w:rsidRDefault="00FE59BE" w:rsidP="0005484F">
            <w:pPr>
              <w:numPr>
                <w:ilvl w:val="0"/>
                <w:numId w:val="37"/>
              </w:numPr>
              <w:jc w:val="both"/>
              <w:rPr>
                <w:rFonts w:cs="Arial"/>
              </w:rPr>
            </w:pPr>
            <w:r>
              <w:rPr>
                <w:rFonts w:cs="Arial"/>
              </w:rPr>
              <w:t xml:space="preserve">Provide monthly reports to the </w:t>
            </w:r>
            <w:r w:rsidR="00134C1A">
              <w:rPr>
                <w:rFonts w:cs="Arial"/>
              </w:rPr>
              <w:t>Executive Council</w:t>
            </w:r>
            <w:r>
              <w:rPr>
                <w:rFonts w:cs="Arial"/>
              </w:rPr>
              <w:t>.</w:t>
            </w:r>
          </w:p>
          <w:p w:rsidR="00FE59BE" w:rsidRPr="00065DD8" w:rsidRDefault="00A82BDA" w:rsidP="00351A35">
            <w:pPr>
              <w:numPr>
                <w:ilvl w:val="0"/>
                <w:numId w:val="37"/>
              </w:numPr>
              <w:jc w:val="both"/>
              <w:rPr>
                <w:rFonts w:cs="Arial"/>
              </w:rPr>
            </w:pPr>
            <w:r>
              <w:rPr>
                <w:rFonts w:cs="Arial"/>
              </w:rPr>
              <w:t>Screen for appropriateness of content.</w:t>
            </w:r>
          </w:p>
        </w:tc>
      </w:tr>
      <w:tr w:rsidR="00FE59BE">
        <w:tc>
          <w:tcPr>
            <w:tcW w:w="2234" w:type="dxa"/>
          </w:tcPr>
          <w:p w:rsidR="00FE59BE" w:rsidRDefault="00FE59BE">
            <w:pPr>
              <w:jc w:val="both"/>
              <w:rPr>
                <w:rFonts w:cs="Arial"/>
              </w:rPr>
            </w:pPr>
            <w:r>
              <w:rPr>
                <w:rFonts w:cs="Arial"/>
              </w:rPr>
              <w:t>TIMETABLE</w:t>
            </w:r>
          </w:p>
        </w:tc>
        <w:tc>
          <w:tcPr>
            <w:tcW w:w="7306" w:type="dxa"/>
          </w:tcPr>
          <w:p w:rsidR="00FE59BE" w:rsidRDefault="00FE59BE">
            <w:pPr>
              <w:jc w:val="both"/>
              <w:rPr>
                <w:rFonts w:cs="Arial"/>
                <w:szCs w:val="22"/>
              </w:rPr>
            </w:pPr>
            <w:r>
              <w:rPr>
                <w:rFonts w:cs="Arial"/>
                <w:szCs w:val="22"/>
              </w:rPr>
              <w:t>Month before issue:</w:t>
            </w:r>
          </w:p>
          <w:p w:rsidR="00FE59BE" w:rsidRDefault="00FE59BE" w:rsidP="0005484F">
            <w:pPr>
              <w:numPr>
                <w:ilvl w:val="0"/>
                <w:numId w:val="38"/>
              </w:numPr>
              <w:jc w:val="both"/>
              <w:rPr>
                <w:rFonts w:cs="Arial"/>
                <w:szCs w:val="22"/>
              </w:rPr>
            </w:pPr>
            <w:r>
              <w:rPr>
                <w:rFonts w:cs="Arial"/>
              </w:rPr>
              <w:t>Solicit submissions for articles and photographs from membership for inclusion in next month’s issue.</w:t>
            </w:r>
          </w:p>
          <w:p w:rsidR="00FE59BE" w:rsidRDefault="00FE59BE" w:rsidP="0005484F">
            <w:pPr>
              <w:numPr>
                <w:ilvl w:val="0"/>
                <w:numId w:val="38"/>
              </w:numPr>
              <w:jc w:val="both"/>
              <w:rPr>
                <w:rFonts w:cs="Arial"/>
                <w:szCs w:val="22"/>
              </w:rPr>
            </w:pPr>
            <w:r>
              <w:rPr>
                <w:rFonts w:cs="Arial"/>
              </w:rPr>
              <w:t>Send out email to listserv to remind of due date for newsletter submissions.</w:t>
            </w:r>
          </w:p>
          <w:p w:rsidR="00FE59BE" w:rsidRDefault="00FE59BE">
            <w:pPr>
              <w:pStyle w:val="BodyText3"/>
            </w:pPr>
            <w:r>
              <w:t>Week before issue:</w:t>
            </w:r>
          </w:p>
          <w:p w:rsidR="00FE59BE" w:rsidRDefault="00FE59BE" w:rsidP="0005484F">
            <w:pPr>
              <w:numPr>
                <w:ilvl w:val="0"/>
                <w:numId w:val="38"/>
              </w:numPr>
              <w:jc w:val="both"/>
              <w:rPr>
                <w:rFonts w:cs="Arial"/>
              </w:rPr>
            </w:pPr>
            <w:r>
              <w:rPr>
                <w:rFonts w:cs="Arial"/>
              </w:rPr>
              <w:t>Send out due date for articles and photo submission.</w:t>
            </w:r>
          </w:p>
          <w:p w:rsidR="00FE59BE" w:rsidRDefault="00FE59BE">
            <w:pPr>
              <w:jc w:val="both"/>
              <w:rPr>
                <w:rFonts w:cs="Arial"/>
              </w:rPr>
            </w:pPr>
            <w:r>
              <w:rPr>
                <w:rFonts w:cs="Arial"/>
              </w:rPr>
              <w:t>For each issue:</w:t>
            </w:r>
          </w:p>
          <w:p w:rsidR="00FE59BE" w:rsidRDefault="00FE59BE" w:rsidP="0005484F">
            <w:pPr>
              <w:numPr>
                <w:ilvl w:val="0"/>
                <w:numId w:val="39"/>
              </w:numPr>
              <w:jc w:val="both"/>
              <w:rPr>
                <w:rFonts w:cs="Arial"/>
              </w:rPr>
            </w:pPr>
            <w:r>
              <w:rPr>
                <w:rFonts w:cs="Arial"/>
              </w:rPr>
              <w:t>Edit articles for grammar and punctuation.</w:t>
            </w:r>
          </w:p>
          <w:p w:rsidR="00FE59BE" w:rsidRDefault="00FE59BE" w:rsidP="0005484F">
            <w:pPr>
              <w:numPr>
                <w:ilvl w:val="0"/>
                <w:numId w:val="39"/>
              </w:numPr>
              <w:jc w:val="both"/>
              <w:rPr>
                <w:rFonts w:cs="Arial"/>
              </w:rPr>
            </w:pPr>
            <w:r>
              <w:rPr>
                <w:rFonts w:cs="Arial"/>
              </w:rPr>
              <w:t>Determine appropriate titles and by-lines.</w:t>
            </w:r>
          </w:p>
          <w:p w:rsidR="00FE59BE" w:rsidRDefault="00FE59BE" w:rsidP="0005484F">
            <w:pPr>
              <w:numPr>
                <w:ilvl w:val="0"/>
                <w:numId w:val="39"/>
              </w:numPr>
              <w:jc w:val="both"/>
              <w:rPr>
                <w:rFonts w:cs="Arial"/>
              </w:rPr>
            </w:pPr>
            <w:r>
              <w:rPr>
                <w:rFonts w:cs="Arial"/>
              </w:rPr>
              <w:t>Assemble articles in preferred order</w:t>
            </w:r>
          </w:p>
          <w:p w:rsidR="00BD192D" w:rsidRPr="00BD192D" w:rsidRDefault="00BD192D" w:rsidP="00BD192D">
            <w:pPr>
              <w:numPr>
                <w:ilvl w:val="0"/>
                <w:numId w:val="39"/>
              </w:numPr>
              <w:jc w:val="both"/>
              <w:rPr>
                <w:rFonts w:cs="Arial"/>
              </w:rPr>
            </w:pPr>
            <w:r w:rsidRPr="00BD192D">
              <w:rPr>
                <w:rFonts w:cs="Arial"/>
              </w:rPr>
              <w:t>Save Publisher file to PDF</w:t>
            </w:r>
          </w:p>
          <w:p w:rsidR="00BD192D" w:rsidRPr="00BD192D" w:rsidRDefault="00BD192D" w:rsidP="00BD192D">
            <w:pPr>
              <w:numPr>
                <w:ilvl w:val="0"/>
                <w:numId w:val="39"/>
              </w:numPr>
              <w:jc w:val="both"/>
              <w:rPr>
                <w:rFonts w:cs="Arial"/>
              </w:rPr>
            </w:pPr>
            <w:r w:rsidRPr="00BD192D">
              <w:rPr>
                <w:rFonts w:cs="Arial"/>
              </w:rPr>
              <w:t>Follow steps to attach PDF newsletter to the MAFAA website</w:t>
            </w:r>
          </w:p>
          <w:p w:rsidR="00BD192D" w:rsidRPr="00BD192D" w:rsidRDefault="00BD192D" w:rsidP="00BD192D">
            <w:pPr>
              <w:numPr>
                <w:ilvl w:val="0"/>
                <w:numId w:val="39"/>
              </w:numPr>
              <w:jc w:val="both"/>
              <w:rPr>
                <w:rFonts w:cs="Arial"/>
              </w:rPr>
            </w:pPr>
            <w:r w:rsidRPr="00BD192D">
              <w:rPr>
                <w:rFonts w:cs="Arial"/>
              </w:rPr>
              <w:t>Announce via email to the MAFAA membership when Newsletter is posted to the MAFAA website</w:t>
            </w:r>
          </w:p>
          <w:p w:rsidR="00BD192D" w:rsidRPr="00BD192D" w:rsidRDefault="00BD192D" w:rsidP="00BD192D">
            <w:pPr>
              <w:numPr>
                <w:ilvl w:val="0"/>
                <w:numId w:val="39"/>
              </w:numPr>
              <w:jc w:val="both"/>
              <w:rPr>
                <w:rFonts w:cs="Arial"/>
              </w:rPr>
            </w:pPr>
            <w:r w:rsidRPr="00BD192D">
              <w:rPr>
                <w:rFonts w:cs="Arial"/>
              </w:rPr>
              <w:t>Include announcement of next issue’s deadline date</w:t>
            </w:r>
          </w:p>
          <w:p w:rsidR="00FE59BE" w:rsidRDefault="00FE59BE" w:rsidP="00775894">
            <w:pPr>
              <w:ind w:left="720"/>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An individual appointed to serve as Newsletter Editor must be a regular or associate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szCs w:val="22"/>
              </w:rPr>
            </w:pPr>
            <w:r>
              <w:rPr>
                <w:rFonts w:cs="Arial"/>
                <w:szCs w:val="22"/>
              </w:rPr>
              <w:t>The Newsletter Editor serves a one-year term</w:t>
            </w:r>
            <w:r w:rsidR="00E349D2">
              <w:rPr>
                <w:rFonts w:cs="Arial"/>
                <w:szCs w:val="22"/>
              </w:rPr>
              <w:t xml:space="preserve"> and</w:t>
            </w:r>
            <w:r>
              <w:rPr>
                <w:rFonts w:cs="Arial"/>
                <w:szCs w:val="22"/>
              </w:rPr>
              <w:t xml:space="preserve"> may be appointed to serve </w:t>
            </w:r>
            <w:r w:rsidR="00E349D2">
              <w:rPr>
                <w:rFonts w:cs="Arial"/>
                <w:szCs w:val="22"/>
              </w:rPr>
              <w:t xml:space="preserve">additional </w:t>
            </w:r>
            <w:r>
              <w:rPr>
                <w:rFonts w:cs="Arial"/>
                <w:szCs w:val="22"/>
              </w:rPr>
              <w:t>term</w:t>
            </w:r>
            <w:r w:rsidR="00E349D2">
              <w:rPr>
                <w:rFonts w:cs="Arial"/>
                <w:szCs w:val="22"/>
              </w:rPr>
              <w:t>s</w:t>
            </w:r>
            <w:r>
              <w:rPr>
                <w:rFonts w:cs="Arial"/>
                <w:szCs w:val="22"/>
              </w:rPr>
              <w:t xml:space="preserve"> at the </w:t>
            </w:r>
            <w:r w:rsidR="00D249FE">
              <w:rPr>
                <w:rFonts w:cs="Arial"/>
                <w:szCs w:val="22"/>
              </w:rPr>
              <w:t xml:space="preserve">request </w:t>
            </w:r>
            <w:r>
              <w:rPr>
                <w:rFonts w:cs="Arial"/>
                <w:szCs w:val="22"/>
              </w:rPr>
              <w:t xml:space="preserve">of the President. </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FE59BE" w:rsidRDefault="00FE59BE">
            <w:pPr>
              <w:jc w:val="both"/>
              <w:rPr>
                <w:rFonts w:cs="Arial"/>
                <w:szCs w:val="22"/>
              </w:rPr>
            </w:pPr>
            <w:r>
              <w:rPr>
                <w:rFonts w:cs="Arial"/>
                <w:szCs w:val="22"/>
              </w:rPr>
              <w:t>Attendance at related workshops are paid by MAFAA.</w:t>
            </w:r>
          </w:p>
          <w:p w:rsidR="00D249FE" w:rsidRDefault="00D249FE">
            <w:pPr>
              <w:jc w:val="both"/>
              <w:rPr>
                <w:rFonts w:cs="Arial"/>
                <w:szCs w:val="22"/>
              </w:rPr>
            </w:pPr>
          </w:p>
          <w:p w:rsidR="00D249FE" w:rsidRDefault="00D249FE">
            <w:pPr>
              <w:jc w:val="both"/>
              <w:rPr>
                <w:rFonts w:cs="Arial"/>
              </w:rPr>
            </w:pPr>
            <w:r>
              <w:rPr>
                <w:rFonts w:cs="Arial"/>
                <w:szCs w:val="22"/>
              </w:rPr>
              <w:t>8 hours per month</w:t>
            </w:r>
          </w:p>
        </w:tc>
      </w:tr>
    </w:tbl>
    <w:p w:rsidR="00065DD8" w:rsidRDefault="00065DD8" w:rsidP="00351A35"/>
    <w:p w:rsidR="00065DD8" w:rsidRDefault="00065DD8" w:rsidP="00351A35">
      <w:pPr>
        <w:rPr>
          <w:rFonts w:cs="Arial"/>
          <w:b/>
          <w:bCs/>
          <w:szCs w:val="28"/>
        </w:rPr>
      </w:pPr>
      <w:r>
        <w:br w:type="page"/>
      </w:r>
    </w:p>
    <w:p w:rsidR="00603FA2" w:rsidRPr="00A13007" w:rsidRDefault="00065DD8" w:rsidP="00603FA2">
      <w:pPr>
        <w:pStyle w:val="Heading2"/>
        <w:rPr>
          <w:color w:val="FFFFFF" w:themeColor="background1"/>
        </w:rPr>
      </w:pPr>
      <w:bookmarkStart w:id="153" w:name="_Toc416677782"/>
      <w:r>
        <w:rPr>
          <w:color w:val="FFFFFF" w:themeColor="background1"/>
        </w:rPr>
        <w:lastRenderedPageBreak/>
        <w:t>Site Selection Coordinator</w:t>
      </w:r>
      <w:bookmarkEnd w:id="153"/>
    </w:p>
    <w:p w:rsidR="00FE59BE" w:rsidRDefault="00FE59BE">
      <w:pPr>
        <w:jc w:val="both"/>
        <w:rPr>
          <w:rFonts w:cs="Arial"/>
          <w:szCs w:val="22"/>
        </w:rPr>
      </w:pPr>
    </w:p>
    <w:tbl>
      <w:tblPr>
        <w:tblW w:w="0" w:type="auto"/>
        <w:tblInd w:w="468" w:type="dxa"/>
        <w:tblLook w:val="0000" w:firstRow="0" w:lastRow="0" w:firstColumn="0" w:lastColumn="0" w:noHBand="0" w:noVBand="0"/>
      </w:tblPr>
      <w:tblGrid>
        <w:gridCol w:w="2234"/>
        <w:gridCol w:w="7306"/>
      </w:tblGrid>
      <w:tr w:rsidR="00FE59BE">
        <w:tc>
          <w:tcPr>
            <w:tcW w:w="2234" w:type="dxa"/>
          </w:tcPr>
          <w:p w:rsidR="00FE59BE" w:rsidRDefault="00FE59BE">
            <w:pPr>
              <w:jc w:val="both"/>
              <w:rPr>
                <w:rFonts w:cs="Arial"/>
              </w:rPr>
            </w:pPr>
            <w:r>
              <w:rPr>
                <w:rFonts w:cs="Arial"/>
                <w:szCs w:val="22"/>
              </w:rPr>
              <w:br w:type="page"/>
            </w:r>
            <w:r>
              <w:rPr>
                <w:rFonts w:cs="Arial"/>
              </w:rPr>
              <w:t>POSITION</w:t>
            </w:r>
          </w:p>
          <w:p w:rsidR="00FE59BE" w:rsidRDefault="00FE59BE">
            <w:pPr>
              <w:jc w:val="both"/>
              <w:rPr>
                <w:rFonts w:cs="Arial"/>
              </w:rPr>
            </w:pPr>
          </w:p>
        </w:tc>
        <w:tc>
          <w:tcPr>
            <w:tcW w:w="7306" w:type="dxa"/>
          </w:tcPr>
          <w:p w:rsidR="00FE59BE" w:rsidRPr="00351A35" w:rsidRDefault="00FE59BE" w:rsidP="00351A35">
            <w:pPr>
              <w:rPr>
                <w:b/>
              </w:rPr>
            </w:pPr>
            <w:bookmarkStart w:id="154" w:name="_Toc1360528"/>
            <w:bookmarkStart w:id="155" w:name="_Toc4979386"/>
            <w:r w:rsidRPr="00351A35">
              <w:rPr>
                <w:b/>
              </w:rPr>
              <w:t>Site Selection Coordinator</w:t>
            </w:r>
            <w:bookmarkEnd w:id="154"/>
            <w:bookmarkEnd w:id="155"/>
          </w:p>
          <w:p w:rsidR="00FE59BE" w:rsidRDefault="00FE59BE">
            <w:pPr>
              <w:jc w:val="both"/>
              <w:rPr>
                <w:rFonts w:cs="Arial"/>
              </w:rPr>
            </w:pPr>
            <w:r>
              <w:rPr>
                <w:rFonts w:cs="Arial"/>
              </w:rPr>
              <w:t>(appointed)</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PURPOSE</w:t>
            </w:r>
          </w:p>
        </w:tc>
        <w:tc>
          <w:tcPr>
            <w:tcW w:w="7306" w:type="dxa"/>
          </w:tcPr>
          <w:p w:rsidR="00FE59BE" w:rsidRDefault="00FE59BE">
            <w:pPr>
              <w:jc w:val="both"/>
              <w:rPr>
                <w:rFonts w:cs="Arial"/>
              </w:rPr>
            </w:pPr>
            <w:r>
              <w:rPr>
                <w:rFonts w:cs="Arial"/>
                <w:szCs w:val="22"/>
              </w:rPr>
              <w:t>The Site Selection Coordinator is to secure appropriate meeting sites for the Association’s conferences and to submit selections to the Executive Council for final approval. The Site Selection Coordinator may also handle site selection for Association retreats or special workshops.</w:t>
            </w:r>
          </w:p>
        </w:tc>
      </w:tr>
      <w:tr w:rsidR="00FE59BE">
        <w:tc>
          <w:tcPr>
            <w:tcW w:w="2234" w:type="dxa"/>
          </w:tcPr>
          <w:p w:rsidR="00FE59BE" w:rsidRDefault="00FE59BE">
            <w:pPr>
              <w:jc w:val="both"/>
              <w:rPr>
                <w:rFonts w:cs="Arial"/>
              </w:rPr>
            </w:pPr>
            <w:r>
              <w:rPr>
                <w:rFonts w:cs="Arial"/>
              </w:rPr>
              <w:t>RESPONSIBILITIES</w:t>
            </w:r>
          </w:p>
        </w:tc>
        <w:tc>
          <w:tcPr>
            <w:tcW w:w="7306" w:type="dxa"/>
          </w:tcPr>
          <w:p w:rsidR="00FE59BE" w:rsidRDefault="00FE59BE" w:rsidP="0005484F">
            <w:pPr>
              <w:numPr>
                <w:ilvl w:val="0"/>
                <w:numId w:val="42"/>
              </w:numPr>
              <w:jc w:val="both"/>
              <w:rPr>
                <w:rFonts w:cs="Arial"/>
                <w:szCs w:val="22"/>
              </w:rPr>
            </w:pPr>
            <w:r>
              <w:rPr>
                <w:rFonts w:cs="Arial"/>
                <w:szCs w:val="22"/>
              </w:rPr>
              <w:t>Attend MAFAA Planning Retreat.</w:t>
            </w:r>
          </w:p>
          <w:p w:rsidR="00FE59BE" w:rsidRDefault="00FE59BE" w:rsidP="0005484F">
            <w:pPr>
              <w:numPr>
                <w:ilvl w:val="0"/>
                <w:numId w:val="42"/>
              </w:numPr>
              <w:jc w:val="both"/>
              <w:rPr>
                <w:rFonts w:cs="Arial"/>
                <w:szCs w:val="22"/>
              </w:rPr>
            </w:pPr>
            <w:r>
              <w:rPr>
                <w:rFonts w:cs="Arial"/>
                <w:szCs w:val="22"/>
              </w:rPr>
              <w:t>Visit potential conference sites and evaluate for Association needs.</w:t>
            </w:r>
          </w:p>
          <w:p w:rsidR="00FE59BE" w:rsidRDefault="00FE59BE" w:rsidP="0005484F">
            <w:pPr>
              <w:numPr>
                <w:ilvl w:val="0"/>
                <w:numId w:val="42"/>
              </w:numPr>
              <w:jc w:val="both"/>
              <w:rPr>
                <w:rFonts w:cs="Arial"/>
              </w:rPr>
            </w:pPr>
            <w:r>
              <w:rPr>
                <w:rFonts w:cs="Arial"/>
              </w:rPr>
              <w:t>Submit site selections to the Executive Council for consideration.</w:t>
            </w:r>
          </w:p>
          <w:p w:rsidR="00FE59BE" w:rsidRDefault="00FE59BE" w:rsidP="0005484F">
            <w:pPr>
              <w:numPr>
                <w:ilvl w:val="0"/>
                <w:numId w:val="42"/>
              </w:numPr>
              <w:jc w:val="both"/>
              <w:rPr>
                <w:rFonts w:cs="Arial"/>
              </w:rPr>
            </w:pPr>
            <w:r>
              <w:rPr>
                <w:rFonts w:cs="Arial"/>
              </w:rPr>
              <w:t>Negotiate conference agreements with selected sites in the best interest of the Association.</w:t>
            </w:r>
          </w:p>
          <w:p w:rsidR="00FE59BE" w:rsidRDefault="00FE59BE" w:rsidP="0005484F">
            <w:pPr>
              <w:numPr>
                <w:ilvl w:val="0"/>
                <w:numId w:val="42"/>
              </w:numPr>
              <w:jc w:val="both"/>
              <w:rPr>
                <w:rFonts w:cs="Arial"/>
              </w:rPr>
            </w:pPr>
            <w:r>
              <w:rPr>
                <w:rFonts w:cs="Arial"/>
              </w:rPr>
              <w:t>Work closely with the Conference Committee and other Committees that sponsor events to coordinate the program events with the selected conference site.</w:t>
            </w:r>
          </w:p>
          <w:p w:rsidR="00FE59BE" w:rsidRDefault="00FE59BE" w:rsidP="0005484F">
            <w:pPr>
              <w:numPr>
                <w:ilvl w:val="0"/>
                <w:numId w:val="42"/>
              </w:numPr>
              <w:jc w:val="both"/>
              <w:rPr>
                <w:rFonts w:cs="Arial"/>
              </w:rPr>
            </w:pPr>
            <w:r>
              <w:rPr>
                <w:rFonts w:cs="Arial"/>
              </w:rPr>
              <w:t xml:space="preserve">Assist Committee Chairperson with the site contract agreement and related paperwork such as invoices. </w:t>
            </w:r>
          </w:p>
          <w:p w:rsidR="00FE59BE" w:rsidRDefault="00FE59BE" w:rsidP="0005484F">
            <w:pPr>
              <w:numPr>
                <w:ilvl w:val="0"/>
                <w:numId w:val="42"/>
              </w:numPr>
              <w:jc w:val="both"/>
              <w:rPr>
                <w:rFonts w:cs="Arial"/>
              </w:rPr>
            </w:pPr>
            <w:r>
              <w:rPr>
                <w:rFonts w:cs="Arial"/>
              </w:rPr>
              <w:t>Confer with the Association President about needs for retreats or special workshops.</w:t>
            </w:r>
          </w:p>
          <w:p w:rsidR="00FE59BE" w:rsidRDefault="00FE59BE">
            <w:pPr>
              <w:ind w:left="360"/>
              <w:jc w:val="both"/>
              <w:rPr>
                <w:rFonts w:cs="Arial"/>
              </w:rPr>
            </w:pPr>
          </w:p>
        </w:tc>
      </w:tr>
      <w:tr w:rsidR="00FE59BE">
        <w:tc>
          <w:tcPr>
            <w:tcW w:w="2234" w:type="dxa"/>
          </w:tcPr>
          <w:p w:rsidR="00FE59BE" w:rsidRDefault="00FE59BE">
            <w:pPr>
              <w:jc w:val="both"/>
              <w:rPr>
                <w:rFonts w:cs="Arial"/>
              </w:rPr>
            </w:pPr>
            <w:r>
              <w:rPr>
                <w:rFonts w:cs="Arial"/>
              </w:rPr>
              <w:t>ELIGIBILITY</w:t>
            </w:r>
          </w:p>
        </w:tc>
        <w:tc>
          <w:tcPr>
            <w:tcW w:w="7306" w:type="dxa"/>
          </w:tcPr>
          <w:p w:rsidR="00FE59BE" w:rsidRDefault="00FE59BE">
            <w:pPr>
              <w:jc w:val="both"/>
              <w:rPr>
                <w:rFonts w:cs="Arial"/>
                <w:szCs w:val="22"/>
              </w:rPr>
            </w:pPr>
            <w:r>
              <w:rPr>
                <w:rFonts w:cs="Arial"/>
                <w:szCs w:val="22"/>
              </w:rPr>
              <w:t>An individual appointed to serve as Site Selection Coordinator must be a regular or associate member of the Association.</w:t>
            </w:r>
          </w:p>
          <w:p w:rsidR="00FE59BE" w:rsidRDefault="00FE59BE">
            <w:pPr>
              <w:jc w:val="both"/>
              <w:rPr>
                <w:rFonts w:cs="Arial"/>
              </w:rPr>
            </w:pPr>
          </w:p>
        </w:tc>
      </w:tr>
      <w:tr w:rsidR="00FE59BE">
        <w:tc>
          <w:tcPr>
            <w:tcW w:w="2234" w:type="dxa"/>
          </w:tcPr>
          <w:p w:rsidR="00FE59BE" w:rsidRDefault="00FE59BE">
            <w:pPr>
              <w:jc w:val="both"/>
              <w:rPr>
                <w:rFonts w:cs="Arial"/>
              </w:rPr>
            </w:pPr>
            <w:r>
              <w:rPr>
                <w:rFonts w:cs="Arial"/>
              </w:rPr>
              <w:t>TERM</w:t>
            </w:r>
          </w:p>
        </w:tc>
        <w:tc>
          <w:tcPr>
            <w:tcW w:w="7306" w:type="dxa"/>
          </w:tcPr>
          <w:p w:rsidR="00FE59BE" w:rsidRDefault="00FE59BE">
            <w:pPr>
              <w:jc w:val="both"/>
              <w:rPr>
                <w:rFonts w:cs="Arial"/>
              </w:rPr>
            </w:pPr>
            <w:r>
              <w:rPr>
                <w:rFonts w:cs="Arial"/>
                <w:szCs w:val="22"/>
              </w:rPr>
              <w:t xml:space="preserve">The Site Selection Coordinator serves a one-year term. The Site Selection Coordinator may be appointed to serve </w:t>
            </w:r>
            <w:r w:rsidR="00E349D2">
              <w:rPr>
                <w:rFonts w:cs="Arial"/>
                <w:szCs w:val="22"/>
              </w:rPr>
              <w:t>additional</w:t>
            </w:r>
            <w:r>
              <w:rPr>
                <w:rFonts w:cs="Arial"/>
                <w:szCs w:val="22"/>
              </w:rPr>
              <w:t xml:space="preserve"> term</w:t>
            </w:r>
            <w:r w:rsidR="00E349D2">
              <w:rPr>
                <w:rFonts w:cs="Arial"/>
                <w:szCs w:val="22"/>
              </w:rPr>
              <w:t>s</w:t>
            </w:r>
            <w:r>
              <w:rPr>
                <w:rFonts w:cs="Arial"/>
                <w:szCs w:val="22"/>
              </w:rPr>
              <w:t xml:space="preserve"> at the </w:t>
            </w:r>
            <w:r w:rsidR="00D249FE">
              <w:rPr>
                <w:rFonts w:cs="Arial"/>
                <w:szCs w:val="22"/>
              </w:rPr>
              <w:t xml:space="preserve">request </w:t>
            </w:r>
            <w:r>
              <w:rPr>
                <w:rFonts w:cs="Arial"/>
                <w:szCs w:val="22"/>
              </w:rPr>
              <w:t xml:space="preserve">of the President. </w:t>
            </w:r>
          </w:p>
        </w:tc>
      </w:tr>
      <w:tr w:rsidR="00FE59BE">
        <w:tc>
          <w:tcPr>
            <w:tcW w:w="2234" w:type="dxa"/>
          </w:tcPr>
          <w:p w:rsidR="00FE59BE" w:rsidRDefault="00FE59BE">
            <w:pPr>
              <w:jc w:val="both"/>
              <w:rPr>
                <w:rFonts w:cs="Arial"/>
              </w:rPr>
            </w:pPr>
            <w:r>
              <w:rPr>
                <w:rFonts w:cs="Arial"/>
              </w:rPr>
              <w:t>NOTE</w:t>
            </w:r>
          </w:p>
          <w:p w:rsidR="00D249FE" w:rsidRDefault="00D249FE">
            <w:pPr>
              <w:jc w:val="both"/>
              <w:rPr>
                <w:rFonts w:cs="Arial"/>
              </w:rPr>
            </w:pPr>
          </w:p>
          <w:p w:rsidR="00D249FE" w:rsidRDefault="00D249FE">
            <w:pPr>
              <w:jc w:val="both"/>
              <w:rPr>
                <w:rFonts w:cs="Arial"/>
              </w:rPr>
            </w:pPr>
            <w:r>
              <w:rPr>
                <w:rFonts w:cs="Arial"/>
              </w:rPr>
              <w:t>ESTIMATED TIME COMMITMENT</w:t>
            </w:r>
          </w:p>
        </w:tc>
        <w:tc>
          <w:tcPr>
            <w:tcW w:w="7306" w:type="dxa"/>
          </w:tcPr>
          <w:p w:rsidR="00FE59BE" w:rsidRDefault="00FE59BE">
            <w:pPr>
              <w:jc w:val="both"/>
              <w:rPr>
                <w:rFonts w:cs="Arial"/>
              </w:rPr>
            </w:pPr>
          </w:p>
          <w:p w:rsidR="00D249FE" w:rsidRDefault="00D249FE">
            <w:pPr>
              <w:jc w:val="both"/>
              <w:rPr>
                <w:rFonts w:cs="Arial"/>
              </w:rPr>
            </w:pPr>
          </w:p>
          <w:p w:rsidR="00D249FE" w:rsidRDefault="00D249FE">
            <w:pPr>
              <w:jc w:val="both"/>
              <w:rPr>
                <w:rFonts w:cs="Arial"/>
              </w:rPr>
            </w:pPr>
            <w:r>
              <w:rPr>
                <w:rFonts w:cs="Arial"/>
              </w:rPr>
              <w:t>3 hours per month</w:t>
            </w:r>
          </w:p>
        </w:tc>
      </w:tr>
      <w:tr w:rsidR="00D249FE">
        <w:tc>
          <w:tcPr>
            <w:tcW w:w="2234" w:type="dxa"/>
          </w:tcPr>
          <w:p w:rsidR="00D249FE" w:rsidRDefault="00D249FE">
            <w:pPr>
              <w:jc w:val="both"/>
              <w:rPr>
                <w:rFonts w:cs="Arial"/>
              </w:rPr>
            </w:pPr>
          </w:p>
        </w:tc>
        <w:tc>
          <w:tcPr>
            <w:tcW w:w="7306" w:type="dxa"/>
          </w:tcPr>
          <w:p w:rsidR="00D249FE" w:rsidRDefault="00D249FE">
            <w:pPr>
              <w:jc w:val="both"/>
              <w:rPr>
                <w:rFonts w:cs="Arial"/>
              </w:rPr>
            </w:pPr>
          </w:p>
        </w:tc>
      </w:tr>
    </w:tbl>
    <w:p w:rsidR="00FE59BE" w:rsidRDefault="00FE59BE">
      <w:pPr>
        <w:jc w:val="both"/>
        <w:rPr>
          <w:rFonts w:cs="Arial"/>
          <w:szCs w:val="22"/>
        </w:rPr>
      </w:pPr>
    </w:p>
    <w:p w:rsidR="00FE59BE" w:rsidRDefault="00FE59BE">
      <w:pPr>
        <w:jc w:val="both"/>
        <w:rPr>
          <w:rFonts w:cs="Arial"/>
          <w:szCs w:val="22"/>
        </w:rPr>
      </w:pPr>
      <w:r>
        <w:rPr>
          <w:rFonts w:cs="Arial"/>
          <w:szCs w:val="22"/>
        </w:rPr>
        <w:br w:type="page"/>
      </w:r>
    </w:p>
    <w:p w:rsidR="00603FA2" w:rsidRPr="00A13007" w:rsidRDefault="00065DD8" w:rsidP="00603FA2">
      <w:pPr>
        <w:pStyle w:val="Heading2"/>
        <w:rPr>
          <w:color w:val="FFFFFF" w:themeColor="background1"/>
        </w:rPr>
      </w:pPr>
      <w:bookmarkStart w:id="156" w:name="_Toc416677783"/>
      <w:r>
        <w:rPr>
          <w:color w:val="FFFFFF" w:themeColor="background1"/>
        </w:rPr>
        <w:lastRenderedPageBreak/>
        <w:t>Webmaster</w:t>
      </w:r>
      <w:bookmarkEnd w:id="156"/>
    </w:p>
    <w:p w:rsidR="00603FA2" w:rsidRDefault="00603FA2">
      <w:pPr>
        <w:jc w:val="both"/>
        <w:rPr>
          <w:rFonts w:cs="Arial"/>
          <w:szCs w:val="22"/>
        </w:rPr>
      </w:pPr>
    </w:p>
    <w:tbl>
      <w:tblPr>
        <w:tblW w:w="0" w:type="auto"/>
        <w:tblInd w:w="468" w:type="dxa"/>
        <w:tblLook w:val="0000" w:firstRow="0" w:lastRow="0" w:firstColumn="0" w:lastColumn="0" w:noHBand="0" w:noVBand="0"/>
      </w:tblPr>
      <w:tblGrid>
        <w:gridCol w:w="2234"/>
        <w:gridCol w:w="7216"/>
      </w:tblGrid>
      <w:tr w:rsidR="00FE59BE">
        <w:tc>
          <w:tcPr>
            <w:tcW w:w="2234" w:type="dxa"/>
          </w:tcPr>
          <w:p w:rsidR="00FE59BE" w:rsidRDefault="00FE59BE">
            <w:pPr>
              <w:jc w:val="both"/>
              <w:rPr>
                <w:rFonts w:cs="Arial"/>
              </w:rPr>
            </w:pPr>
          </w:p>
        </w:tc>
        <w:tc>
          <w:tcPr>
            <w:tcW w:w="7216" w:type="dxa"/>
          </w:tcPr>
          <w:p w:rsidR="00FE59BE" w:rsidRDefault="00FE59BE">
            <w:pPr>
              <w:jc w:val="both"/>
              <w:rPr>
                <w:rFonts w:cs="Arial"/>
              </w:rPr>
            </w:pPr>
          </w:p>
        </w:tc>
      </w:tr>
      <w:tr w:rsidR="00FE59BE">
        <w:tc>
          <w:tcPr>
            <w:tcW w:w="2234" w:type="dxa"/>
          </w:tcPr>
          <w:p w:rsidR="00FE59BE" w:rsidRDefault="00FE59BE">
            <w:pPr>
              <w:jc w:val="both"/>
              <w:rPr>
                <w:rFonts w:cs="Arial"/>
              </w:rPr>
            </w:pPr>
          </w:p>
        </w:tc>
        <w:tc>
          <w:tcPr>
            <w:tcW w:w="7216" w:type="dxa"/>
          </w:tcPr>
          <w:p w:rsidR="00FE59BE" w:rsidRDefault="00FE59BE">
            <w:pPr>
              <w:jc w:val="both"/>
              <w:rPr>
                <w:rFonts w:cs="Arial"/>
              </w:rPr>
            </w:pPr>
          </w:p>
        </w:tc>
      </w:tr>
      <w:tr w:rsidR="00FE59BE">
        <w:tc>
          <w:tcPr>
            <w:tcW w:w="2234" w:type="dxa"/>
          </w:tcPr>
          <w:p w:rsidR="00FE59BE" w:rsidRDefault="00FE59BE">
            <w:pPr>
              <w:jc w:val="both"/>
              <w:rPr>
                <w:rFonts w:cs="Arial"/>
              </w:rPr>
            </w:pPr>
          </w:p>
        </w:tc>
        <w:tc>
          <w:tcPr>
            <w:tcW w:w="7216" w:type="dxa"/>
          </w:tcPr>
          <w:p w:rsidR="00FE59BE" w:rsidRDefault="00FE59BE">
            <w:pPr>
              <w:ind w:left="360"/>
              <w:jc w:val="both"/>
              <w:rPr>
                <w:rFonts w:cs="Arial"/>
              </w:rPr>
            </w:pPr>
          </w:p>
        </w:tc>
      </w:tr>
      <w:tr w:rsidR="00FE59BE">
        <w:tc>
          <w:tcPr>
            <w:tcW w:w="2234" w:type="dxa"/>
          </w:tcPr>
          <w:p w:rsidR="00FE59BE" w:rsidRDefault="00FE59BE">
            <w:pPr>
              <w:jc w:val="both"/>
              <w:rPr>
                <w:rFonts w:cs="Arial"/>
              </w:rPr>
            </w:pPr>
          </w:p>
        </w:tc>
        <w:tc>
          <w:tcPr>
            <w:tcW w:w="7216" w:type="dxa"/>
          </w:tcPr>
          <w:p w:rsidR="00FE59BE" w:rsidRDefault="00FE59BE">
            <w:pPr>
              <w:jc w:val="both"/>
              <w:rPr>
                <w:rFonts w:cs="Arial"/>
              </w:rPr>
            </w:pPr>
          </w:p>
        </w:tc>
      </w:tr>
      <w:tr w:rsidR="00FE59BE">
        <w:tc>
          <w:tcPr>
            <w:tcW w:w="2234" w:type="dxa"/>
          </w:tcPr>
          <w:p w:rsidR="00FE59BE" w:rsidRDefault="00FE59BE">
            <w:pPr>
              <w:jc w:val="both"/>
              <w:rPr>
                <w:rFonts w:cs="Arial"/>
              </w:rPr>
            </w:pPr>
          </w:p>
        </w:tc>
        <w:tc>
          <w:tcPr>
            <w:tcW w:w="7216" w:type="dxa"/>
          </w:tcPr>
          <w:p w:rsidR="00FE59BE" w:rsidRDefault="00FE59BE">
            <w:pPr>
              <w:jc w:val="both"/>
              <w:rPr>
                <w:rFonts w:cs="Arial"/>
              </w:rPr>
            </w:pPr>
          </w:p>
        </w:tc>
      </w:tr>
      <w:tr w:rsidR="00FE59BE">
        <w:tc>
          <w:tcPr>
            <w:tcW w:w="2234" w:type="dxa"/>
          </w:tcPr>
          <w:p w:rsidR="00D249FE" w:rsidRDefault="00D249FE">
            <w:pPr>
              <w:jc w:val="both"/>
              <w:rPr>
                <w:rFonts w:cs="Arial"/>
              </w:rPr>
            </w:pPr>
          </w:p>
        </w:tc>
        <w:tc>
          <w:tcPr>
            <w:tcW w:w="7216" w:type="dxa"/>
          </w:tcPr>
          <w:p w:rsidR="00D249FE" w:rsidRDefault="00D249FE">
            <w:pPr>
              <w:jc w:val="both"/>
              <w:rPr>
                <w:rFonts w:cs="Arial"/>
              </w:rPr>
            </w:pPr>
          </w:p>
        </w:tc>
      </w:tr>
    </w:tbl>
    <w:p w:rsidR="00FE59BE" w:rsidRDefault="00FE59BE">
      <w:pPr>
        <w:jc w:val="both"/>
        <w:rPr>
          <w:rFonts w:cs="Arial"/>
          <w:szCs w:val="22"/>
        </w:rPr>
      </w:pPr>
    </w:p>
    <w:tbl>
      <w:tblPr>
        <w:tblW w:w="9252" w:type="dxa"/>
        <w:tblInd w:w="468" w:type="dxa"/>
        <w:tblLook w:val="0000" w:firstRow="0" w:lastRow="0" w:firstColumn="0" w:lastColumn="0" w:noHBand="0" w:noVBand="0"/>
      </w:tblPr>
      <w:tblGrid>
        <w:gridCol w:w="2234"/>
        <w:gridCol w:w="7018"/>
      </w:tblGrid>
      <w:tr w:rsidR="00D628F1" w:rsidRPr="00D628F1" w:rsidTr="00552145">
        <w:tc>
          <w:tcPr>
            <w:tcW w:w="2234" w:type="dxa"/>
          </w:tcPr>
          <w:p w:rsidR="00D628F1" w:rsidRPr="00D628F1" w:rsidRDefault="00D628F1" w:rsidP="00D628F1">
            <w:pPr>
              <w:jc w:val="both"/>
              <w:rPr>
                <w:rFonts w:cs="Arial"/>
              </w:rPr>
            </w:pPr>
            <w:r w:rsidRPr="00D628F1">
              <w:rPr>
                <w:rFonts w:cs="Arial"/>
              </w:rPr>
              <w:t>POSITION</w:t>
            </w:r>
          </w:p>
          <w:p w:rsidR="00D628F1" w:rsidRPr="00D628F1" w:rsidRDefault="00D628F1" w:rsidP="00D628F1">
            <w:pPr>
              <w:jc w:val="both"/>
              <w:rPr>
                <w:rFonts w:cs="Arial"/>
              </w:rPr>
            </w:pPr>
          </w:p>
        </w:tc>
        <w:tc>
          <w:tcPr>
            <w:tcW w:w="7018" w:type="dxa"/>
          </w:tcPr>
          <w:p w:rsidR="00D628F1" w:rsidRPr="00D628F1" w:rsidRDefault="00D628F1" w:rsidP="00D628F1">
            <w:pPr>
              <w:rPr>
                <w:b/>
              </w:rPr>
            </w:pPr>
            <w:r w:rsidRPr="00D628F1">
              <w:rPr>
                <w:b/>
              </w:rPr>
              <w:t>IT Administrator(s)</w:t>
            </w:r>
          </w:p>
          <w:p w:rsidR="00D628F1" w:rsidRPr="00D628F1" w:rsidRDefault="00D628F1" w:rsidP="00D628F1">
            <w:pPr>
              <w:jc w:val="both"/>
              <w:rPr>
                <w:rFonts w:cs="Arial"/>
              </w:rPr>
            </w:pPr>
            <w:r w:rsidRPr="00D628F1">
              <w:rPr>
                <w:rFonts w:cs="Arial"/>
              </w:rPr>
              <w:t>(appointed)</w:t>
            </w:r>
          </w:p>
          <w:p w:rsidR="00D628F1" w:rsidRPr="00D628F1" w:rsidRDefault="00D628F1" w:rsidP="00D628F1">
            <w:pPr>
              <w:jc w:val="both"/>
              <w:rPr>
                <w:rFonts w:cs="Arial"/>
              </w:rPr>
            </w:pPr>
          </w:p>
        </w:tc>
      </w:tr>
      <w:tr w:rsidR="00D628F1" w:rsidRPr="00D628F1" w:rsidTr="00552145">
        <w:tc>
          <w:tcPr>
            <w:tcW w:w="2234" w:type="dxa"/>
          </w:tcPr>
          <w:p w:rsidR="00D628F1" w:rsidRPr="00D628F1" w:rsidRDefault="00D628F1" w:rsidP="00D628F1">
            <w:pPr>
              <w:jc w:val="both"/>
              <w:rPr>
                <w:rFonts w:cs="Arial"/>
              </w:rPr>
            </w:pPr>
            <w:r w:rsidRPr="00D628F1">
              <w:rPr>
                <w:rFonts w:cs="Arial"/>
              </w:rPr>
              <w:t>PURPOSE</w:t>
            </w:r>
          </w:p>
        </w:tc>
        <w:tc>
          <w:tcPr>
            <w:tcW w:w="7018" w:type="dxa"/>
          </w:tcPr>
          <w:p w:rsidR="00D628F1" w:rsidRPr="00D628F1" w:rsidRDefault="00D628F1" w:rsidP="00D628F1">
            <w:pPr>
              <w:rPr>
                <w:rFonts w:cs="Arial"/>
                <w:szCs w:val="22"/>
              </w:rPr>
            </w:pPr>
            <w:r w:rsidRPr="00D628F1">
              <w:rPr>
                <w:rFonts w:cs="Arial"/>
                <w:szCs w:val="22"/>
              </w:rPr>
              <w:t>The role of the IT Administrator(s) is to maintain and secure the IT systems that manage the MAFAA membership, web presence, intranet, and other IT systems.</w:t>
            </w:r>
          </w:p>
          <w:p w:rsidR="00D628F1" w:rsidRPr="00D628F1" w:rsidRDefault="00D628F1" w:rsidP="00D628F1">
            <w:pPr>
              <w:jc w:val="both"/>
              <w:rPr>
                <w:rFonts w:cs="Arial"/>
              </w:rPr>
            </w:pPr>
          </w:p>
        </w:tc>
      </w:tr>
      <w:tr w:rsidR="00D628F1" w:rsidRPr="00D628F1" w:rsidTr="00552145">
        <w:tc>
          <w:tcPr>
            <w:tcW w:w="2234" w:type="dxa"/>
          </w:tcPr>
          <w:p w:rsidR="00D628F1" w:rsidRPr="00D628F1" w:rsidRDefault="00D628F1" w:rsidP="00D628F1">
            <w:pPr>
              <w:jc w:val="both"/>
              <w:rPr>
                <w:rFonts w:cs="Arial"/>
              </w:rPr>
            </w:pPr>
            <w:r w:rsidRPr="00D628F1">
              <w:rPr>
                <w:rFonts w:cs="Arial"/>
              </w:rPr>
              <w:t>RESPONSIBILITIES</w:t>
            </w:r>
          </w:p>
        </w:tc>
        <w:tc>
          <w:tcPr>
            <w:tcW w:w="7018" w:type="dxa"/>
          </w:tcPr>
          <w:p w:rsidR="00D628F1" w:rsidRPr="00D628F1" w:rsidRDefault="00D628F1" w:rsidP="00D628F1">
            <w:pPr>
              <w:numPr>
                <w:ilvl w:val="0"/>
                <w:numId w:val="43"/>
              </w:numPr>
              <w:rPr>
                <w:rFonts w:cs="Arial"/>
                <w:szCs w:val="22"/>
              </w:rPr>
            </w:pPr>
            <w:r w:rsidRPr="00D628F1">
              <w:rPr>
                <w:rFonts w:cs="Arial"/>
                <w:szCs w:val="22"/>
              </w:rPr>
              <w:t>Attend MAFAA Planning Retreat</w:t>
            </w:r>
            <w:r w:rsidR="00820D08">
              <w:rPr>
                <w:rFonts w:cs="Arial"/>
                <w:szCs w:val="22"/>
              </w:rPr>
              <w:t xml:space="preserve"> and Transition meeting</w:t>
            </w:r>
          </w:p>
          <w:p w:rsidR="00D628F1" w:rsidRPr="00D628F1" w:rsidRDefault="00D628F1" w:rsidP="00D628F1">
            <w:pPr>
              <w:numPr>
                <w:ilvl w:val="0"/>
                <w:numId w:val="43"/>
              </w:numPr>
              <w:rPr>
                <w:rFonts w:cs="Arial"/>
                <w:szCs w:val="22"/>
              </w:rPr>
            </w:pPr>
            <w:r w:rsidRPr="00D628F1">
              <w:rPr>
                <w:rFonts w:cs="Arial"/>
                <w:szCs w:val="22"/>
              </w:rPr>
              <w:t>Support and secure all aspects of MAFAA IT cloud presence:</w:t>
            </w:r>
          </w:p>
          <w:p w:rsidR="00D628F1" w:rsidRPr="00D628F1" w:rsidRDefault="00D628F1" w:rsidP="00D628F1">
            <w:pPr>
              <w:numPr>
                <w:ilvl w:val="1"/>
                <w:numId w:val="43"/>
              </w:numPr>
              <w:rPr>
                <w:rFonts w:cs="Arial"/>
              </w:rPr>
            </w:pPr>
            <w:r w:rsidRPr="00D628F1">
              <w:rPr>
                <w:rFonts w:cs="Arial"/>
              </w:rPr>
              <w:t>Content Management System (CMS) for public and member web presence</w:t>
            </w:r>
          </w:p>
          <w:p w:rsidR="00D628F1" w:rsidRPr="00D628F1" w:rsidRDefault="00D628F1" w:rsidP="00D628F1">
            <w:pPr>
              <w:numPr>
                <w:ilvl w:val="1"/>
                <w:numId w:val="43"/>
              </w:numPr>
              <w:rPr>
                <w:rFonts w:cs="Arial"/>
              </w:rPr>
            </w:pPr>
            <w:r w:rsidRPr="00D628F1">
              <w:rPr>
                <w:rFonts w:cs="Arial"/>
              </w:rPr>
              <w:t xml:space="preserve">Membership Management System </w:t>
            </w:r>
          </w:p>
          <w:p w:rsidR="00D628F1" w:rsidRPr="00D628F1" w:rsidRDefault="00D628F1" w:rsidP="00D628F1">
            <w:pPr>
              <w:numPr>
                <w:ilvl w:val="1"/>
                <w:numId w:val="43"/>
              </w:numPr>
              <w:rPr>
                <w:rFonts w:cs="Arial"/>
              </w:rPr>
            </w:pPr>
            <w:r w:rsidRPr="00D628F1">
              <w:rPr>
                <w:rFonts w:cs="Arial"/>
              </w:rPr>
              <w:t>Event management system</w:t>
            </w:r>
          </w:p>
          <w:p w:rsidR="00D628F1" w:rsidRPr="00D628F1" w:rsidRDefault="00D628F1" w:rsidP="00D628F1">
            <w:pPr>
              <w:numPr>
                <w:ilvl w:val="1"/>
                <w:numId w:val="43"/>
              </w:numPr>
              <w:rPr>
                <w:rFonts w:cs="Arial"/>
              </w:rPr>
            </w:pPr>
            <w:r w:rsidRPr="00D628F1">
              <w:rPr>
                <w:rFonts w:cs="Arial"/>
              </w:rPr>
              <w:t>@MAFAA.org account management</w:t>
            </w:r>
          </w:p>
          <w:p w:rsidR="00D628F1" w:rsidRPr="00D628F1" w:rsidRDefault="00D628F1" w:rsidP="00D628F1">
            <w:pPr>
              <w:numPr>
                <w:ilvl w:val="1"/>
                <w:numId w:val="43"/>
              </w:numPr>
              <w:rPr>
                <w:rFonts w:cs="Arial"/>
              </w:rPr>
            </w:pPr>
            <w:r w:rsidRPr="00D628F1">
              <w:rPr>
                <w:rFonts w:cs="Arial"/>
              </w:rPr>
              <w:t xml:space="preserve">Intranet </w:t>
            </w:r>
          </w:p>
          <w:p w:rsidR="00D628F1" w:rsidRPr="00D628F1" w:rsidRDefault="00D628F1" w:rsidP="00D628F1">
            <w:pPr>
              <w:numPr>
                <w:ilvl w:val="1"/>
                <w:numId w:val="43"/>
              </w:numPr>
              <w:rPr>
                <w:rFonts w:cs="Arial"/>
              </w:rPr>
            </w:pPr>
            <w:r w:rsidRPr="00D628F1">
              <w:rPr>
                <w:rFonts w:cs="Arial"/>
              </w:rPr>
              <w:t>Domain name registration/renewal processes</w:t>
            </w:r>
          </w:p>
          <w:p w:rsidR="00D628F1" w:rsidRPr="00D628F1" w:rsidRDefault="00D628F1" w:rsidP="00D628F1">
            <w:pPr>
              <w:numPr>
                <w:ilvl w:val="1"/>
                <w:numId w:val="43"/>
              </w:numPr>
              <w:rPr>
                <w:rFonts w:cs="Arial"/>
              </w:rPr>
            </w:pPr>
            <w:r w:rsidRPr="00D628F1">
              <w:rPr>
                <w:rFonts w:cs="Arial"/>
              </w:rPr>
              <w:t>DNS configuration</w:t>
            </w:r>
          </w:p>
          <w:p w:rsidR="00D628F1" w:rsidRPr="00D628F1" w:rsidRDefault="00D628F1" w:rsidP="00D628F1">
            <w:pPr>
              <w:numPr>
                <w:ilvl w:val="1"/>
                <w:numId w:val="43"/>
              </w:numPr>
              <w:rPr>
                <w:rFonts w:cs="Arial"/>
              </w:rPr>
            </w:pPr>
            <w:r w:rsidRPr="00D628F1">
              <w:rPr>
                <w:rFonts w:cs="Arial"/>
              </w:rPr>
              <w:t>Systems integrations</w:t>
            </w:r>
          </w:p>
          <w:p w:rsidR="00D628F1" w:rsidRPr="00D628F1" w:rsidRDefault="00D628F1" w:rsidP="00D628F1">
            <w:pPr>
              <w:numPr>
                <w:ilvl w:val="1"/>
                <w:numId w:val="43"/>
              </w:numPr>
              <w:rPr>
                <w:rFonts w:cs="Arial"/>
              </w:rPr>
            </w:pPr>
            <w:r w:rsidRPr="00D628F1">
              <w:rPr>
                <w:rFonts w:cs="Arial"/>
              </w:rPr>
              <w:t>Other technology as needed</w:t>
            </w:r>
          </w:p>
          <w:p w:rsidR="00D628F1" w:rsidRPr="00D628F1" w:rsidRDefault="00D628F1" w:rsidP="00D628F1">
            <w:pPr>
              <w:numPr>
                <w:ilvl w:val="0"/>
                <w:numId w:val="43"/>
              </w:numPr>
              <w:rPr>
                <w:rFonts w:cs="Arial"/>
              </w:rPr>
            </w:pPr>
            <w:r w:rsidRPr="00D628F1">
              <w:rPr>
                <w:rFonts w:cs="Arial"/>
              </w:rPr>
              <w:t>Provision and support of physical IT assets</w:t>
            </w:r>
          </w:p>
          <w:p w:rsidR="00D628F1" w:rsidRPr="00D628F1" w:rsidRDefault="00D628F1" w:rsidP="00D628F1">
            <w:pPr>
              <w:numPr>
                <w:ilvl w:val="0"/>
                <w:numId w:val="43"/>
              </w:numPr>
              <w:rPr>
                <w:rFonts w:cs="Arial"/>
              </w:rPr>
            </w:pPr>
            <w:r w:rsidRPr="00D628F1">
              <w:rPr>
                <w:rFonts w:cs="Arial"/>
              </w:rPr>
              <w:t>Provide monthly reports to the Vice President</w:t>
            </w:r>
          </w:p>
          <w:p w:rsidR="00D628F1" w:rsidRPr="00D628F1" w:rsidRDefault="00D628F1" w:rsidP="00D628F1">
            <w:pPr>
              <w:numPr>
                <w:ilvl w:val="0"/>
                <w:numId w:val="43"/>
              </w:numPr>
              <w:rPr>
                <w:rFonts w:cs="Arial"/>
              </w:rPr>
            </w:pPr>
            <w:r w:rsidRPr="00D628F1">
              <w:rPr>
                <w:rFonts w:cs="Arial"/>
              </w:rPr>
              <w:t>Provide training materials to assist members with website content maintenance, email distribution, event management, etc.</w:t>
            </w:r>
          </w:p>
          <w:p w:rsidR="00D628F1" w:rsidRPr="00D628F1" w:rsidRDefault="00D628F1" w:rsidP="00D628F1">
            <w:pPr>
              <w:numPr>
                <w:ilvl w:val="0"/>
                <w:numId w:val="43"/>
              </w:numPr>
              <w:rPr>
                <w:rFonts w:cs="Arial"/>
              </w:rPr>
            </w:pPr>
            <w:r w:rsidRPr="00D628F1">
              <w:rPr>
                <w:rFonts w:cs="Arial"/>
              </w:rPr>
              <w:t>Consult and implement new Executive Council and Committee IT initiatives</w:t>
            </w:r>
          </w:p>
          <w:p w:rsidR="00D628F1" w:rsidRPr="00D628F1" w:rsidRDefault="00D628F1" w:rsidP="00D628F1">
            <w:pPr>
              <w:ind w:left="360"/>
              <w:jc w:val="both"/>
              <w:rPr>
                <w:rFonts w:cs="Arial"/>
              </w:rPr>
            </w:pPr>
          </w:p>
        </w:tc>
      </w:tr>
      <w:tr w:rsidR="00D628F1" w:rsidRPr="00D628F1" w:rsidTr="00552145">
        <w:tc>
          <w:tcPr>
            <w:tcW w:w="2234" w:type="dxa"/>
          </w:tcPr>
          <w:p w:rsidR="00D628F1" w:rsidRPr="00D628F1" w:rsidRDefault="00D628F1" w:rsidP="00D628F1">
            <w:pPr>
              <w:jc w:val="both"/>
              <w:rPr>
                <w:rFonts w:cs="Arial"/>
              </w:rPr>
            </w:pPr>
            <w:r w:rsidRPr="00D628F1">
              <w:rPr>
                <w:rFonts w:cs="Arial"/>
              </w:rPr>
              <w:t>ELIGIBILITY</w:t>
            </w:r>
          </w:p>
        </w:tc>
        <w:tc>
          <w:tcPr>
            <w:tcW w:w="7018" w:type="dxa"/>
          </w:tcPr>
          <w:p w:rsidR="00D628F1" w:rsidRPr="00D628F1" w:rsidRDefault="00D628F1" w:rsidP="00D628F1">
            <w:pPr>
              <w:rPr>
                <w:rFonts w:cs="Arial"/>
                <w:szCs w:val="22"/>
              </w:rPr>
            </w:pPr>
            <w:r w:rsidRPr="00D628F1">
              <w:rPr>
                <w:rFonts w:cs="Arial"/>
                <w:szCs w:val="22"/>
              </w:rPr>
              <w:t>A/An individual(s) appointed to serve as IT Administrator(s) is not required to be a member of the Association.</w:t>
            </w:r>
          </w:p>
          <w:p w:rsidR="00D628F1" w:rsidRPr="00D628F1" w:rsidRDefault="00D628F1" w:rsidP="00D628F1">
            <w:pPr>
              <w:jc w:val="both"/>
              <w:rPr>
                <w:rFonts w:cs="Arial"/>
              </w:rPr>
            </w:pPr>
          </w:p>
        </w:tc>
      </w:tr>
      <w:tr w:rsidR="00D628F1" w:rsidRPr="00D628F1" w:rsidTr="00552145">
        <w:tc>
          <w:tcPr>
            <w:tcW w:w="2234" w:type="dxa"/>
          </w:tcPr>
          <w:p w:rsidR="00D628F1" w:rsidRPr="00D628F1" w:rsidRDefault="00D628F1" w:rsidP="00D628F1">
            <w:pPr>
              <w:jc w:val="both"/>
              <w:rPr>
                <w:rFonts w:cs="Arial"/>
              </w:rPr>
            </w:pPr>
            <w:r w:rsidRPr="00D628F1">
              <w:rPr>
                <w:rFonts w:cs="Arial"/>
              </w:rPr>
              <w:t>TERM</w:t>
            </w:r>
          </w:p>
        </w:tc>
        <w:tc>
          <w:tcPr>
            <w:tcW w:w="7018" w:type="dxa"/>
          </w:tcPr>
          <w:p w:rsidR="00D628F1" w:rsidRPr="00D628F1" w:rsidRDefault="00D628F1" w:rsidP="00D628F1">
            <w:pPr>
              <w:rPr>
                <w:rFonts w:cs="Arial"/>
                <w:szCs w:val="22"/>
              </w:rPr>
            </w:pPr>
            <w:r w:rsidRPr="00D628F1">
              <w:rPr>
                <w:rFonts w:cs="Arial"/>
                <w:szCs w:val="22"/>
              </w:rPr>
              <w:t>The IT Administrator(s) serves a one-year term. The IT Administrator(s) may be appointed to serve additional terms at the request of the President.</w:t>
            </w:r>
          </w:p>
          <w:p w:rsidR="00D628F1" w:rsidRPr="00D628F1" w:rsidRDefault="00D628F1" w:rsidP="00D628F1">
            <w:pPr>
              <w:jc w:val="both"/>
              <w:rPr>
                <w:rFonts w:cs="Arial"/>
              </w:rPr>
            </w:pPr>
          </w:p>
        </w:tc>
      </w:tr>
      <w:tr w:rsidR="00D628F1" w:rsidRPr="00D628F1" w:rsidTr="00552145">
        <w:tc>
          <w:tcPr>
            <w:tcW w:w="2234" w:type="dxa"/>
          </w:tcPr>
          <w:p w:rsidR="00D628F1" w:rsidRPr="00D628F1" w:rsidRDefault="00D628F1" w:rsidP="00D628F1">
            <w:pPr>
              <w:jc w:val="both"/>
              <w:rPr>
                <w:rFonts w:cs="Arial"/>
              </w:rPr>
            </w:pPr>
            <w:r w:rsidRPr="00D628F1">
              <w:rPr>
                <w:rFonts w:cs="Arial"/>
              </w:rPr>
              <w:t>NOTE</w:t>
            </w:r>
          </w:p>
          <w:p w:rsidR="00D628F1" w:rsidRPr="00D628F1" w:rsidRDefault="00D628F1" w:rsidP="00D628F1">
            <w:pPr>
              <w:jc w:val="both"/>
              <w:rPr>
                <w:rFonts w:cs="Arial"/>
              </w:rPr>
            </w:pPr>
          </w:p>
          <w:p w:rsidR="00D628F1" w:rsidRPr="00D628F1" w:rsidRDefault="00D628F1" w:rsidP="00D628F1">
            <w:pPr>
              <w:jc w:val="both"/>
              <w:rPr>
                <w:rFonts w:cs="Arial"/>
              </w:rPr>
            </w:pPr>
            <w:r w:rsidRPr="00D628F1">
              <w:rPr>
                <w:rFonts w:cs="Arial"/>
              </w:rPr>
              <w:t>ESTIMATED TIME COMMITMENT</w:t>
            </w:r>
          </w:p>
        </w:tc>
        <w:tc>
          <w:tcPr>
            <w:tcW w:w="7018" w:type="dxa"/>
          </w:tcPr>
          <w:p w:rsidR="00D628F1" w:rsidRPr="00D628F1" w:rsidRDefault="00D628F1" w:rsidP="00D628F1">
            <w:pPr>
              <w:jc w:val="both"/>
              <w:rPr>
                <w:rFonts w:cs="Arial"/>
              </w:rPr>
            </w:pPr>
          </w:p>
          <w:p w:rsidR="00D628F1" w:rsidRPr="00D628F1" w:rsidRDefault="00D628F1" w:rsidP="00D628F1">
            <w:pPr>
              <w:jc w:val="both"/>
              <w:rPr>
                <w:rFonts w:cs="Arial"/>
              </w:rPr>
            </w:pPr>
          </w:p>
          <w:p w:rsidR="00D628F1" w:rsidRPr="00D628F1" w:rsidRDefault="00D628F1" w:rsidP="00D628F1">
            <w:pPr>
              <w:jc w:val="both"/>
              <w:rPr>
                <w:rFonts w:cs="Arial"/>
              </w:rPr>
            </w:pPr>
            <w:r w:rsidRPr="00D628F1">
              <w:rPr>
                <w:rFonts w:cs="Arial"/>
              </w:rPr>
              <w:t>10 hours per month</w:t>
            </w:r>
          </w:p>
        </w:tc>
      </w:tr>
    </w:tbl>
    <w:p w:rsidR="00603FA2" w:rsidRDefault="00603FA2">
      <w:pPr>
        <w:widowControl/>
        <w:autoSpaceDE/>
        <w:autoSpaceDN/>
        <w:adjustRightInd/>
        <w:rPr>
          <w:rFonts w:cs="Arial"/>
          <w:b/>
          <w:bCs/>
          <w:szCs w:val="22"/>
        </w:rPr>
      </w:pPr>
      <w:r>
        <w:rPr>
          <w:szCs w:val="22"/>
        </w:rPr>
        <w:br w:type="page"/>
      </w:r>
    </w:p>
    <w:p w:rsidR="00D84515" w:rsidRPr="00A13007" w:rsidRDefault="00065DD8" w:rsidP="00A13007">
      <w:pPr>
        <w:pStyle w:val="Heading2"/>
        <w:rPr>
          <w:color w:val="FFFFFF" w:themeColor="background1"/>
          <w:szCs w:val="22"/>
        </w:rPr>
      </w:pPr>
      <w:bookmarkStart w:id="157" w:name="_Toc416677784"/>
      <w:r>
        <w:rPr>
          <w:color w:val="FFFFFF" w:themeColor="background1"/>
          <w:szCs w:val="22"/>
        </w:rPr>
        <w:lastRenderedPageBreak/>
        <w:t>List Serve Coordinator</w:t>
      </w:r>
      <w:bookmarkEnd w:id="157"/>
    </w:p>
    <w:p w:rsidR="00D84515" w:rsidRPr="00A13007" w:rsidRDefault="00D84515" w:rsidP="00D84515">
      <w:pPr>
        <w:jc w:val="both"/>
        <w:rPr>
          <w:rFonts w:cs="Arial"/>
          <w:b/>
          <w:szCs w:val="22"/>
        </w:rPr>
      </w:pPr>
    </w:p>
    <w:tbl>
      <w:tblPr>
        <w:tblW w:w="9450" w:type="dxa"/>
        <w:tblInd w:w="468" w:type="dxa"/>
        <w:tblLook w:val="0000" w:firstRow="0" w:lastRow="0" w:firstColumn="0" w:lastColumn="0" w:noHBand="0" w:noVBand="0"/>
      </w:tblPr>
      <w:tblGrid>
        <w:gridCol w:w="2234"/>
        <w:gridCol w:w="7216"/>
      </w:tblGrid>
      <w:tr w:rsidR="00D84515">
        <w:tc>
          <w:tcPr>
            <w:tcW w:w="2234" w:type="dxa"/>
          </w:tcPr>
          <w:p w:rsidR="00D84515" w:rsidRDefault="00D249FE" w:rsidP="00EF0D5C">
            <w:pPr>
              <w:jc w:val="both"/>
              <w:rPr>
                <w:rFonts w:cs="Arial"/>
              </w:rPr>
            </w:pPr>
            <w:r>
              <w:rPr>
                <w:rFonts w:cs="Arial"/>
              </w:rPr>
              <w:t>POSITION</w:t>
            </w:r>
          </w:p>
          <w:p w:rsidR="00D84515" w:rsidRDefault="00D84515" w:rsidP="00EF0D5C">
            <w:pPr>
              <w:jc w:val="both"/>
              <w:rPr>
                <w:rFonts w:cs="Arial"/>
              </w:rPr>
            </w:pPr>
          </w:p>
        </w:tc>
        <w:tc>
          <w:tcPr>
            <w:tcW w:w="7216" w:type="dxa"/>
          </w:tcPr>
          <w:p w:rsidR="004140F1" w:rsidRPr="00351A35" w:rsidRDefault="00D84515" w:rsidP="00351A35">
            <w:pPr>
              <w:rPr>
                <w:b/>
              </w:rPr>
            </w:pPr>
            <w:r w:rsidRPr="00351A35">
              <w:rPr>
                <w:b/>
              </w:rPr>
              <w:t>List Serve Coordinator</w:t>
            </w:r>
          </w:p>
          <w:p w:rsidR="00D84515" w:rsidRDefault="004140F1" w:rsidP="00351A35">
            <w:bookmarkStart w:id="158" w:name="_Toc307911725"/>
            <w:bookmarkStart w:id="159" w:name="_Toc307923551"/>
            <w:bookmarkStart w:id="160" w:name="_Toc307924683"/>
            <w:bookmarkStart w:id="161" w:name="_Toc308075077"/>
            <w:bookmarkStart w:id="162" w:name="_Toc308076887"/>
            <w:bookmarkStart w:id="163" w:name="_Toc308076977"/>
            <w:bookmarkStart w:id="164" w:name="_Toc308077820"/>
            <w:bookmarkStart w:id="165" w:name="_Toc308166402"/>
            <w:bookmarkStart w:id="166" w:name="_Toc309718358"/>
            <w:bookmarkStart w:id="167" w:name="_Toc309823094"/>
            <w:bookmarkStart w:id="168" w:name="_Toc310241980"/>
            <w:r>
              <w:t>(appointed)</w:t>
            </w:r>
            <w:bookmarkEnd w:id="158"/>
            <w:bookmarkEnd w:id="159"/>
            <w:bookmarkEnd w:id="160"/>
            <w:bookmarkEnd w:id="161"/>
            <w:bookmarkEnd w:id="162"/>
            <w:bookmarkEnd w:id="163"/>
            <w:bookmarkEnd w:id="164"/>
            <w:bookmarkEnd w:id="165"/>
            <w:bookmarkEnd w:id="166"/>
            <w:bookmarkEnd w:id="167"/>
            <w:bookmarkEnd w:id="168"/>
          </w:p>
          <w:p w:rsidR="00603FA2" w:rsidRPr="00A13007" w:rsidRDefault="00603FA2" w:rsidP="00A13007"/>
        </w:tc>
      </w:tr>
      <w:tr w:rsidR="00D84515">
        <w:tc>
          <w:tcPr>
            <w:tcW w:w="2234" w:type="dxa"/>
          </w:tcPr>
          <w:p w:rsidR="00D84515" w:rsidRDefault="00D84515" w:rsidP="00EF0D5C">
            <w:pPr>
              <w:jc w:val="both"/>
              <w:rPr>
                <w:rFonts w:cs="Arial"/>
              </w:rPr>
            </w:pPr>
            <w:r>
              <w:rPr>
                <w:rFonts w:cs="Arial"/>
              </w:rPr>
              <w:t>PURPOSE</w:t>
            </w:r>
          </w:p>
        </w:tc>
        <w:tc>
          <w:tcPr>
            <w:tcW w:w="7216" w:type="dxa"/>
          </w:tcPr>
          <w:p w:rsidR="00D84515" w:rsidRDefault="00D249FE" w:rsidP="00EF0D5C">
            <w:pPr>
              <w:jc w:val="both"/>
              <w:rPr>
                <w:rFonts w:cs="Arial"/>
              </w:rPr>
            </w:pPr>
            <w:r>
              <w:rPr>
                <w:rFonts w:cs="Arial"/>
              </w:rPr>
              <w:t>Maintain the function of the Association List Serve.</w:t>
            </w:r>
          </w:p>
          <w:p w:rsidR="00D84515" w:rsidRDefault="00D84515" w:rsidP="00EF0D5C">
            <w:pPr>
              <w:jc w:val="both"/>
              <w:rPr>
                <w:rFonts w:cs="Arial"/>
              </w:rPr>
            </w:pPr>
          </w:p>
        </w:tc>
      </w:tr>
      <w:tr w:rsidR="00D84515">
        <w:tc>
          <w:tcPr>
            <w:tcW w:w="2234" w:type="dxa"/>
          </w:tcPr>
          <w:p w:rsidR="00D249FE" w:rsidRDefault="00D84515">
            <w:pPr>
              <w:jc w:val="both"/>
              <w:rPr>
                <w:rFonts w:cs="Arial"/>
              </w:rPr>
            </w:pPr>
            <w:r>
              <w:rPr>
                <w:rFonts w:cs="Arial"/>
              </w:rPr>
              <w:t>RESPONSIBILITIES</w:t>
            </w:r>
          </w:p>
        </w:tc>
        <w:tc>
          <w:tcPr>
            <w:tcW w:w="7216" w:type="dxa"/>
          </w:tcPr>
          <w:p w:rsidR="00D84515" w:rsidRDefault="00D84515" w:rsidP="00EF0D5C">
            <w:pPr>
              <w:jc w:val="both"/>
              <w:rPr>
                <w:rFonts w:cs="Arial"/>
                <w:color w:val="000000"/>
              </w:rPr>
            </w:pPr>
          </w:p>
        </w:tc>
      </w:tr>
      <w:tr w:rsidR="00D84515">
        <w:tc>
          <w:tcPr>
            <w:tcW w:w="2234" w:type="dxa"/>
          </w:tcPr>
          <w:p w:rsidR="00D84515" w:rsidRDefault="00D84515" w:rsidP="00EF0D5C">
            <w:pPr>
              <w:jc w:val="both"/>
              <w:rPr>
                <w:rFonts w:cs="Arial"/>
              </w:rPr>
            </w:pPr>
          </w:p>
        </w:tc>
        <w:tc>
          <w:tcPr>
            <w:tcW w:w="7216" w:type="dxa"/>
          </w:tcPr>
          <w:p w:rsidR="00D84515" w:rsidRDefault="00D84515" w:rsidP="00EF0D5C">
            <w:pPr>
              <w:ind w:left="360"/>
              <w:jc w:val="both"/>
              <w:rPr>
                <w:rFonts w:cs="Arial"/>
                <w:color w:val="000000"/>
              </w:rPr>
            </w:pPr>
          </w:p>
        </w:tc>
      </w:tr>
      <w:tr w:rsidR="00D84515">
        <w:tc>
          <w:tcPr>
            <w:tcW w:w="2234" w:type="dxa"/>
          </w:tcPr>
          <w:p w:rsidR="00D249FE" w:rsidRDefault="00D249FE" w:rsidP="00EF0D5C">
            <w:pPr>
              <w:jc w:val="both"/>
              <w:rPr>
                <w:rFonts w:cs="Arial"/>
              </w:rPr>
            </w:pPr>
          </w:p>
        </w:tc>
        <w:tc>
          <w:tcPr>
            <w:tcW w:w="7216" w:type="dxa"/>
          </w:tcPr>
          <w:p w:rsidR="00D84515" w:rsidRDefault="00D84515" w:rsidP="0005484F">
            <w:pPr>
              <w:numPr>
                <w:ilvl w:val="0"/>
                <w:numId w:val="17"/>
              </w:numPr>
              <w:jc w:val="both"/>
              <w:rPr>
                <w:rFonts w:cs="Arial"/>
              </w:rPr>
            </w:pPr>
            <w:r>
              <w:rPr>
                <w:rFonts w:cs="Arial"/>
              </w:rPr>
              <w:t>Attend planning retreat.</w:t>
            </w:r>
          </w:p>
          <w:p w:rsidR="00D84515" w:rsidRDefault="00D84515" w:rsidP="0005484F">
            <w:pPr>
              <w:numPr>
                <w:ilvl w:val="0"/>
                <w:numId w:val="17"/>
              </w:numPr>
              <w:jc w:val="both"/>
              <w:rPr>
                <w:rFonts w:cs="Arial"/>
              </w:rPr>
            </w:pPr>
            <w:r>
              <w:rPr>
                <w:rFonts w:cs="Arial"/>
              </w:rPr>
              <w:t>Develop goals and activities for the year.</w:t>
            </w:r>
          </w:p>
          <w:p w:rsidR="00D84515" w:rsidRDefault="00D84515" w:rsidP="0005484F">
            <w:pPr>
              <w:numPr>
                <w:ilvl w:val="0"/>
                <w:numId w:val="17"/>
              </w:numPr>
              <w:jc w:val="both"/>
              <w:rPr>
                <w:rFonts w:cs="Arial"/>
              </w:rPr>
            </w:pPr>
            <w:r>
              <w:rPr>
                <w:rFonts w:cs="Arial"/>
              </w:rPr>
              <w:t xml:space="preserve">Assist </w:t>
            </w:r>
            <w:r w:rsidR="004140F1">
              <w:rPr>
                <w:rFonts w:cs="Arial"/>
              </w:rPr>
              <w:t xml:space="preserve"> and verify </w:t>
            </w:r>
            <w:r>
              <w:rPr>
                <w:rFonts w:cs="Arial"/>
              </w:rPr>
              <w:t>MAFAA members in signing up for the list serve</w:t>
            </w:r>
          </w:p>
          <w:p w:rsidR="00D84515" w:rsidRDefault="00D84515" w:rsidP="0005484F">
            <w:pPr>
              <w:numPr>
                <w:ilvl w:val="0"/>
                <w:numId w:val="17"/>
              </w:numPr>
              <w:jc w:val="both"/>
              <w:rPr>
                <w:rFonts w:cs="Arial"/>
              </w:rPr>
            </w:pPr>
            <w:r>
              <w:rPr>
                <w:rFonts w:cs="Arial"/>
              </w:rPr>
              <w:t xml:space="preserve">Monitor </w:t>
            </w:r>
            <w:r w:rsidR="004140F1">
              <w:rPr>
                <w:rFonts w:cs="Arial"/>
              </w:rPr>
              <w:t>List Serve</w:t>
            </w:r>
            <w:r>
              <w:rPr>
                <w:rFonts w:cs="Arial"/>
              </w:rPr>
              <w:t xml:space="preserve"> </w:t>
            </w:r>
            <w:r w:rsidR="00D249FE">
              <w:rPr>
                <w:rFonts w:cs="Arial"/>
              </w:rPr>
              <w:t>content for breaches in list serve etiquette or policy</w:t>
            </w:r>
          </w:p>
          <w:p w:rsidR="00D84515" w:rsidRDefault="00D84515">
            <w:pPr>
              <w:jc w:val="both"/>
              <w:rPr>
                <w:rFonts w:cs="Arial"/>
                <w:color w:val="000000"/>
              </w:rPr>
            </w:pPr>
          </w:p>
          <w:p w:rsidR="00D249FE" w:rsidRDefault="00D249FE">
            <w:pPr>
              <w:jc w:val="both"/>
              <w:rPr>
                <w:rFonts w:cs="Arial"/>
                <w:color w:val="000000"/>
              </w:rPr>
            </w:pPr>
          </w:p>
        </w:tc>
      </w:tr>
      <w:tr w:rsidR="002B51F4">
        <w:tc>
          <w:tcPr>
            <w:tcW w:w="2234" w:type="dxa"/>
          </w:tcPr>
          <w:p w:rsidR="002B51F4" w:rsidDel="002B51F4" w:rsidRDefault="002B51F4" w:rsidP="00EF0D5C">
            <w:pPr>
              <w:jc w:val="both"/>
              <w:rPr>
                <w:rFonts w:cs="Arial"/>
                <w:color w:val="000000"/>
              </w:rPr>
            </w:pPr>
            <w:r>
              <w:rPr>
                <w:rFonts w:cs="Arial"/>
                <w:color w:val="000000"/>
              </w:rPr>
              <w:t>ELIGIBILITY</w:t>
            </w:r>
          </w:p>
        </w:tc>
        <w:tc>
          <w:tcPr>
            <w:tcW w:w="7216" w:type="dxa"/>
          </w:tcPr>
          <w:p w:rsidR="002B51F4" w:rsidRDefault="002B51F4" w:rsidP="00A13007">
            <w:pPr>
              <w:jc w:val="both"/>
              <w:rPr>
                <w:rFonts w:cs="Arial"/>
                <w:color w:val="000000"/>
              </w:rPr>
            </w:pPr>
            <w:r>
              <w:rPr>
                <w:rFonts w:cs="Arial"/>
                <w:color w:val="000000"/>
              </w:rPr>
              <w:t>An individual appointed to serve as List Serve Coordinator is not required to be a member of the Association.</w:t>
            </w:r>
          </w:p>
          <w:p w:rsidR="002B51F4" w:rsidDel="00D249FE" w:rsidRDefault="002B51F4" w:rsidP="00A13007">
            <w:pPr>
              <w:jc w:val="both"/>
              <w:rPr>
                <w:rFonts w:cs="Arial"/>
                <w:color w:val="000000"/>
              </w:rPr>
            </w:pPr>
          </w:p>
        </w:tc>
      </w:tr>
      <w:tr w:rsidR="002B51F4">
        <w:tc>
          <w:tcPr>
            <w:tcW w:w="2234" w:type="dxa"/>
          </w:tcPr>
          <w:p w:rsidR="002B51F4" w:rsidDel="002B51F4" w:rsidRDefault="002B51F4" w:rsidP="00EF0D5C">
            <w:pPr>
              <w:jc w:val="both"/>
              <w:rPr>
                <w:rFonts w:cs="Arial"/>
                <w:color w:val="000000"/>
              </w:rPr>
            </w:pPr>
            <w:r>
              <w:rPr>
                <w:rFonts w:cs="Arial"/>
                <w:color w:val="000000"/>
              </w:rPr>
              <w:t>TERM</w:t>
            </w:r>
          </w:p>
        </w:tc>
        <w:tc>
          <w:tcPr>
            <w:tcW w:w="7216" w:type="dxa"/>
          </w:tcPr>
          <w:p w:rsidR="002B51F4" w:rsidRDefault="002B51F4" w:rsidP="00A13007">
            <w:pPr>
              <w:jc w:val="both"/>
              <w:rPr>
                <w:rFonts w:cs="Arial"/>
                <w:color w:val="000000"/>
              </w:rPr>
            </w:pPr>
            <w:r>
              <w:rPr>
                <w:rFonts w:cs="Arial"/>
                <w:color w:val="000000"/>
              </w:rPr>
              <w:t xml:space="preserve">The List Serve Coordinator serves a one-year </w:t>
            </w:r>
            <w:r w:rsidR="00D9785A">
              <w:rPr>
                <w:rFonts w:cs="Arial"/>
                <w:color w:val="000000"/>
              </w:rPr>
              <w:t>term</w:t>
            </w:r>
            <w:r>
              <w:rPr>
                <w:rFonts w:cs="Arial"/>
                <w:color w:val="000000"/>
              </w:rPr>
              <w:t>. The Membership Coordinator may be appointed to serve additional terms at the request of the President.</w:t>
            </w:r>
          </w:p>
          <w:p w:rsidR="002B51F4" w:rsidDel="00D249FE" w:rsidRDefault="002B51F4" w:rsidP="00A13007">
            <w:pPr>
              <w:jc w:val="both"/>
              <w:rPr>
                <w:rFonts w:cs="Arial"/>
                <w:color w:val="000000"/>
              </w:rPr>
            </w:pPr>
          </w:p>
        </w:tc>
      </w:tr>
      <w:tr w:rsidR="002B51F4">
        <w:tc>
          <w:tcPr>
            <w:tcW w:w="2234" w:type="dxa"/>
          </w:tcPr>
          <w:p w:rsidR="002B51F4" w:rsidRDefault="002B51F4" w:rsidP="00EF0D5C">
            <w:pPr>
              <w:jc w:val="both"/>
              <w:rPr>
                <w:rFonts w:cs="Arial"/>
                <w:color w:val="000000"/>
              </w:rPr>
            </w:pPr>
            <w:r>
              <w:rPr>
                <w:rFonts w:cs="Arial"/>
                <w:color w:val="000000"/>
              </w:rPr>
              <w:t>NOTES</w:t>
            </w:r>
          </w:p>
        </w:tc>
        <w:tc>
          <w:tcPr>
            <w:tcW w:w="7216" w:type="dxa"/>
          </w:tcPr>
          <w:p w:rsidR="002B51F4" w:rsidRDefault="002B51F4" w:rsidP="002B51F4">
            <w:pPr>
              <w:jc w:val="both"/>
              <w:rPr>
                <w:rFonts w:cs="Arial"/>
                <w:color w:val="000000"/>
              </w:rPr>
            </w:pPr>
          </w:p>
          <w:p w:rsidR="002B51F4" w:rsidRDefault="002B51F4" w:rsidP="002B51F4">
            <w:pPr>
              <w:jc w:val="both"/>
              <w:rPr>
                <w:rFonts w:cs="Arial"/>
                <w:color w:val="000000"/>
              </w:rPr>
            </w:pPr>
          </w:p>
        </w:tc>
      </w:tr>
      <w:tr w:rsidR="002B51F4">
        <w:tc>
          <w:tcPr>
            <w:tcW w:w="2234" w:type="dxa"/>
          </w:tcPr>
          <w:p w:rsidR="002B51F4" w:rsidRDefault="002B51F4" w:rsidP="00EF0D5C">
            <w:pPr>
              <w:jc w:val="both"/>
              <w:rPr>
                <w:rFonts w:cs="Arial"/>
                <w:color w:val="000000"/>
              </w:rPr>
            </w:pPr>
            <w:r>
              <w:rPr>
                <w:rFonts w:cs="Arial"/>
                <w:color w:val="000000"/>
              </w:rPr>
              <w:t>ESTIMATED TIME COMMITMENT</w:t>
            </w:r>
          </w:p>
        </w:tc>
        <w:tc>
          <w:tcPr>
            <w:tcW w:w="7216" w:type="dxa"/>
          </w:tcPr>
          <w:p w:rsidR="002B51F4" w:rsidRDefault="002B51F4" w:rsidP="002B51F4">
            <w:pPr>
              <w:jc w:val="both"/>
              <w:rPr>
                <w:rFonts w:cs="Arial"/>
                <w:color w:val="000000"/>
              </w:rPr>
            </w:pPr>
            <w:r>
              <w:rPr>
                <w:rFonts w:cs="Arial"/>
                <w:color w:val="000000"/>
              </w:rPr>
              <w:t>2 hours per month</w:t>
            </w:r>
          </w:p>
        </w:tc>
      </w:tr>
    </w:tbl>
    <w:p w:rsidR="00FE5203" w:rsidRDefault="00FE5203">
      <w:pPr>
        <w:widowControl/>
        <w:autoSpaceDE/>
        <w:autoSpaceDN/>
        <w:adjustRightInd/>
        <w:rPr>
          <w:szCs w:val="22"/>
        </w:rPr>
      </w:pPr>
      <w:r>
        <w:rPr>
          <w:szCs w:val="22"/>
        </w:rPr>
        <w:br w:type="page"/>
      </w:r>
    </w:p>
    <w:p w:rsidR="00603FA2" w:rsidRPr="00A13007" w:rsidRDefault="00065DD8" w:rsidP="00603FA2">
      <w:pPr>
        <w:pStyle w:val="Heading2"/>
        <w:rPr>
          <w:color w:val="FFFFFF" w:themeColor="background1"/>
        </w:rPr>
      </w:pPr>
      <w:bookmarkStart w:id="169" w:name="_Toc416677785"/>
      <w:r>
        <w:rPr>
          <w:color w:val="FFFFFF" w:themeColor="background1"/>
        </w:rPr>
        <w:lastRenderedPageBreak/>
        <w:t>Moderator</w:t>
      </w:r>
      <w:bookmarkEnd w:id="169"/>
    </w:p>
    <w:p w:rsidR="00603FA2" w:rsidRPr="00603FA2" w:rsidRDefault="00603FA2">
      <w:pPr>
        <w:widowControl/>
        <w:autoSpaceDE/>
        <w:autoSpaceDN/>
        <w:adjustRightInd/>
        <w:rPr>
          <w:rFonts w:cs="Arial"/>
          <w:b/>
          <w:bCs/>
          <w:szCs w:val="22"/>
        </w:rPr>
      </w:pPr>
    </w:p>
    <w:tbl>
      <w:tblPr>
        <w:tblW w:w="9450" w:type="dxa"/>
        <w:tblInd w:w="468" w:type="dxa"/>
        <w:tblLook w:val="0000" w:firstRow="0" w:lastRow="0" w:firstColumn="0" w:lastColumn="0" w:noHBand="0" w:noVBand="0"/>
      </w:tblPr>
      <w:tblGrid>
        <w:gridCol w:w="2234"/>
        <w:gridCol w:w="7216"/>
      </w:tblGrid>
      <w:tr w:rsidR="00FE5203" w:rsidTr="000E162F">
        <w:tc>
          <w:tcPr>
            <w:tcW w:w="2234" w:type="dxa"/>
          </w:tcPr>
          <w:p w:rsidR="00FE5203" w:rsidRDefault="00FE5203" w:rsidP="000E162F">
            <w:pPr>
              <w:jc w:val="both"/>
              <w:rPr>
                <w:rFonts w:cs="Arial"/>
              </w:rPr>
            </w:pPr>
            <w:r>
              <w:rPr>
                <w:rFonts w:cs="Arial"/>
              </w:rPr>
              <w:t>POSITION</w:t>
            </w:r>
          </w:p>
          <w:p w:rsidR="00FE5203" w:rsidRDefault="00FE5203" w:rsidP="000E162F">
            <w:pPr>
              <w:jc w:val="both"/>
              <w:rPr>
                <w:rFonts w:cs="Arial"/>
              </w:rPr>
            </w:pPr>
          </w:p>
        </w:tc>
        <w:tc>
          <w:tcPr>
            <w:tcW w:w="7216" w:type="dxa"/>
          </w:tcPr>
          <w:p w:rsidR="00FE5203" w:rsidRPr="00351A35" w:rsidRDefault="00FE5203" w:rsidP="00351A35">
            <w:pPr>
              <w:rPr>
                <w:b/>
              </w:rPr>
            </w:pPr>
            <w:r w:rsidRPr="00351A35">
              <w:rPr>
                <w:b/>
              </w:rPr>
              <w:t>Moderator</w:t>
            </w:r>
          </w:p>
        </w:tc>
      </w:tr>
      <w:tr w:rsidR="00FE5203" w:rsidTr="000E162F">
        <w:tc>
          <w:tcPr>
            <w:tcW w:w="2234" w:type="dxa"/>
          </w:tcPr>
          <w:p w:rsidR="00FE5203" w:rsidRDefault="00FE5203" w:rsidP="000E162F">
            <w:pPr>
              <w:jc w:val="both"/>
              <w:rPr>
                <w:rFonts w:cs="Arial"/>
              </w:rPr>
            </w:pPr>
            <w:r>
              <w:rPr>
                <w:rFonts w:cs="Arial"/>
              </w:rPr>
              <w:t>PURPOSE</w:t>
            </w:r>
          </w:p>
        </w:tc>
        <w:tc>
          <w:tcPr>
            <w:tcW w:w="7216" w:type="dxa"/>
          </w:tcPr>
          <w:p w:rsidR="00FE5203" w:rsidRPr="00A13007" w:rsidRDefault="00520926" w:rsidP="000E162F">
            <w:pPr>
              <w:jc w:val="both"/>
              <w:rPr>
                <w:rFonts w:cs="Arial"/>
              </w:rPr>
            </w:pPr>
            <w:r w:rsidRPr="00A13007">
              <w:rPr>
                <w:rStyle w:val="apple-style-span"/>
                <w:rFonts w:cs="Arial"/>
                <w:color w:val="222222"/>
              </w:rPr>
              <w:t>Introduce speaker(s) at MAFAA's conference interest sessions.  Also facilitates distribution of handouts, collection of evaluation forms</w:t>
            </w:r>
            <w:r w:rsidRPr="00520926">
              <w:rPr>
                <w:rStyle w:val="apple-style-span"/>
                <w:rFonts w:cs="Arial"/>
                <w:color w:val="222222"/>
              </w:rPr>
              <w:t>, reporting</w:t>
            </w:r>
            <w:r w:rsidRPr="00A13007">
              <w:rPr>
                <w:rStyle w:val="apple-style-span"/>
                <w:rFonts w:cs="Arial"/>
                <w:color w:val="222222"/>
              </w:rPr>
              <w:t xml:space="preserve"> numbers of attendees, and other duties as requested by presenter.</w:t>
            </w:r>
          </w:p>
          <w:p w:rsidR="00FE5203" w:rsidRDefault="00FE5203" w:rsidP="000E162F">
            <w:pPr>
              <w:jc w:val="both"/>
              <w:rPr>
                <w:rFonts w:cs="Arial"/>
              </w:rPr>
            </w:pPr>
          </w:p>
        </w:tc>
      </w:tr>
      <w:tr w:rsidR="00FE5203" w:rsidTr="000E162F">
        <w:tc>
          <w:tcPr>
            <w:tcW w:w="2234" w:type="dxa"/>
          </w:tcPr>
          <w:p w:rsidR="00FE5203" w:rsidRDefault="00FE5203" w:rsidP="000E162F">
            <w:pPr>
              <w:jc w:val="both"/>
              <w:rPr>
                <w:rFonts w:cs="Arial"/>
              </w:rPr>
            </w:pPr>
            <w:r>
              <w:rPr>
                <w:rFonts w:cs="Arial"/>
              </w:rPr>
              <w:t>RESPONSIBILITIES</w:t>
            </w:r>
          </w:p>
        </w:tc>
        <w:tc>
          <w:tcPr>
            <w:tcW w:w="7216" w:type="dxa"/>
          </w:tcPr>
          <w:p w:rsidR="00FE5203" w:rsidRPr="00A13007" w:rsidRDefault="00FE5203" w:rsidP="00FE5203">
            <w:pPr>
              <w:rPr>
                <w:rFonts w:cs="Arial"/>
              </w:rPr>
            </w:pPr>
            <w:r w:rsidRPr="00A13007">
              <w:rPr>
                <w:rFonts w:cs="Arial"/>
              </w:rPr>
              <w:t>The moderator will arrive at designated session early to:</w:t>
            </w:r>
          </w:p>
          <w:p w:rsidR="00FE5203" w:rsidRPr="00A13007" w:rsidRDefault="00FE5203" w:rsidP="00A13007">
            <w:pPr>
              <w:pStyle w:val="ListParagraph"/>
              <w:numPr>
                <w:ilvl w:val="0"/>
                <w:numId w:val="68"/>
              </w:numPr>
              <w:rPr>
                <w:rFonts w:cs="Arial"/>
              </w:rPr>
            </w:pPr>
            <w:r w:rsidRPr="00A13007">
              <w:rPr>
                <w:rFonts w:cs="Arial"/>
              </w:rPr>
              <w:t>Personally welcome presenter</w:t>
            </w:r>
          </w:p>
          <w:p w:rsidR="00FE5203" w:rsidRPr="00A13007" w:rsidRDefault="00FE5203" w:rsidP="00A13007">
            <w:pPr>
              <w:pStyle w:val="ListParagraph"/>
              <w:numPr>
                <w:ilvl w:val="0"/>
                <w:numId w:val="68"/>
              </w:numPr>
              <w:rPr>
                <w:rFonts w:cs="Arial"/>
              </w:rPr>
            </w:pPr>
            <w:r w:rsidRPr="00A13007">
              <w:rPr>
                <w:rFonts w:cs="Arial"/>
              </w:rPr>
              <w:t>Make sure any AV needs are met and help troubleshoot as needed</w:t>
            </w:r>
          </w:p>
          <w:p w:rsidR="00FE5203" w:rsidRPr="00A13007" w:rsidRDefault="00FE5203" w:rsidP="00A13007">
            <w:pPr>
              <w:pStyle w:val="ListParagraph"/>
              <w:numPr>
                <w:ilvl w:val="0"/>
                <w:numId w:val="68"/>
              </w:numPr>
              <w:rPr>
                <w:rFonts w:cs="Arial"/>
              </w:rPr>
            </w:pPr>
            <w:r w:rsidRPr="00A13007">
              <w:rPr>
                <w:rFonts w:cs="Arial"/>
              </w:rPr>
              <w:t>Welcome audience members</w:t>
            </w:r>
          </w:p>
          <w:p w:rsidR="00FE5203" w:rsidRPr="00A13007" w:rsidRDefault="00FE5203" w:rsidP="00A13007">
            <w:pPr>
              <w:pStyle w:val="ListParagraph"/>
              <w:numPr>
                <w:ilvl w:val="0"/>
                <w:numId w:val="68"/>
              </w:numPr>
              <w:rPr>
                <w:rFonts w:cs="Arial"/>
              </w:rPr>
            </w:pPr>
            <w:r w:rsidRPr="00A13007">
              <w:rPr>
                <w:rFonts w:cs="Arial"/>
              </w:rPr>
              <w:t>Help with handouts or other needs of the presenter</w:t>
            </w:r>
          </w:p>
          <w:p w:rsidR="00FE5203" w:rsidRPr="00A13007" w:rsidRDefault="00FE5203" w:rsidP="00A13007">
            <w:pPr>
              <w:pStyle w:val="ListParagraph"/>
              <w:numPr>
                <w:ilvl w:val="0"/>
                <w:numId w:val="68"/>
              </w:numPr>
              <w:rPr>
                <w:rFonts w:cs="Arial"/>
              </w:rPr>
            </w:pPr>
            <w:r w:rsidRPr="00A13007">
              <w:rPr>
                <w:rFonts w:cs="Arial"/>
              </w:rPr>
              <w:t>Make sure session starts on time</w:t>
            </w:r>
          </w:p>
          <w:p w:rsidR="00FE5203" w:rsidRPr="00A13007" w:rsidRDefault="00FE5203" w:rsidP="00FE5203">
            <w:pPr>
              <w:rPr>
                <w:rFonts w:cs="Arial"/>
              </w:rPr>
            </w:pPr>
          </w:p>
          <w:p w:rsidR="00FE5203" w:rsidRPr="00A13007" w:rsidRDefault="00FE5203" w:rsidP="00FE5203">
            <w:pPr>
              <w:rPr>
                <w:rFonts w:cs="Arial"/>
              </w:rPr>
            </w:pPr>
            <w:r w:rsidRPr="00A13007">
              <w:rPr>
                <w:rFonts w:cs="Arial"/>
              </w:rPr>
              <w:t>When session is to begin:</w:t>
            </w:r>
          </w:p>
          <w:p w:rsidR="00FE5203" w:rsidRPr="00A13007" w:rsidRDefault="00FE5203" w:rsidP="00A13007">
            <w:pPr>
              <w:pStyle w:val="ListParagraph"/>
              <w:numPr>
                <w:ilvl w:val="0"/>
                <w:numId w:val="69"/>
              </w:numPr>
              <w:rPr>
                <w:rFonts w:cs="Arial"/>
              </w:rPr>
            </w:pPr>
            <w:r w:rsidRPr="00A13007">
              <w:rPr>
                <w:rFonts w:cs="Arial"/>
              </w:rPr>
              <w:t>Close door as needed</w:t>
            </w:r>
          </w:p>
          <w:p w:rsidR="00FE5203" w:rsidRPr="00A13007" w:rsidRDefault="00FE5203" w:rsidP="00A13007">
            <w:pPr>
              <w:pStyle w:val="ListParagraph"/>
              <w:numPr>
                <w:ilvl w:val="0"/>
                <w:numId w:val="69"/>
              </w:numPr>
              <w:rPr>
                <w:rFonts w:cs="Arial"/>
              </w:rPr>
            </w:pPr>
            <w:r w:rsidRPr="00A13007">
              <w:rPr>
                <w:rFonts w:cs="Arial"/>
              </w:rPr>
              <w:t>Introduce presenter</w:t>
            </w:r>
          </w:p>
          <w:p w:rsidR="00FE5203" w:rsidRPr="00A13007" w:rsidRDefault="00FE5203" w:rsidP="00A13007">
            <w:pPr>
              <w:pStyle w:val="ListParagraph"/>
              <w:numPr>
                <w:ilvl w:val="0"/>
                <w:numId w:val="69"/>
              </w:numPr>
              <w:rPr>
                <w:rFonts w:cs="Arial"/>
              </w:rPr>
            </w:pPr>
            <w:r w:rsidRPr="00A13007">
              <w:rPr>
                <w:rFonts w:cs="Arial"/>
              </w:rPr>
              <w:t>Count number of attendees</w:t>
            </w:r>
          </w:p>
          <w:p w:rsidR="00FE5203" w:rsidRPr="00A13007" w:rsidRDefault="00FE5203" w:rsidP="00FE5203">
            <w:pPr>
              <w:rPr>
                <w:rFonts w:cs="Arial"/>
              </w:rPr>
            </w:pPr>
          </w:p>
          <w:p w:rsidR="00FE5203" w:rsidRPr="00A13007" w:rsidRDefault="00FE5203" w:rsidP="00FE5203">
            <w:pPr>
              <w:rPr>
                <w:rFonts w:cs="Arial"/>
              </w:rPr>
            </w:pPr>
            <w:r w:rsidRPr="00A13007">
              <w:rPr>
                <w:rFonts w:cs="Arial"/>
              </w:rPr>
              <w:t>At the Close of the session:</w:t>
            </w:r>
          </w:p>
          <w:p w:rsidR="00FE5203" w:rsidRPr="00A13007" w:rsidRDefault="00FE5203" w:rsidP="00A13007">
            <w:pPr>
              <w:pStyle w:val="ListParagraph"/>
              <w:numPr>
                <w:ilvl w:val="0"/>
                <w:numId w:val="70"/>
              </w:numPr>
              <w:rPr>
                <w:rFonts w:cs="Arial"/>
              </w:rPr>
            </w:pPr>
            <w:r w:rsidRPr="00A13007">
              <w:rPr>
                <w:rFonts w:cs="Arial"/>
              </w:rPr>
              <w:t>Remind presenter that there are 5 minutes left</w:t>
            </w:r>
          </w:p>
          <w:p w:rsidR="00FE5203" w:rsidRPr="00A13007" w:rsidRDefault="00FE5203" w:rsidP="00A13007">
            <w:pPr>
              <w:pStyle w:val="ListParagraph"/>
              <w:numPr>
                <w:ilvl w:val="0"/>
                <w:numId w:val="70"/>
              </w:numPr>
              <w:rPr>
                <w:rFonts w:cs="Arial"/>
              </w:rPr>
            </w:pPr>
            <w:r w:rsidRPr="00A13007">
              <w:rPr>
                <w:rFonts w:cs="Arial"/>
              </w:rPr>
              <w:t>Remind attendees to complete evaluation forms when they become available online</w:t>
            </w:r>
          </w:p>
          <w:p w:rsidR="00FE5203" w:rsidRPr="00A13007" w:rsidRDefault="00FE5203" w:rsidP="00A13007">
            <w:pPr>
              <w:pStyle w:val="ListParagraph"/>
              <w:numPr>
                <w:ilvl w:val="0"/>
                <w:numId w:val="70"/>
              </w:numPr>
              <w:rPr>
                <w:rFonts w:cs="Arial"/>
              </w:rPr>
            </w:pPr>
            <w:r w:rsidRPr="00A13007">
              <w:rPr>
                <w:rFonts w:cs="Arial"/>
              </w:rPr>
              <w:t>Thank presenter</w:t>
            </w:r>
          </w:p>
          <w:p w:rsidR="00FE5203" w:rsidRPr="00A13007" w:rsidRDefault="00FE5203" w:rsidP="00A13007">
            <w:pPr>
              <w:pStyle w:val="ListParagraph"/>
              <w:numPr>
                <w:ilvl w:val="0"/>
                <w:numId w:val="70"/>
              </w:numPr>
              <w:rPr>
                <w:rFonts w:cs="Arial"/>
              </w:rPr>
            </w:pPr>
            <w:r w:rsidRPr="00A13007">
              <w:rPr>
                <w:rFonts w:cs="Arial"/>
              </w:rPr>
              <w:t>Complete moderator form and return form to appropriate person or location</w:t>
            </w:r>
          </w:p>
          <w:p w:rsidR="00FE5203" w:rsidRDefault="00FE5203" w:rsidP="000E162F">
            <w:pPr>
              <w:jc w:val="both"/>
              <w:rPr>
                <w:rFonts w:cs="Arial"/>
                <w:color w:val="000000"/>
              </w:rPr>
            </w:pPr>
          </w:p>
        </w:tc>
      </w:tr>
      <w:tr w:rsidR="00FE5203" w:rsidTr="000E162F">
        <w:tc>
          <w:tcPr>
            <w:tcW w:w="2234" w:type="dxa"/>
          </w:tcPr>
          <w:p w:rsidR="00FE5203" w:rsidRDefault="00FE5203" w:rsidP="000E162F">
            <w:pPr>
              <w:jc w:val="both"/>
              <w:rPr>
                <w:rFonts w:cs="Arial"/>
              </w:rPr>
            </w:pPr>
          </w:p>
        </w:tc>
        <w:tc>
          <w:tcPr>
            <w:tcW w:w="7216" w:type="dxa"/>
          </w:tcPr>
          <w:p w:rsidR="00FE5203" w:rsidRDefault="00FE5203" w:rsidP="000E162F">
            <w:pPr>
              <w:ind w:left="360"/>
              <w:jc w:val="both"/>
              <w:rPr>
                <w:rFonts w:cs="Arial"/>
                <w:color w:val="000000"/>
              </w:rPr>
            </w:pPr>
          </w:p>
        </w:tc>
      </w:tr>
      <w:tr w:rsidR="00FE5203" w:rsidTr="000E162F">
        <w:tc>
          <w:tcPr>
            <w:tcW w:w="2234" w:type="dxa"/>
          </w:tcPr>
          <w:p w:rsidR="00FE5203" w:rsidRDefault="00FE5203" w:rsidP="000E162F">
            <w:pPr>
              <w:jc w:val="both"/>
              <w:rPr>
                <w:rFonts w:cs="Arial"/>
              </w:rPr>
            </w:pPr>
          </w:p>
        </w:tc>
        <w:tc>
          <w:tcPr>
            <w:tcW w:w="7216" w:type="dxa"/>
          </w:tcPr>
          <w:p w:rsidR="00FE5203" w:rsidRDefault="00FE5203" w:rsidP="000E162F">
            <w:pPr>
              <w:jc w:val="both"/>
              <w:rPr>
                <w:rFonts w:cs="Arial"/>
                <w:color w:val="000000"/>
              </w:rPr>
            </w:pPr>
          </w:p>
        </w:tc>
      </w:tr>
      <w:tr w:rsidR="00FE5203" w:rsidTr="000E162F">
        <w:tc>
          <w:tcPr>
            <w:tcW w:w="2234" w:type="dxa"/>
          </w:tcPr>
          <w:p w:rsidR="00FE5203" w:rsidDel="002B51F4" w:rsidRDefault="00FE5203" w:rsidP="000E162F">
            <w:pPr>
              <w:jc w:val="both"/>
              <w:rPr>
                <w:rFonts w:cs="Arial"/>
                <w:color w:val="000000"/>
              </w:rPr>
            </w:pPr>
            <w:r>
              <w:rPr>
                <w:rFonts w:cs="Arial"/>
                <w:color w:val="000000"/>
              </w:rPr>
              <w:t>ELIGIBILITY</w:t>
            </w:r>
          </w:p>
        </w:tc>
        <w:tc>
          <w:tcPr>
            <w:tcW w:w="7216" w:type="dxa"/>
          </w:tcPr>
          <w:p w:rsidR="00FE5203" w:rsidRPr="00A13007" w:rsidRDefault="00520926" w:rsidP="000E162F">
            <w:pPr>
              <w:jc w:val="both"/>
              <w:rPr>
                <w:rFonts w:cs="Arial"/>
                <w:color w:val="000000"/>
              </w:rPr>
            </w:pPr>
            <w:r w:rsidRPr="00A13007">
              <w:rPr>
                <w:rStyle w:val="apple-style-span"/>
                <w:rFonts w:cs="Arial"/>
                <w:color w:val="222222"/>
              </w:rPr>
              <w:t>Regular, Retired or Associate Members of MAFAA who are attending the event.</w:t>
            </w:r>
          </w:p>
          <w:p w:rsidR="00FE5203" w:rsidDel="00D249FE" w:rsidRDefault="00FE5203" w:rsidP="000E162F">
            <w:pPr>
              <w:jc w:val="both"/>
              <w:rPr>
                <w:rFonts w:cs="Arial"/>
                <w:color w:val="000000"/>
              </w:rPr>
            </w:pPr>
          </w:p>
        </w:tc>
      </w:tr>
      <w:tr w:rsidR="00FE5203" w:rsidTr="000E162F">
        <w:tc>
          <w:tcPr>
            <w:tcW w:w="2234" w:type="dxa"/>
          </w:tcPr>
          <w:p w:rsidR="00FE5203" w:rsidDel="002B51F4" w:rsidRDefault="00FE5203" w:rsidP="000E162F">
            <w:pPr>
              <w:jc w:val="both"/>
              <w:rPr>
                <w:rFonts w:cs="Arial"/>
                <w:color w:val="000000"/>
              </w:rPr>
            </w:pPr>
            <w:r>
              <w:rPr>
                <w:rFonts w:cs="Arial"/>
                <w:color w:val="000000"/>
              </w:rPr>
              <w:t>TERM</w:t>
            </w:r>
          </w:p>
        </w:tc>
        <w:tc>
          <w:tcPr>
            <w:tcW w:w="7216" w:type="dxa"/>
          </w:tcPr>
          <w:p w:rsidR="00FE5203" w:rsidRDefault="00520926">
            <w:pPr>
              <w:jc w:val="both"/>
              <w:rPr>
                <w:rFonts w:cs="Arial"/>
                <w:color w:val="000000"/>
              </w:rPr>
            </w:pPr>
            <w:r>
              <w:rPr>
                <w:rFonts w:cs="Arial"/>
                <w:color w:val="000000"/>
              </w:rPr>
              <w:t>One event</w:t>
            </w:r>
          </w:p>
          <w:p w:rsidR="00FE5203" w:rsidDel="00D249FE" w:rsidRDefault="00FE5203">
            <w:pPr>
              <w:jc w:val="both"/>
              <w:rPr>
                <w:rFonts w:cs="Arial"/>
                <w:color w:val="000000"/>
              </w:rPr>
            </w:pPr>
          </w:p>
        </w:tc>
      </w:tr>
      <w:tr w:rsidR="00FE5203" w:rsidTr="000E162F">
        <w:tc>
          <w:tcPr>
            <w:tcW w:w="2234" w:type="dxa"/>
          </w:tcPr>
          <w:p w:rsidR="00FE5203" w:rsidRDefault="00FE5203" w:rsidP="000E162F">
            <w:pPr>
              <w:jc w:val="both"/>
              <w:rPr>
                <w:rFonts w:cs="Arial"/>
                <w:color w:val="000000"/>
              </w:rPr>
            </w:pPr>
            <w:r>
              <w:rPr>
                <w:rFonts w:cs="Arial"/>
                <w:color w:val="000000"/>
              </w:rPr>
              <w:t>NOTES</w:t>
            </w:r>
          </w:p>
        </w:tc>
        <w:tc>
          <w:tcPr>
            <w:tcW w:w="7216" w:type="dxa"/>
          </w:tcPr>
          <w:p w:rsidR="00FE5203" w:rsidRDefault="00FE5203" w:rsidP="000E162F">
            <w:pPr>
              <w:jc w:val="both"/>
              <w:rPr>
                <w:rFonts w:cs="Arial"/>
                <w:color w:val="000000"/>
              </w:rPr>
            </w:pPr>
          </w:p>
          <w:p w:rsidR="00FE5203" w:rsidRDefault="00FE5203" w:rsidP="000E162F">
            <w:pPr>
              <w:jc w:val="both"/>
              <w:rPr>
                <w:rFonts w:cs="Arial"/>
                <w:color w:val="000000"/>
              </w:rPr>
            </w:pPr>
          </w:p>
        </w:tc>
      </w:tr>
      <w:tr w:rsidR="00FE5203" w:rsidTr="000E162F">
        <w:tc>
          <w:tcPr>
            <w:tcW w:w="2234" w:type="dxa"/>
          </w:tcPr>
          <w:p w:rsidR="00FE5203" w:rsidRDefault="00FE5203" w:rsidP="000E162F">
            <w:pPr>
              <w:jc w:val="both"/>
              <w:rPr>
                <w:rFonts w:cs="Arial"/>
                <w:color w:val="000000"/>
              </w:rPr>
            </w:pPr>
            <w:r>
              <w:rPr>
                <w:rFonts w:cs="Arial"/>
                <w:color w:val="000000"/>
              </w:rPr>
              <w:t>ESTIMATED TIME COMMITMENT</w:t>
            </w:r>
          </w:p>
        </w:tc>
        <w:tc>
          <w:tcPr>
            <w:tcW w:w="7216" w:type="dxa"/>
          </w:tcPr>
          <w:p w:rsidR="00FE5203" w:rsidRDefault="00520926" w:rsidP="000E162F">
            <w:pPr>
              <w:jc w:val="both"/>
              <w:rPr>
                <w:rFonts w:cs="Arial"/>
                <w:color w:val="000000"/>
              </w:rPr>
            </w:pPr>
            <w:r>
              <w:rPr>
                <w:rFonts w:cs="Arial"/>
                <w:color w:val="000000"/>
              </w:rPr>
              <w:t>2 hours</w:t>
            </w:r>
          </w:p>
        </w:tc>
      </w:tr>
    </w:tbl>
    <w:p w:rsidR="00FE59BE" w:rsidRDefault="00D84515" w:rsidP="00D84515">
      <w:pPr>
        <w:pStyle w:val="Heading1"/>
      </w:pPr>
      <w:r>
        <w:rPr>
          <w:szCs w:val="22"/>
        </w:rPr>
        <w:br w:type="page"/>
      </w:r>
      <w:bookmarkStart w:id="170" w:name="_Toc1360530"/>
      <w:bookmarkStart w:id="171" w:name="_Toc4979388"/>
      <w:bookmarkStart w:id="172" w:name="_Toc416677786"/>
      <w:r w:rsidR="00FE59BE">
        <w:lastRenderedPageBreak/>
        <w:t xml:space="preserve">COMMITTEE </w:t>
      </w:r>
      <w:r w:rsidR="00065DD8">
        <w:t xml:space="preserve">&amp; </w:t>
      </w:r>
      <w:r w:rsidR="00FE59BE">
        <w:t>TASK FORCE</w:t>
      </w:r>
      <w:bookmarkEnd w:id="170"/>
      <w:bookmarkEnd w:id="171"/>
      <w:r w:rsidR="00FE59BE">
        <w:t xml:space="preserve"> GUIDELINES</w:t>
      </w:r>
      <w:bookmarkEnd w:id="172"/>
    </w:p>
    <w:p w:rsidR="00FE59BE" w:rsidRDefault="00FE59BE">
      <w:pPr>
        <w:jc w:val="both"/>
        <w:rPr>
          <w:rFonts w:cs="Arial"/>
          <w:szCs w:val="22"/>
        </w:rPr>
      </w:pPr>
    </w:p>
    <w:p w:rsidR="00FE59BE" w:rsidRDefault="00FE59BE">
      <w:pPr>
        <w:pStyle w:val="Heading2"/>
      </w:pPr>
      <w:bookmarkStart w:id="173" w:name="_Toc1360531"/>
      <w:bookmarkStart w:id="174" w:name="_Toc4979389"/>
      <w:bookmarkStart w:id="175" w:name="_Toc416677787"/>
      <w:r>
        <w:t>Selection Timetable</w:t>
      </w:r>
      <w:bookmarkEnd w:id="173"/>
      <w:bookmarkEnd w:id="174"/>
      <w:bookmarkEnd w:id="175"/>
    </w:p>
    <w:p w:rsidR="00FE59BE" w:rsidRDefault="00FE59BE">
      <w:pPr>
        <w:jc w:val="both"/>
        <w:rPr>
          <w:rFonts w:cs="Arial"/>
        </w:rPr>
      </w:pPr>
    </w:p>
    <w:p w:rsidR="00FE59BE" w:rsidRDefault="00B270D9">
      <w:pPr>
        <w:numPr>
          <w:ilvl w:val="0"/>
          <w:numId w:val="6"/>
        </w:numPr>
        <w:jc w:val="both"/>
        <w:rPr>
          <w:rFonts w:cs="Arial"/>
        </w:rPr>
      </w:pPr>
      <w:r>
        <w:rPr>
          <w:rFonts w:cs="Arial"/>
        </w:rPr>
        <w:t>–March - April</w:t>
      </w:r>
      <w:r w:rsidR="00FE59BE">
        <w:rPr>
          <w:rFonts w:cs="Arial"/>
        </w:rPr>
        <w:t xml:space="preserve">: President-Elect </w:t>
      </w:r>
      <w:r w:rsidR="002B51F4">
        <w:rPr>
          <w:rFonts w:cs="Arial"/>
        </w:rPr>
        <w:t xml:space="preserve">recruits </w:t>
      </w:r>
      <w:r w:rsidR="00FE59BE">
        <w:rPr>
          <w:rFonts w:cs="Arial"/>
        </w:rPr>
        <w:t>Committee Chairpersons.</w:t>
      </w:r>
    </w:p>
    <w:p w:rsidR="002B51F4" w:rsidRDefault="002B51F4">
      <w:pPr>
        <w:numPr>
          <w:ilvl w:val="0"/>
          <w:numId w:val="6"/>
        </w:numPr>
        <w:jc w:val="both"/>
        <w:rPr>
          <w:rFonts w:cs="Arial"/>
        </w:rPr>
      </w:pPr>
      <w:r>
        <w:rPr>
          <w:rFonts w:cs="Arial"/>
        </w:rPr>
        <w:t>June (planning retreat): Committee Chairpersons present goals and estimated budget to full Executive Council.</w:t>
      </w:r>
    </w:p>
    <w:p w:rsidR="00FE59BE" w:rsidRDefault="002B51F4">
      <w:pPr>
        <w:numPr>
          <w:ilvl w:val="0"/>
          <w:numId w:val="6"/>
        </w:numPr>
        <w:jc w:val="both"/>
        <w:rPr>
          <w:rFonts w:cs="Arial"/>
        </w:rPr>
      </w:pPr>
      <w:r>
        <w:rPr>
          <w:rFonts w:cs="Arial"/>
        </w:rPr>
        <w:t>June - July</w:t>
      </w:r>
      <w:r w:rsidR="00FE59BE">
        <w:rPr>
          <w:rFonts w:cs="Arial"/>
        </w:rPr>
        <w:t>: Committee Chairpersons contact potential committee members based on selection procedures, committee interest forms and personal contacts.</w:t>
      </w:r>
    </w:p>
    <w:p w:rsidR="00FE59BE" w:rsidRDefault="002B51F4">
      <w:pPr>
        <w:numPr>
          <w:ilvl w:val="0"/>
          <w:numId w:val="6"/>
        </w:numPr>
        <w:jc w:val="both"/>
        <w:rPr>
          <w:rFonts w:cs="Arial"/>
        </w:rPr>
      </w:pPr>
      <w:r>
        <w:rPr>
          <w:rFonts w:cs="Arial"/>
        </w:rPr>
        <w:t>August</w:t>
      </w:r>
      <w:r w:rsidR="00FE59BE">
        <w:rPr>
          <w:rFonts w:cs="Arial"/>
        </w:rPr>
        <w:t xml:space="preserve">: </w:t>
      </w:r>
      <w:r>
        <w:rPr>
          <w:rFonts w:cs="Arial"/>
        </w:rPr>
        <w:t xml:space="preserve">Committee Chairpersons </w:t>
      </w:r>
      <w:r w:rsidR="00FE59BE">
        <w:rPr>
          <w:rFonts w:cs="Arial"/>
        </w:rPr>
        <w:t>present proposed committee members for approval by Executive Council.</w:t>
      </w:r>
    </w:p>
    <w:p w:rsidR="00FE59BE" w:rsidRDefault="00FE59BE">
      <w:pPr>
        <w:jc w:val="both"/>
        <w:rPr>
          <w:rFonts w:cs="Arial"/>
        </w:rPr>
      </w:pPr>
    </w:p>
    <w:p w:rsidR="00FE59BE" w:rsidRDefault="00FE59BE">
      <w:pPr>
        <w:pStyle w:val="Heading2"/>
      </w:pPr>
      <w:bookmarkStart w:id="176" w:name="_Toc1360532"/>
      <w:bookmarkStart w:id="177" w:name="_Toc4979390"/>
      <w:bookmarkStart w:id="178" w:name="_Toc416677788"/>
      <w:r>
        <w:t>Selection Procedures</w:t>
      </w:r>
      <w:bookmarkEnd w:id="176"/>
      <w:bookmarkEnd w:id="177"/>
      <w:bookmarkEnd w:id="178"/>
    </w:p>
    <w:p w:rsidR="00FE59BE" w:rsidRDefault="00FE59BE">
      <w:pPr>
        <w:jc w:val="both"/>
        <w:rPr>
          <w:rFonts w:cs="Arial"/>
        </w:rPr>
      </w:pPr>
    </w:p>
    <w:p w:rsidR="00FE59BE" w:rsidRDefault="00FE59BE">
      <w:pPr>
        <w:jc w:val="both"/>
        <w:rPr>
          <w:rFonts w:cs="Arial"/>
        </w:rPr>
      </w:pPr>
      <w:r>
        <w:rPr>
          <w:rFonts w:cs="Arial"/>
        </w:rPr>
        <w:t>In the selection process, chairpersons should:</w:t>
      </w:r>
    </w:p>
    <w:p w:rsidR="00FE59BE" w:rsidRDefault="00FE59BE">
      <w:pPr>
        <w:jc w:val="both"/>
        <w:rPr>
          <w:rFonts w:cs="Arial"/>
        </w:rPr>
      </w:pPr>
    </w:p>
    <w:p w:rsidR="00FE59BE" w:rsidRDefault="00FE59BE">
      <w:pPr>
        <w:numPr>
          <w:ilvl w:val="0"/>
          <w:numId w:val="7"/>
        </w:numPr>
        <w:jc w:val="both"/>
        <w:rPr>
          <w:rFonts w:cs="Arial"/>
        </w:rPr>
      </w:pPr>
      <w:r>
        <w:rPr>
          <w:rFonts w:cs="Arial"/>
        </w:rPr>
        <w:t>Determine the number and composition of committee based on its function and the committee’s goals, objectives and activities for the year.</w:t>
      </w:r>
    </w:p>
    <w:p w:rsidR="00FE59BE" w:rsidRDefault="00FE59BE">
      <w:pPr>
        <w:numPr>
          <w:ilvl w:val="0"/>
          <w:numId w:val="7"/>
        </w:numPr>
        <w:jc w:val="both"/>
        <w:rPr>
          <w:rFonts w:cs="Arial"/>
        </w:rPr>
      </w:pPr>
      <w:r>
        <w:rPr>
          <w:rFonts w:cs="Arial"/>
        </w:rPr>
        <w:t>Aim for a balance of committee membership regarding membership type, sectors, experience, ethnic diversity, gender and geographic location.</w:t>
      </w:r>
    </w:p>
    <w:p w:rsidR="00FE59BE" w:rsidRDefault="00FE59BE">
      <w:pPr>
        <w:numPr>
          <w:ilvl w:val="0"/>
          <w:numId w:val="7"/>
        </w:numPr>
        <w:jc w:val="both"/>
        <w:rPr>
          <w:rFonts w:cs="Arial"/>
        </w:rPr>
      </w:pPr>
      <w:r>
        <w:rPr>
          <w:rFonts w:cs="Arial"/>
        </w:rPr>
        <w:t xml:space="preserve">Try to retain enough members from the past year’s committee to foster continuity, while selecting enough new members to encourage new ideas. </w:t>
      </w:r>
    </w:p>
    <w:p w:rsidR="00FE59BE" w:rsidRDefault="00FE59BE">
      <w:pPr>
        <w:numPr>
          <w:ilvl w:val="0"/>
          <w:numId w:val="7"/>
        </w:numPr>
        <w:jc w:val="both"/>
        <w:rPr>
          <w:rFonts w:cs="Arial"/>
        </w:rPr>
      </w:pPr>
      <w:r>
        <w:rPr>
          <w:rFonts w:cs="Arial"/>
        </w:rPr>
        <w:t>Check the volunteer forms and also with Sector Representatives for assistance in finding potential members.</w:t>
      </w:r>
    </w:p>
    <w:p w:rsidR="00FE59BE" w:rsidRDefault="00FE59BE">
      <w:pPr>
        <w:numPr>
          <w:ilvl w:val="0"/>
          <w:numId w:val="7"/>
        </w:numPr>
        <w:jc w:val="both"/>
        <w:rPr>
          <w:rFonts w:cs="Arial"/>
        </w:rPr>
      </w:pPr>
      <w:r>
        <w:rPr>
          <w:rFonts w:cs="Arial"/>
        </w:rPr>
        <w:t>Check with potential members of other MAFAA involvement. MAFAA members should refrain from serving on more than two committees in a year.</w:t>
      </w:r>
    </w:p>
    <w:p w:rsidR="00FE59BE" w:rsidRDefault="00FE59BE">
      <w:pPr>
        <w:numPr>
          <w:ilvl w:val="0"/>
          <w:numId w:val="7"/>
        </w:numPr>
        <w:jc w:val="both"/>
        <w:rPr>
          <w:rFonts w:cs="Arial"/>
        </w:rPr>
      </w:pPr>
      <w:r>
        <w:rPr>
          <w:rFonts w:cs="Arial"/>
        </w:rPr>
        <w:t>Contact the past committee chair to use as a resource, but refrain from selecting the past chair as a committee member.</w:t>
      </w:r>
    </w:p>
    <w:p w:rsidR="00FE59BE" w:rsidRDefault="00FE59BE">
      <w:pPr>
        <w:numPr>
          <w:ilvl w:val="0"/>
          <w:numId w:val="7"/>
        </w:numPr>
        <w:jc w:val="both"/>
        <w:rPr>
          <w:rFonts w:cs="Arial"/>
        </w:rPr>
      </w:pPr>
      <w:r>
        <w:rPr>
          <w:rFonts w:cs="Arial"/>
        </w:rPr>
        <w:t xml:space="preserve">Inform potential members that in most cases the commitment is for one year, with the option to serve </w:t>
      </w:r>
      <w:r w:rsidR="00646D31">
        <w:rPr>
          <w:rFonts w:cs="Arial"/>
        </w:rPr>
        <w:t>subsequent years</w:t>
      </w:r>
      <w:r>
        <w:rPr>
          <w:rFonts w:cs="Arial"/>
        </w:rPr>
        <w:t xml:space="preserve">. </w:t>
      </w:r>
    </w:p>
    <w:p w:rsidR="00FE59BE" w:rsidRDefault="00FE59BE">
      <w:pPr>
        <w:numPr>
          <w:ilvl w:val="0"/>
          <w:numId w:val="7"/>
        </w:numPr>
        <w:jc w:val="both"/>
        <w:rPr>
          <w:rFonts w:cs="Arial"/>
        </w:rPr>
      </w:pPr>
      <w:r>
        <w:rPr>
          <w:rFonts w:cs="Arial"/>
        </w:rPr>
        <w:t xml:space="preserve">Remind potential committee members that the Association will reimburse for </w:t>
      </w:r>
      <w:r w:rsidR="00646D31">
        <w:rPr>
          <w:rFonts w:cs="Arial"/>
        </w:rPr>
        <w:t xml:space="preserve">reasonable </w:t>
      </w:r>
      <w:r>
        <w:rPr>
          <w:rFonts w:cs="Arial"/>
        </w:rPr>
        <w:t>expenses i.e. meals, travel, lodging and related expense.</w:t>
      </w:r>
    </w:p>
    <w:p w:rsidR="00FE59BE" w:rsidRDefault="00FE59BE">
      <w:pPr>
        <w:numPr>
          <w:ilvl w:val="0"/>
          <w:numId w:val="7"/>
        </w:numPr>
        <w:jc w:val="both"/>
        <w:rPr>
          <w:rFonts w:cs="Arial"/>
        </w:rPr>
      </w:pPr>
      <w:r>
        <w:rPr>
          <w:rFonts w:cs="Arial"/>
        </w:rPr>
        <w:t>Select vice-chairperson or sub-committee chairpersons to assist you with committee operation if at all possible.</w:t>
      </w:r>
    </w:p>
    <w:p w:rsidR="00FE59BE" w:rsidRDefault="00FE59BE">
      <w:pPr>
        <w:numPr>
          <w:ilvl w:val="0"/>
          <w:numId w:val="7"/>
        </w:numPr>
        <w:jc w:val="both"/>
        <w:rPr>
          <w:rFonts w:cs="Arial"/>
        </w:rPr>
      </w:pPr>
      <w:r>
        <w:rPr>
          <w:rFonts w:cs="Arial"/>
        </w:rPr>
        <w:t>Replace members during year if any drop from committee or become inactive; submit via Vice-President for Executive Council approval.</w:t>
      </w:r>
    </w:p>
    <w:p w:rsidR="00FE59BE" w:rsidRDefault="00FE59BE">
      <w:pPr>
        <w:jc w:val="both"/>
        <w:rPr>
          <w:rFonts w:cs="Arial"/>
        </w:rPr>
      </w:pPr>
    </w:p>
    <w:p w:rsidR="00FE59BE" w:rsidRDefault="00FE59BE">
      <w:pPr>
        <w:pStyle w:val="Heading2"/>
      </w:pPr>
      <w:bookmarkStart w:id="179" w:name="_Toc1360533"/>
      <w:bookmarkStart w:id="180" w:name="_Toc4979391"/>
      <w:bookmarkStart w:id="181" w:name="_Toc416677789"/>
      <w:r>
        <w:t>Reimbursement Procedures</w:t>
      </w:r>
      <w:bookmarkEnd w:id="179"/>
      <w:bookmarkEnd w:id="180"/>
      <w:bookmarkEnd w:id="181"/>
    </w:p>
    <w:p w:rsidR="00FE59BE" w:rsidRDefault="00FE59BE">
      <w:pPr>
        <w:jc w:val="both"/>
        <w:rPr>
          <w:rFonts w:cs="Arial"/>
        </w:rPr>
      </w:pPr>
    </w:p>
    <w:p w:rsidR="00FE59BE" w:rsidRDefault="00FE59BE">
      <w:pPr>
        <w:jc w:val="both"/>
        <w:rPr>
          <w:rFonts w:cs="Arial"/>
        </w:rPr>
      </w:pPr>
      <w:r>
        <w:rPr>
          <w:rFonts w:cs="Arial"/>
        </w:rPr>
        <w:t>Committee members may complete the MAFAA Expense form by paper or online and attach receipts if required. The completed expense form needs to be routed to the appropriate person for signature and approval. (See expense form).</w:t>
      </w:r>
    </w:p>
    <w:p w:rsidR="00FE59BE" w:rsidRDefault="00FE59BE">
      <w:pPr>
        <w:jc w:val="both"/>
        <w:rPr>
          <w:rFonts w:cs="Arial"/>
        </w:rPr>
      </w:pPr>
    </w:p>
    <w:p w:rsidR="00FE59BE" w:rsidRDefault="00FE59BE">
      <w:pPr>
        <w:pStyle w:val="Heading2"/>
      </w:pPr>
      <w:bookmarkStart w:id="182" w:name="_Toc1360534"/>
      <w:bookmarkStart w:id="183" w:name="_Toc4979392"/>
      <w:bookmarkStart w:id="184" w:name="_Toc416677790"/>
      <w:r>
        <w:t>Records Retention</w:t>
      </w:r>
      <w:bookmarkEnd w:id="182"/>
      <w:bookmarkEnd w:id="183"/>
      <w:bookmarkEnd w:id="184"/>
    </w:p>
    <w:p w:rsidR="00FE59BE" w:rsidRDefault="00FE59BE">
      <w:pPr>
        <w:jc w:val="both"/>
        <w:rPr>
          <w:rFonts w:cs="Arial"/>
        </w:rPr>
      </w:pPr>
    </w:p>
    <w:p w:rsidR="00FE59BE" w:rsidRDefault="00FE59BE">
      <w:pPr>
        <w:jc w:val="both"/>
        <w:rPr>
          <w:rFonts w:cs="Arial"/>
        </w:rPr>
      </w:pPr>
      <w:r>
        <w:rPr>
          <w:rFonts w:cs="Arial"/>
        </w:rPr>
        <w:t>See Records Procedures - “Statement on Maintaining Association Records.”</w:t>
      </w:r>
    </w:p>
    <w:p w:rsidR="00FE59BE" w:rsidRDefault="00FE59BE">
      <w:pPr>
        <w:jc w:val="both"/>
        <w:rPr>
          <w:rFonts w:cs="Arial"/>
        </w:rPr>
      </w:pPr>
      <w:r>
        <w:rPr>
          <w:rFonts w:cs="Arial"/>
        </w:rPr>
        <w:br w:type="page"/>
      </w:r>
    </w:p>
    <w:p w:rsidR="00FE59BE" w:rsidRDefault="00FE59BE">
      <w:pPr>
        <w:pStyle w:val="Heading1"/>
        <w:rPr>
          <w:caps/>
        </w:rPr>
      </w:pPr>
      <w:bookmarkStart w:id="185" w:name="_Toc1360535"/>
      <w:bookmarkStart w:id="186" w:name="_Toc4979393"/>
      <w:bookmarkStart w:id="187" w:name="_Toc416677791"/>
      <w:r>
        <w:rPr>
          <w:caps/>
        </w:rPr>
        <w:lastRenderedPageBreak/>
        <w:t>Standing Committee</w:t>
      </w:r>
      <w:bookmarkEnd w:id="185"/>
      <w:bookmarkEnd w:id="186"/>
      <w:r>
        <w:rPr>
          <w:caps/>
        </w:rPr>
        <w:t xml:space="preserve"> RESPONSIBILITIES</w:t>
      </w:r>
      <w:bookmarkEnd w:id="187"/>
    </w:p>
    <w:p w:rsidR="00FE59BE" w:rsidRDefault="00FE59BE">
      <w:pPr>
        <w:jc w:val="both"/>
        <w:rPr>
          <w:rFonts w:cs="Arial"/>
          <w:caps/>
        </w:rPr>
      </w:pPr>
    </w:p>
    <w:p w:rsidR="00FE59BE" w:rsidRDefault="00FE59BE">
      <w:pPr>
        <w:jc w:val="both"/>
        <w:rPr>
          <w:rFonts w:cs="Arial"/>
        </w:rPr>
      </w:pPr>
      <w:r>
        <w:rPr>
          <w:rFonts w:cs="Arial"/>
        </w:rPr>
        <w:t>The Association shall have standing committees. The chairpersons shall be appointed by the President and be approved by the Executive Council. Committee members shall be selected by the committee chairperson and approved by the Executive Council. Committee chairpersons will be asked to serve for one year. Committee members will be asked to serve on the committee for one year or two years; however, the appointment must be approved by the Executive Council each year. If it is at all possible and appropriate, all sectors of the Association shall be represented on the standing committees.</w:t>
      </w:r>
    </w:p>
    <w:p w:rsidR="00FE59BE" w:rsidRDefault="00FE59BE">
      <w:pPr>
        <w:jc w:val="both"/>
        <w:rPr>
          <w:rFonts w:cs="Arial"/>
        </w:rPr>
      </w:pPr>
    </w:p>
    <w:p w:rsidR="00454681" w:rsidRDefault="00454681">
      <w:pPr>
        <w:jc w:val="both"/>
        <w:rPr>
          <w:rFonts w:cs="Arial"/>
        </w:rPr>
      </w:pPr>
      <w:r>
        <w:rPr>
          <w:rFonts w:cs="Arial"/>
        </w:rPr>
        <w:t>Committees are divided into three groups:</w:t>
      </w:r>
    </w:p>
    <w:p w:rsidR="00454681" w:rsidRDefault="00454681" w:rsidP="00A13007">
      <w:pPr>
        <w:pStyle w:val="ListParagraph"/>
        <w:numPr>
          <w:ilvl w:val="0"/>
          <w:numId w:val="72"/>
        </w:numPr>
        <w:jc w:val="both"/>
        <w:rPr>
          <w:rFonts w:cs="Arial"/>
        </w:rPr>
      </w:pPr>
      <w:r>
        <w:rPr>
          <w:rFonts w:cs="Arial"/>
        </w:rPr>
        <w:t>Essential Committees</w:t>
      </w:r>
    </w:p>
    <w:p w:rsidR="00454681" w:rsidRDefault="00454681" w:rsidP="00A13007">
      <w:pPr>
        <w:pStyle w:val="ListParagraph"/>
        <w:numPr>
          <w:ilvl w:val="1"/>
          <w:numId w:val="72"/>
        </w:numPr>
        <w:jc w:val="both"/>
        <w:rPr>
          <w:rFonts w:cs="Arial"/>
        </w:rPr>
      </w:pPr>
      <w:r>
        <w:rPr>
          <w:rFonts w:cs="Arial"/>
        </w:rPr>
        <w:t>Conference Planning</w:t>
      </w:r>
    </w:p>
    <w:p w:rsidR="00454681" w:rsidRDefault="00454681" w:rsidP="00A13007">
      <w:pPr>
        <w:pStyle w:val="ListParagraph"/>
        <w:numPr>
          <w:ilvl w:val="1"/>
          <w:numId w:val="72"/>
        </w:numPr>
        <w:jc w:val="both"/>
        <w:rPr>
          <w:rFonts w:cs="Arial"/>
        </w:rPr>
      </w:pPr>
      <w:r>
        <w:rPr>
          <w:rFonts w:cs="Arial"/>
        </w:rPr>
        <w:t>Professional Development and Training</w:t>
      </w:r>
    </w:p>
    <w:p w:rsidR="00454681" w:rsidRDefault="00454681" w:rsidP="00A13007">
      <w:pPr>
        <w:pStyle w:val="ListParagraph"/>
        <w:numPr>
          <w:ilvl w:val="1"/>
          <w:numId w:val="72"/>
        </w:numPr>
        <w:jc w:val="both"/>
        <w:rPr>
          <w:rFonts w:cs="Arial"/>
        </w:rPr>
      </w:pPr>
      <w:r>
        <w:rPr>
          <w:rFonts w:cs="Arial"/>
        </w:rPr>
        <w:t>Leadership</w:t>
      </w:r>
      <w:r w:rsidR="00820D08">
        <w:rPr>
          <w:rFonts w:cs="Arial"/>
        </w:rPr>
        <w:t xml:space="preserve"> and Masters</w:t>
      </w:r>
    </w:p>
    <w:p w:rsidR="00454681" w:rsidRDefault="00454681" w:rsidP="00A13007">
      <w:pPr>
        <w:pStyle w:val="ListParagraph"/>
        <w:numPr>
          <w:ilvl w:val="0"/>
          <w:numId w:val="72"/>
        </w:numPr>
        <w:jc w:val="both"/>
        <w:rPr>
          <w:rFonts w:cs="Arial"/>
        </w:rPr>
      </w:pPr>
      <w:r>
        <w:rPr>
          <w:rFonts w:cs="Arial"/>
        </w:rPr>
        <w:t>Support Committees</w:t>
      </w:r>
    </w:p>
    <w:p w:rsidR="00454681" w:rsidRDefault="00454681" w:rsidP="00A13007">
      <w:pPr>
        <w:pStyle w:val="ListParagraph"/>
        <w:numPr>
          <w:ilvl w:val="1"/>
          <w:numId w:val="72"/>
        </w:numPr>
        <w:jc w:val="both"/>
        <w:rPr>
          <w:rFonts w:cs="Arial"/>
        </w:rPr>
      </w:pPr>
      <w:r>
        <w:rPr>
          <w:rFonts w:cs="Arial"/>
        </w:rPr>
        <w:t>Awards</w:t>
      </w:r>
    </w:p>
    <w:p w:rsidR="00454681" w:rsidRDefault="00543FF1" w:rsidP="00A13007">
      <w:pPr>
        <w:pStyle w:val="ListParagraph"/>
        <w:numPr>
          <w:ilvl w:val="1"/>
          <w:numId w:val="72"/>
        </w:numPr>
        <w:jc w:val="both"/>
        <w:rPr>
          <w:rFonts w:cs="Arial"/>
        </w:rPr>
      </w:pPr>
      <w:r>
        <w:rPr>
          <w:rFonts w:cs="Arial"/>
        </w:rPr>
        <w:t>Business Partners</w:t>
      </w:r>
    </w:p>
    <w:p w:rsidR="00454681" w:rsidRDefault="00454681" w:rsidP="00A13007">
      <w:pPr>
        <w:pStyle w:val="ListParagraph"/>
        <w:numPr>
          <w:ilvl w:val="1"/>
          <w:numId w:val="72"/>
        </w:numPr>
        <w:jc w:val="both"/>
        <w:rPr>
          <w:rFonts w:cs="Arial"/>
        </w:rPr>
      </w:pPr>
      <w:r>
        <w:rPr>
          <w:rFonts w:cs="Arial"/>
        </w:rPr>
        <w:t>Financial Management</w:t>
      </w:r>
    </w:p>
    <w:p w:rsidR="00454681" w:rsidRDefault="00454681" w:rsidP="00A13007">
      <w:pPr>
        <w:pStyle w:val="ListParagraph"/>
        <w:numPr>
          <w:ilvl w:val="1"/>
          <w:numId w:val="72"/>
        </w:numPr>
        <w:jc w:val="both"/>
        <w:rPr>
          <w:rFonts w:cs="Arial"/>
        </w:rPr>
      </w:pPr>
      <w:r>
        <w:rPr>
          <w:rFonts w:cs="Arial"/>
        </w:rPr>
        <w:t>Futures</w:t>
      </w:r>
    </w:p>
    <w:p w:rsidR="00543FF1" w:rsidRDefault="00820D08" w:rsidP="00543FF1">
      <w:pPr>
        <w:pStyle w:val="ListParagraph"/>
        <w:numPr>
          <w:ilvl w:val="1"/>
          <w:numId w:val="72"/>
        </w:numPr>
        <w:jc w:val="both"/>
        <w:rPr>
          <w:rFonts w:cs="Arial"/>
        </w:rPr>
      </w:pPr>
      <w:r>
        <w:rPr>
          <w:rFonts w:cs="Arial"/>
        </w:rPr>
        <w:t xml:space="preserve">Outreach and </w:t>
      </w:r>
      <w:r w:rsidR="00543FF1">
        <w:rPr>
          <w:rFonts w:cs="Arial"/>
        </w:rPr>
        <w:t>Early Awareness</w:t>
      </w:r>
    </w:p>
    <w:p w:rsidR="00454681" w:rsidRDefault="00454681" w:rsidP="00A13007">
      <w:pPr>
        <w:pStyle w:val="ListParagraph"/>
        <w:numPr>
          <w:ilvl w:val="0"/>
          <w:numId w:val="72"/>
        </w:numPr>
        <w:jc w:val="both"/>
        <w:rPr>
          <w:rFonts w:cs="Arial"/>
        </w:rPr>
      </w:pPr>
      <w:r>
        <w:rPr>
          <w:rFonts w:cs="Arial"/>
        </w:rPr>
        <w:t>Inactive Committees</w:t>
      </w:r>
    </w:p>
    <w:p w:rsidR="00454681" w:rsidRDefault="0011436D" w:rsidP="00A13007">
      <w:pPr>
        <w:pStyle w:val="ListParagraph"/>
        <w:numPr>
          <w:ilvl w:val="1"/>
          <w:numId w:val="72"/>
        </w:numPr>
        <w:jc w:val="both"/>
        <w:rPr>
          <w:rFonts w:cs="Arial"/>
        </w:rPr>
      </w:pPr>
      <w:r>
        <w:rPr>
          <w:rFonts w:cs="Arial"/>
        </w:rPr>
        <w:t>Government Issues</w:t>
      </w:r>
    </w:p>
    <w:p w:rsidR="0011436D" w:rsidRDefault="0011436D" w:rsidP="00A13007">
      <w:pPr>
        <w:pStyle w:val="ListParagraph"/>
        <w:numPr>
          <w:ilvl w:val="1"/>
          <w:numId w:val="72"/>
        </w:numPr>
        <w:jc w:val="both"/>
        <w:rPr>
          <w:rFonts w:cs="Arial"/>
        </w:rPr>
      </w:pPr>
      <w:r>
        <w:rPr>
          <w:rFonts w:cs="Arial"/>
        </w:rPr>
        <w:t>Inter-Agency</w:t>
      </w:r>
    </w:p>
    <w:p w:rsidR="0011436D" w:rsidRDefault="0011436D" w:rsidP="00A13007">
      <w:pPr>
        <w:pStyle w:val="ListParagraph"/>
        <w:numPr>
          <w:ilvl w:val="1"/>
          <w:numId w:val="72"/>
        </w:numPr>
        <w:jc w:val="both"/>
        <w:rPr>
          <w:rFonts w:cs="Arial"/>
        </w:rPr>
      </w:pPr>
      <w:r>
        <w:rPr>
          <w:rFonts w:cs="Arial"/>
        </w:rPr>
        <w:t>Access and Diversity</w:t>
      </w:r>
    </w:p>
    <w:p w:rsidR="0011436D" w:rsidRDefault="0011436D" w:rsidP="00A13007">
      <w:pPr>
        <w:pStyle w:val="ListParagraph"/>
        <w:numPr>
          <w:ilvl w:val="1"/>
          <w:numId w:val="72"/>
        </w:numPr>
        <w:jc w:val="both"/>
        <w:rPr>
          <w:rFonts w:cs="Arial"/>
        </w:rPr>
      </w:pPr>
      <w:r>
        <w:rPr>
          <w:rFonts w:cs="Arial"/>
        </w:rPr>
        <w:t>Loan Issues</w:t>
      </w:r>
    </w:p>
    <w:p w:rsidR="0011436D" w:rsidRDefault="0011436D" w:rsidP="00A13007">
      <w:pPr>
        <w:pStyle w:val="ListParagraph"/>
        <w:numPr>
          <w:ilvl w:val="1"/>
          <w:numId w:val="72"/>
        </w:numPr>
        <w:jc w:val="both"/>
        <w:rPr>
          <w:rFonts w:cs="Arial"/>
        </w:rPr>
      </w:pPr>
      <w:r>
        <w:rPr>
          <w:rFonts w:cs="Arial"/>
        </w:rPr>
        <w:t>Technology</w:t>
      </w:r>
    </w:p>
    <w:p w:rsidR="00FE59BE" w:rsidRDefault="00FE59BE">
      <w:pPr>
        <w:jc w:val="both"/>
        <w:rPr>
          <w:rFonts w:cs="Arial"/>
        </w:rPr>
      </w:pPr>
    </w:p>
    <w:p w:rsidR="00FE59BE" w:rsidRDefault="00FE59BE">
      <w:pPr>
        <w:jc w:val="both"/>
        <w:rPr>
          <w:rFonts w:cs="Arial"/>
        </w:rPr>
      </w:pPr>
    </w:p>
    <w:p w:rsidR="002A700D" w:rsidRDefault="002A700D">
      <w:pPr>
        <w:widowControl/>
        <w:autoSpaceDE/>
        <w:autoSpaceDN/>
        <w:adjustRightInd/>
        <w:rPr>
          <w:rFonts w:cs="Arial"/>
          <w:b/>
          <w:bCs/>
          <w:szCs w:val="28"/>
        </w:rPr>
      </w:pPr>
      <w:r>
        <w:br w:type="page"/>
      </w:r>
    </w:p>
    <w:p w:rsidR="00FE59BE" w:rsidRDefault="002A700D" w:rsidP="00351A35">
      <w:pPr>
        <w:pStyle w:val="Heading1"/>
      </w:pPr>
      <w:bookmarkStart w:id="188" w:name="_Toc416677792"/>
      <w:r>
        <w:lastRenderedPageBreak/>
        <w:t>ESSENTIAL COMMITTEES</w:t>
      </w:r>
      <w:bookmarkEnd w:id="188"/>
    </w:p>
    <w:p w:rsidR="002A700D" w:rsidRPr="00351A35" w:rsidRDefault="002A700D" w:rsidP="00351A35">
      <w:pPr>
        <w:pStyle w:val="Heading2"/>
        <w:rPr>
          <w:color w:val="FFFFFF" w:themeColor="background1"/>
        </w:rPr>
      </w:pPr>
      <w:bookmarkStart w:id="189" w:name="_Toc416677793"/>
      <w:r w:rsidRPr="00351A35">
        <w:rPr>
          <w:color w:val="FFFFFF" w:themeColor="background1"/>
        </w:rPr>
        <w:t>Conference Planning</w:t>
      </w:r>
      <w:bookmarkEnd w:id="189"/>
    </w:p>
    <w:tbl>
      <w:tblPr>
        <w:tblW w:w="0" w:type="auto"/>
        <w:tblInd w:w="464" w:type="dxa"/>
        <w:tblLook w:val="0000" w:firstRow="0" w:lastRow="0" w:firstColumn="0" w:lastColumn="0" w:noHBand="0" w:noVBand="0"/>
      </w:tblPr>
      <w:tblGrid>
        <w:gridCol w:w="2234"/>
        <w:gridCol w:w="7115"/>
        <w:gridCol w:w="267"/>
      </w:tblGrid>
      <w:tr w:rsidR="00FE59BE" w:rsidTr="00A13007">
        <w:trPr>
          <w:gridAfter w:val="1"/>
          <w:wAfter w:w="274" w:type="dxa"/>
        </w:trPr>
        <w:tc>
          <w:tcPr>
            <w:tcW w:w="2234" w:type="dxa"/>
          </w:tcPr>
          <w:p w:rsidR="00FE59BE" w:rsidRDefault="00FE59BE">
            <w:pPr>
              <w:jc w:val="both"/>
              <w:rPr>
                <w:rFonts w:cs="Arial"/>
              </w:rPr>
            </w:pPr>
            <w:r>
              <w:rPr>
                <w:rFonts w:cs="Arial"/>
              </w:rPr>
              <w:t>COMMITTEE</w:t>
            </w:r>
          </w:p>
          <w:p w:rsidR="00FE59BE" w:rsidRDefault="00FE59BE">
            <w:pPr>
              <w:jc w:val="both"/>
              <w:rPr>
                <w:rFonts w:cs="Arial"/>
              </w:rPr>
            </w:pPr>
          </w:p>
        </w:tc>
        <w:tc>
          <w:tcPr>
            <w:tcW w:w="7216" w:type="dxa"/>
          </w:tcPr>
          <w:p w:rsidR="00FE59BE" w:rsidRPr="00351A35" w:rsidRDefault="00FE59BE" w:rsidP="00351A35">
            <w:pPr>
              <w:rPr>
                <w:b/>
              </w:rPr>
            </w:pPr>
            <w:r w:rsidRPr="00351A35">
              <w:rPr>
                <w:b/>
              </w:rPr>
              <w:t>Conference Planning</w:t>
            </w:r>
          </w:p>
        </w:tc>
      </w:tr>
      <w:tr w:rsidR="00FE59BE" w:rsidTr="00A13007">
        <w:trPr>
          <w:gridAfter w:val="1"/>
          <w:wAfter w:w="274" w:type="dxa"/>
        </w:trPr>
        <w:tc>
          <w:tcPr>
            <w:tcW w:w="2234" w:type="dxa"/>
          </w:tcPr>
          <w:p w:rsidR="00FE59BE" w:rsidRDefault="00FE59BE">
            <w:pPr>
              <w:jc w:val="both"/>
              <w:rPr>
                <w:rFonts w:cs="Arial"/>
              </w:rPr>
            </w:pPr>
            <w:r>
              <w:rPr>
                <w:rFonts w:cs="Arial"/>
              </w:rPr>
              <w:t>PURPOSE</w:t>
            </w:r>
          </w:p>
        </w:tc>
        <w:tc>
          <w:tcPr>
            <w:tcW w:w="7216" w:type="dxa"/>
          </w:tcPr>
          <w:p w:rsidR="00FE59BE" w:rsidRDefault="00FE59BE">
            <w:pPr>
              <w:jc w:val="both"/>
              <w:rPr>
                <w:rFonts w:cs="Arial"/>
              </w:rPr>
            </w:pPr>
            <w:r>
              <w:rPr>
                <w:rFonts w:cs="Arial"/>
              </w:rPr>
              <w:t xml:space="preserve">This committee is responsible for the Association’s conferences and will perform all of the necessary duties and responsibilities to provide the members with meaningful and productive conferences. The Conference Planning Committee must work closely with Site Selection Coordinator, Membership Coordinator, Treasurer, and </w:t>
            </w:r>
            <w:r w:rsidR="00543FF1">
              <w:rPr>
                <w:rFonts w:cs="Arial"/>
              </w:rPr>
              <w:t>Business Partners</w:t>
            </w:r>
            <w:r>
              <w:rPr>
                <w:rFonts w:cs="Arial"/>
              </w:rPr>
              <w:t xml:space="preserve"> Chair.</w:t>
            </w:r>
          </w:p>
          <w:p w:rsidR="00FE59BE" w:rsidRDefault="00FE59BE">
            <w:pPr>
              <w:jc w:val="both"/>
              <w:rPr>
                <w:rFonts w:cs="Arial"/>
              </w:rPr>
            </w:pPr>
          </w:p>
        </w:tc>
      </w:tr>
      <w:tr w:rsidR="00FE59BE" w:rsidTr="00A13007">
        <w:trPr>
          <w:gridAfter w:val="1"/>
          <w:wAfter w:w="274" w:type="dxa"/>
        </w:trPr>
        <w:tc>
          <w:tcPr>
            <w:tcW w:w="2234" w:type="dxa"/>
          </w:tcPr>
          <w:p w:rsidR="00FE59BE" w:rsidRDefault="00FE59BE">
            <w:pPr>
              <w:jc w:val="both"/>
              <w:rPr>
                <w:rFonts w:cs="Arial"/>
              </w:rPr>
            </w:pPr>
            <w:r>
              <w:rPr>
                <w:rFonts w:cs="Arial"/>
              </w:rPr>
              <w:t>RESPONSIBILITIES TIMELINE</w:t>
            </w:r>
          </w:p>
        </w:tc>
        <w:tc>
          <w:tcPr>
            <w:tcW w:w="7216" w:type="dxa"/>
          </w:tcPr>
          <w:p w:rsidR="00FE59BE" w:rsidRDefault="00FE59BE">
            <w:pPr>
              <w:jc w:val="both"/>
              <w:rPr>
                <w:rFonts w:cs="Arial"/>
              </w:rPr>
            </w:pPr>
          </w:p>
        </w:tc>
      </w:tr>
      <w:tr w:rsidR="00FE59BE" w:rsidTr="00A13007">
        <w:tc>
          <w:tcPr>
            <w:tcW w:w="2234" w:type="dxa"/>
          </w:tcPr>
          <w:p w:rsidR="00FE59BE" w:rsidRDefault="00FE59BE">
            <w:pPr>
              <w:jc w:val="both"/>
              <w:rPr>
                <w:rFonts w:cs="Arial"/>
              </w:rPr>
            </w:pPr>
            <w:r>
              <w:rPr>
                <w:rFonts w:cs="Arial"/>
              </w:rPr>
              <w:t>Four to five months before conference:</w:t>
            </w:r>
          </w:p>
        </w:tc>
        <w:tc>
          <w:tcPr>
            <w:tcW w:w="7490" w:type="dxa"/>
            <w:gridSpan w:val="2"/>
          </w:tcPr>
          <w:p w:rsidR="00FE59BE" w:rsidRDefault="00FE59BE" w:rsidP="0005484F">
            <w:pPr>
              <w:numPr>
                <w:ilvl w:val="0"/>
                <w:numId w:val="8"/>
              </w:numPr>
              <w:jc w:val="both"/>
              <w:rPr>
                <w:rFonts w:cs="Arial"/>
              </w:rPr>
            </w:pPr>
            <w:r>
              <w:rPr>
                <w:rFonts w:cs="Arial"/>
              </w:rPr>
              <w:t xml:space="preserve">Discuss budget &amp; review goals for year. </w:t>
            </w:r>
          </w:p>
          <w:p w:rsidR="00FE59BE" w:rsidRDefault="00FE59BE" w:rsidP="0005484F">
            <w:pPr>
              <w:numPr>
                <w:ilvl w:val="0"/>
                <w:numId w:val="8"/>
              </w:numPr>
              <w:jc w:val="both"/>
              <w:rPr>
                <w:rFonts w:cs="Arial"/>
              </w:rPr>
            </w:pPr>
            <w:r>
              <w:rPr>
                <w:rFonts w:cs="Arial"/>
              </w:rPr>
              <w:t>Review comments and evaluation forms from previous conference.</w:t>
            </w:r>
          </w:p>
          <w:p w:rsidR="00FE59BE" w:rsidRDefault="00FE59BE" w:rsidP="0005484F">
            <w:pPr>
              <w:numPr>
                <w:ilvl w:val="0"/>
                <w:numId w:val="8"/>
              </w:numPr>
              <w:jc w:val="both"/>
              <w:rPr>
                <w:rFonts w:cs="Arial"/>
              </w:rPr>
            </w:pPr>
            <w:r>
              <w:rPr>
                <w:rFonts w:cs="Arial"/>
              </w:rPr>
              <w:t xml:space="preserve">Site update. </w:t>
            </w:r>
          </w:p>
          <w:p w:rsidR="00FE59BE" w:rsidRDefault="00FE59BE" w:rsidP="0005484F">
            <w:pPr>
              <w:numPr>
                <w:ilvl w:val="0"/>
                <w:numId w:val="8"/>
              </w:numPr>
              <w:jc w:val="both"/>
              <w:rPr>
                <w:rFonts w:cs="Arial"/>
              </w:rPr>
            </w:pPr>
            <w:r>
              <w:rPr>
                <w:rFonts w:cs="Arial"/>
              </w:rPr>
              <w:t>Identify any and all topics of interest for interest sessions and potential presenters.</w:t>
            </w:r>
          </w:p>
          <w:p w:rsidR="00FE59BE" w:rsidRDefault="00FE59BE" w:rsidP="0005484F">
            <w:pPr>
              <w:numPr>
                <w:ilvl w:val="0"/>
                <w:numId w:val="8"/>
              </w:numPr>
              <w:jc w:val="both"/>
              <w:rPr>
                <w:rFonts w:cs="Arial"/>
              </w:rPr>
            </w:pPr>
            <w:r>
              <w:rPr>
                <w:rFonts w:cs="Arial"/>
              </w:rPr>
              <w:t xml:space="preserve">Request that sector representatives solicit ideas for topics that are of interest to their sector. </w:t>
            </w:r>
          </w:p>
          <w:p w:rsidR="00FE59BE" w:rsidRDefault="00FE59BE" w:rsidP="0005484F">
            <w:pPr>
              <w:numPr>
                <w:ilvl w:val="0"/>
                <w:numId w:val="8"/>
              </w:numPr>
              <w:jc w:val="both"/>
              <w:rPr>
                <w:rFonts w:cs="Arial"/>
              </w:rPr>
            </w:pPr>
            <w:r>
              <w:rPr>
                <w:rFonts w:cs="Arial"/>
              </w:rPr>
              <w:t>Check with other MAFAA committee chairs on presenting at conferences.</w:t>
            </w:r>
          </w:p>
          <w:p w:rsidR="00FE59BE" w:rsidRDefault="00FE59BE" w:rsidP="0005484F">
            <w:pPr>
              <w:numPr>
                <w:ilvl w:val="0"/>
                <w:numId w:val="8"/>
              </w:numPr>
              <w:jc w:val="both"/>
              <w:rPr>
                <w:rFonts w:cs="Arial"/>
              </w:rPr>
            </w:pPr>
            <w:r>
              <w:rPr>
                <w:rFonts w:cs="Arial"/>
              </w:rPr>
              <w:t>Identify 2-4 potential keynote speakers and their topics.</w:t>
            </w:r>
          </w:p>
          <w:p w:rsidR="00FE59BE" w:rsidRDefault="00FE59BE" w:rsidP="0005484F">
            <w:pPr>
              <w:numPr>
                <w:ilvl w:val="0"/>
                <w:numId w:val="8"/>
              </w:numPr>
              <w:jc w:val="both"/>
              <w:rPr>
                <w:rFonts w:cs="Arial"/>
              </w:rPr>
            </w:pPr>
            <w:r>
              <w:rPr>
                <w:rFonts w:cs="Arial"/>
              </w:rPr>
              <w:t>Brainstorm on theme for conference.</w:t>
            </w:r>
          </w:p>
          <w:p w:rsidR="00FE59BE" w:rsidRDefault="00FE59BE" w:rsidP="0005484F">
            <w:pPr>
              <w:numPr>
                <w:ilvl w:val="0"/>
                <w:numId w:val="8"/>
              </w:numPr>
              <w:jc w:val="both"/>
              <w:rPr>
                <w:rFonts w:cs="Arial"/>
              </w:rPr>
            </w:pPr>
            <w:r>
              <w:rPr>
                <w:rFonts w:cs="Arial"/>
              </w:rPr>
              <w:t>Research potential recipient of fundraiser.</w:t>
            </w:r>
          </w:p>
          <w:p w:rsidR="00FE59BE" w:rsidRDefault="00FE59BE" w:rsidP="0005484F">
            <w:pPr>
              <w:numPr>
                <w:ilvl w:val="0"/>
                <w:numId w:val="8"/>
              </w:numPr>
              <w:jc w:val="both"/>
              <w:rPr>
                <w:rFonts w:cs="Arial"/>
              </w:rPr>
            </w:pPr>
            <w:r>
              <w:rPr>
                <w:rFonts w:cs="Arial"/>
              </w:rPr>
              <w:t>Discuss type of fundraiser to be held. (Raffle, silent auction, etc.)</w:t>
            </w:r>
          </w:p>
          <w:p w:rsidR="00FE59BE" w:rsidRDefault="00FE59BE" w:rsidP="0005484F">
            <w:pPr>
              <w:numPr>
                <w:ilvl w:val="0"/>
                <w:numId w:val="8"/>
              </w:numPr>
              <w:jc w:val="both"/>
              <w:rPr>
                <w:rFonts w:cs="Arial"/>
              </w:rPr>
            </w:pPr>
            <w:r>
              <w:rPr>
                <w:rFonts w:cs="Arial"/>
              </w:rPr>
              <w:t>Assign committee members to follow up on topics and speakers for specific dates.</w:t>
            </w:r>
          </w:p>
          <w:p w:rsidR="00FE59BE" w:rsidRDefault="00FE59BE" w:rsidP="0005484F">
            <w:pPr>
              <w:numPr>
                <w:ilvl w:val="0"/>
                <w:numId w:val="8"/>
              </w:numPr>
              <w:jc w:val="both"/>
              <w:rPr>
                <w:rFonts w:cs="Arial"/>
              </w:rPr>
            </w:pPr>
            <w:r>
              <w:rPr>
                <w:rFonts w:cs="Arial"/>
              </w:rPr>
              <w:t>Discuss possible First Attendees event/mentors project.</w:t>
            </w:r>
          </w:p>
          <w:p w:rsidR="00FE59BE" w:rsidRDefault="00FE59BE" w:rsidP="0005484F">
            <w:pPr>
              <w:numPr>
                <w:ilvl w:val="0"/>
                <w:numId w:val="8"/>
              </w:numPr>
              <w:jc w:val="both"/>
              <w:rPr>
                <w:rFonts w:cs="Arial"/>
              </w:rPr>
            </w:pPr>
            <w:r>
              <w:rPr>
                <w:rFonts w:cs="Arial"/>
              </w:rPr>
              <w:t>Check with MAFAA president to determine if he/she wants a reception at the conference</w:t>
            </w:r>
            <w:r w:rsidR="00543FF1">
              <w:rPr>
                <w:rFonts w:cs="Arial"/>
              </w:rPr>
              <w:t>.</w:t>
            </w:r>
          </w:p>
          <w:p w:rsidR="00FE59BE" w:rsidRDefault="00FE59BE" w:rsidP="0005484F">
            <w:pPr>
              <w:numPr>
                <w:ilvl w:val="0"/>
                <w:numId w:val="8"/>
              </w:numPr>
              <w:jc w:val="both"/>
              <w:rPr>
                <w:rFonts w:cs="Arial"/>
              </w:rPr>
            </w:pPr>
            <w:r>
              <w:rPr>
                <w:rFonts w:cs="Arial"/>
              </w:rPr>
              <w:t>Spring conference-discuss what type of events/entertainment needed for conference.</w:t>
            </w:r>
          </w:p>
          <w:p w:rsidR="00FE59BE" w:rsidRDefault="00FE59BE" w:rsidP="0005484F">
            <w:pPr>
              <w:numPr>
                <w:ilvl w:val="0"/>
                <w:numId w:val="8"/>
              </w:numPr>
              <w:jc w:val="both"/>
              <w:rPr>
                <w:rFonts w:cs="Arial"/>
              </w:rPr>
            </w:pPr>
            <w:r>
              <w:rPr>
                <w:rFonts w:cs="Arial"/>
              </w:rPr>
              <w:t xml:space="preserve">Select individuals to handle certain functions. </w:t>
            </w:r>
          </w:p>
          <w:p w:rsidR="00FE59BE" w:rsidRDefault="00FE59BE" w:rsidP="0005484F">
            <w:pPr>
              <w:numPr>
                <w:ilvl w:val="1"/>
                <w:numId w:val="8"/>
              </w:numPr>
              <w:jc w:val="both"/>
              <w:rPr>
                <w:rFonts w:cs="Arial"/>
              </w:rPr>
            </w:pPr>
            <w:r>
              <w:rPr>
                <w:rFonts w:cs="Arial"/>
              </w:rPr>
              <w:t>Communications-design the large &amp; pocket (agenda) brochure, information on web site, emails to membership, and newsletter articles.</w:t>
            </w:r>
          </w:p>
          <w:p w:rsidR="00FE59BE" w:rsidRDefault="00FE59BE" w:rsidP="0005484F">
            <w:pPr>
              <w:numPr>
                <w:ilvl w:val="1"/>
                <w:numId w:val="8"/>
              </w:numPr>
              <w:jc w:val="both"/>
              <w:rPr>
                <w:rFonts w:cs="Arial"/>
              </w:rPr>
            </w:pPr>
            <w:r>
              <w:rPr>
                <w:rFonts w:cs="Arial"/>
              </w:rPr>
              <w:t>Registration-Coordinate registration, create nametags</w:t>
            </w:r>
            <w:r w:rsidR="00134C1A">
              <w:rPr>
                <w:rFonts w:cs="Arial"/>
              </w:rPr>
              <w:t xml:space="preserve"> via membership coordinator,</w:t>
            </w:r>
            <w:r>
              <w:rPr>
                <w:rFonts w:cs="Arial"/>
              </w:rPr>
              <w:t xml:space="preserve"> compile list of attendees and have signs made. </w:t>
            </w:r>
          </w:p>
          <w:p w:rsidR="00FE59BE" w:rsidRDefault="00FE59BE" w:rsidP="0005484F">
            <w:pPr>
              <w:numPr>
                <w:ilvl w:val="1"/>
                <w:numId w:val="8"/>
              </w:numPr>
              <w:jc w:val="both"/>
              <w:rPr>
                <w:rFonts w:cs="Arial"/>
              </w:rPr>
            </w:pPr>
            <w:r>
              <w:rPr>
                <w:rFonts w:cs="Arial"/>
              </w:rPr>
              <w:t>Newcomers/Guide Event</w:t>
            </w:r>
          </w:p>
          <w:p w:rsidR="00FE59BE" w:rsidRDefault="00FE59BE" w:rsidP="0005484F">
            <w:pPr>
              <w:numPr>
                <w:ilvl w:val="1"/>
                <w:numId w:val="8"/>
              </w:numPr>
              <w:jc w:val="both"/>
              <w:rPr>
                <w:rFonts w:cs="Arial"/>
              </w:rPr>
            </w:pPr>
            <w:r>
              <w:rPr>
                <w:rFonts w:cs="Arial"/>
              </w:rPr>
              <w:t xml:space="preserve">Fundraiser/recipient </w:t>
            </w:r>
          </w:p>
          <w:p w:rsidR="00FE59BE" w:rsidRDefault="00FE59BE" w:rsidP="0005484F">
            <w:pPr>
              <w:numPr>
                <w:ilvl w:val="0"/>
                <w:numId w:val="8"/>
              </w:numPr>
              <w:jc w:val="both"/>
              <w:rPr>
                <w:rFonts w:cs="Arial"/>
              </w:rPr>
            </w:pPr>
            <w:r>
              <w:rPr>
                <w:rFonts w:cs="Arial"/>
              </w:rPr>
              <w:t>Contact Professional Development Committee on any pre-conference activity.</w:t>
            </w:r>
          </w:p>
          <w:p w:rsidR="00FE59BE" w:rsidRDefault="00FE59BE">
            <w:pPr>
              <w:numPr>
                <w:ilvl w:val="0"/>
                <w:numId w:val="8"/>
              </w:numPr>
              <w:jc w:val="both"/>
              <w:rPr>
                <w:rFonts w:cs="Arial"/>
              </w:rPr>
            </w:pPr>
            <w:r>
              <w:rPr>
                <w:rFonts w:cs="Arial"/>
              </w:rPr>
              <w:t xml:space="preserve">Check with Leadership </w:t>
            </w:r>
            <w:r w:rsidR="002B51F4">
              <w:rPr>
                <w:rFonts w:cs="Arial"/>
              </w:rPr>
              <w:t xml:space="preserve">Committee </w:t>
            </w:r>
            <w:r>
              <w:rPr>
                <w:rFonts w:cs="Arial"/>
              </w:rPr>
              <w:t>on session topic.</w:t>
            </w:r>
          </w:p>
        </w:tc>
      </w:tr>
      <w:tr w:rsidR="00FE59BE" w:rsidTr="00A13007">
        <w:tc>
          <w:tcPr>
            <w:tcW w:w="2234" w:type="dxa"/>
          </w:tcPr>
          <w:p w:rsidR="00FE59BE" w:rsidRDefault="00FE59BE">
            <w:pPr>
              <w:jc w:val="both"/>
              <w:rPr>
                <w:rFonts w:cs="Arial"/>
              </w:rPr>
            </w:pPr>
            <w:r>
              <w:rPr>
                <w:rFonts w:cs="Arial"/>
              </w:rPr>
              <w:t>Three months before conference:</w:t>
            </w:r>
          </w:p>
        </w:tc>
        <w:tc>
          <w:tcPr>
            <w:tcW w:w="7490" w:type="dxa"/>
            <w:gridSpan w:val="2"/>
          </w:tcPr>
          <w:p w:rsidR="00FE59BE" w:rsidRDefault="00FE59BE" w:rsidP="0005484F">
            <w:pPr>
              <w:numPr>
                <w:ilvl w:val="0"/>
                <w:numId w:val="9"/>
              </w:numPr>
              <w:jc w:val="both"/>
              <w:rPr>
                <w:rFonts w:cs="Arial"/>
              </w:rPr>
            </w:pPr>
            <w:r>
              <w:rPr>
                <w:rFonts w:cs="Arial"/>
              </w:rPr>
              <w:t>Confirm keynote speaker(s).</w:t>
            </w:r>
          </w:p>
          <w:p w:rsidR="00FE59BE" w:rsidRDefault="00FE59BE" w:rsidP="0005484F">
            <w:pPr>
              <w:numPr>
                <w:ilvl w:val="0"/>
                <w:numId w:val="9"/>
              </w:numPr>
              <w:jc w:val="both"/>
              <w:rPr>
                <w:rFonts w:cs="Arial"/>
              </w:rPr>
            </w:pPr>
            <w:r>
              <w:rPr>
                <w:rFonts w:cs="Arial"/>
              </w:rPr>
              <w:t xml:space="preserve">Follow up on topics and presenters for keynote and interest sessions. Schedule presenters in available time slots. Delete and add as needed. </w:t>
            </w:r>
          </w:p>
          <w:p w:rsidR="00FE59BE" w:rsidRDefault="00FE59BE" w:rsidP="0005484F">
            <w:pPr>
              <w:numPr>
                <w:ilvl w:val="0"/>
                <w:numId w:val="9"/>
              </w:numPr>
              <w:jc w:val="both"/>
              <w:rPr>
                <w:rFonts w:cs="Arial"/>
              </w:rPr>
            </w:pPr>
            <w:r>
              <w:rPr>
                <w:rFonts w:cs="Arial"/>
              </w:rPr>
              <w:t xml:space="preserve">Discuss and determine cost of the presenters. </w:t>
            </w:r>
          </w:p>
          <w:p w:rsidR="00FE59BE" w:rsidRDefault="00FE59BE" w:rsidP="0005484F">
            <w:pPr>
              <w:numPr>
                <w:ilvl w:val="0"/>
                <w:numId w:val="9"/>
              </w:numPr>
              <w:jc w:val="both"/>
              <w:rPr>
                <w:rFonts w:cs="Arial"/>
              </w:rPr>
            </w:pPr>
            <w:r>
              <w:rPr>
                <w:rFonts w:cs="Arial"/>
              </w:rPr>
              <w:t>Proof read the agenda.</w:t>
            </w:r>
          </w:p>
          <w:p w:rsidR="00FE59BE" w:rsidRDefault="00FE59BE" w:rsidP="0005484F">
            <w:pPr>
              <w:numPr>
                <w:ilvl w:val="0"/>
                <w:numId w:val="9"/>
              </w:numPr>
              <w:jc w:val="both"/>
              <w:rPr>
                <w:rFonts w:cs="Arial"/>
              </w:rPr>
            </w:pPr>
            <w:r>
              <w:rPr>
                <w:rFonts w:cs="Arial"/>
              </w:rPr>
              <w:t>Select theme for conference.</w:t>
            </w:r>
          </w:p>
          <w:p w:rsidR="00FE59BE" w:rsidRDefault="00FE59BE" w:rsidP="0005484F">
            <w:pPr>
              <w:numPr>
                <w:ilvl w:val="0"/>
                <w:numId w:val="9"/>
              </w:numPr>
              <w:jc w:val="both"/>
              <w:rPr>
                <w:rFonts w:cs="Arial"/>
              </w:rPr>
            </w:pPr>
            <w:r>
              <w:rPr>
                <w:rFonts w:cs="Arial"/>
              </w:rPr>
              <w:t>Complete Session Detail Information Sheets.</w:t>
            </w:r>
          </w:p>
          <w:p w:rsidR="00FE59BE" w:rsidRDefault="00FE59BE" w:rsidP="0005484F">
            <w:pPr>
              <w:numPr>
                <w:ilvl w:val="0"/>
                <w:numId w:val="9"/>
              </w:numPr>
              <w:jc w:val="both"/>
              <w:rPr>
                <w:rFonts w:cs="Arial"/>
              </w:rPr>
            </w:pPr>
            <w:r>
              <w:rPr>
                <w:rFonts w:cs="Arial"/>
              </w:rPr>
              <w:lastRenderedPageBreak/>
              <w:t>Select moderators for conference sessions.</w:t>
            </w:r>
          </w:p>
        </w:tc>
      </w:tr>
      <w:tr w:rsidR="00FE59BE" w:rsidTr="00A13007">
        <w:tc>
          <w:tcPr>
            <w:tcW w:w="2234" w:type="dxa"/>
          </w:tcPr>
          <w:p w:rsidR="00FE59BE" w:rsidRDefault="00FE59BE">
            <w:pPr>
              <w:jc w:val="both"/>
              <w:rPr>
                <w:rFonts w:cs="Arial"/>
              </w:rPr>
            </w:pPr>
            <w:r>
              <w:rPr>
                <w:rFonts w:cs="Arial"/>
              </w:rPr>
              <w:lastRenderedPageBreak/>
              <w:t>Two months before conference:</w:t>
            </w:r>
          </w:p>
        </w:tc>
        <w:tc>
          <w:tcPr>
            <w:tcW w:w="7490" w:type="dxa"/>
            <w:gridSpan w:val="2"/>
          </w:tcPr>
          <w:p w:rsidR="00FE59BE" w:rsidRDefault="00FE59BE" w:rsidP="0005484F">
            <w:pPr>
              <w:numPr>
                <w:ilvl w:val="0"/>
                <w:numId w:val="10"/>
              </w:numPr>
              <w:jc w:val="both"/>
              <w:rPr>
                <w:rFonts w:cs="Arial"/>
              </w:rPr>
            </w:pPr>
            <w:r>
              <w:rPr>
                <w:rFonts w:cs="Arial"/>
              </w:rPr>
              <w:t xml:space="preserve">Select recipient for the fundraiser. Request recipient attend presentation of funds to say thank you to the association. </w:t>
            </w:r>
          </w:p>
          <w:p w:rsidR="00FE59BE" w:rsidRDefault="00FE59BE" w:rsidP="0005484F">
            <w:pPr>
              <w:numPr>
                <w:ilvl w:val="0"/>
                <w:numId w:val="10"/>
              </w:numPr>
              <w:jc w:val="both"/>
              <w:rPr>
                <w:rFonts w:cs="Arial"/>
              </w:rPr>
            </w:pPr>
            <w:r>
              <w:rPr>
                <w:rFonts w:cs="Arial"/>
              </w:rPr>
              <w:t>Have conference information available on the MAFAA web site. This includes registration for conference, plus hotel information and any links for networking activities.</w:t>
            </w:r>
          </w:p>
          <w:p w:rsidR="00FE59BE" w:rsidRDefault="00FE59BE" w:rsidP="0005484F">
            <w:pPr>
              <w:numPr>
                <w:ilvl w:val="0"/>
                <w:numId w:val="10"/>
              </w:numPr>
              <w:jc w:val="both"/>
              <w:rPr>
                <w:rFonts w:cs="Arial"/>
              </w:rPr>
            </w:pPr>
            <w:r>
              <w:rPr>
                <w:rFonts w:cs="Arial"/>
              </w:rPr>
              <w:t>Coordinate with site chair, rooms for conference sessions and food for lunch and breaks.</w:t>
            </w:r>
          </w:p>
          <w:p w:rsidR="00FE59BE" w:rsidRDefault="00FE59BE" w:rsidP="0005484F">
            <w:pPr>
              <w:numPr>
                <w:ilvl w:val="0"/>
                <w:numId w:val="10"/>
              </w:numPr>
              <w:jc w:val="both"/>
              <w:rPr>
                <w:rFonts w:cs="Arial"/>
              </w:rPr>
            </w:pPr>
            <w:r>
              <w:rPr>
                <w:rFonts w:cs="Arial"/>
              </w:rPr>
              <w:t xml:space="preserve">Compile list of equipment needs for presenters and submit to site chair. </w:t>
            </w:r>
          </w:p>
          <w:p w:rsidR="00FE59BE" w:rsidRDefault="00FE59BE" w:rsidP="0005484F">
            <w:pPr>
              <w:numPr>
                <w:ilvl w:val="0"/>
                <w:numId w:val="10"/>
              </w:numPr>
              <w:jc w:val="both"/>
              <w:rPr>
                <w:rFonts w:cs="Arial"/>
              </w:rPr>
            </w:pPr>
          </w:p>
        </w:tc>
      </w:tr>
      <w:tr w:rsidR="00FE59BE" w:rsidTr="00A13007">
        <w:tc>
          <w:tcPr>
            <w:tcW w:w="2234" w:type="dxa"/>
          </w:tcPr>
          <w:p w:rsidR="00FE59BE" w:rsidRDefault="00FE59BE">
            <w:pPr>
              <w:jc w:val="both"/>
              <w:rPr>
                <w:rFonts w:cs="Arial"/>
              </w:rPr>
            </w:pPr>
            <w:r>
              <w:rPr>
                <w:rFonts w:cs="Arial"/>
              </w:rPr>
              <w:t>One month before the conference:</w:t>
            </w:r>
          </w:p>
        </w:tc>
        <w:tc>
          <w:tcPr>
            <w:tcW w:w="7490" w:type="dxa"/>
            <w:gridSpan w:val="2"/>
          </w:tcPr>
          <w:p w:rsidR="00FE59BE" w:rsidRDefault="00FE59BE" w:rsidP="0005484F">
            <w:pPr>
              <w:numPr>
                <w:ilvl w:val="0"/>
                <w:numId w:val="11"/>
              </w:numPr>
              <w:jc w:val="both"/>
              <w:rPr>
                <w:rFonts w:cs="Arial"/>
              </w:rPr>
            </w:pPr>
            <w:r>
              <w:rPr>
                <w:rFonts w:cs="Arial"/>
              </w:rPr>
              <w:t xml:space="preserve">Determine number of committee members needed for registration booth. If needed, create a </w:t>
            </w:r>
            <w:r w:rsidR="004A75FC">
              <w:rPr>
                <w:rFonts w:cs="Arial"/>
              </w:rPr>
              <w:t>sign-up</w:t>
            </w:r>
            <w:r>
              <w:rPr>
                <w:rFonts w:cs="Arial"/>
              </w:rPr>
              <w:t xml:space="preserve"> sheet. </w:t>
            </w:r>
          </w:p>
          <w:p w:rsidR="00FE59BE" w:rsidRDefault="00FE59BE" w:rsidP="0005484F">
            <w:pPr>
              <w:numPr>
                <w:ilvl w:val="0"/>
                <w:numId w:val="11"/>
              </w:numPr>
              <w:jc w:val="both"/>
              <w:rPr>
                <w:rFonts w:cs="Arial"/>
              </w:rPr>
            </w:pPr>
            <w:r>
              <w:rPr>
                <w:rFonts w:cs="Arial"/>
              </w:rPr>
              <w:t xml:space="preserve">Reconfirm with all presenters the date, time, location and audio/visual needs. </w:t>
            </w:r>
          </w:p>
          <w:p w:rsidR="00FE59BE" w:rsidRDefault="00FE59BE" w:rsidP="0005484F">
            <w:pPr>
              <w:numPr>
                <w:ilvl w:val="0"/>
                <w:numId w:val="11"/>
              </w:numPr>
              <w:jc w:val="both"/>
              <w:rPr>
                <w:rFonts w:cs="Arial"/>
              </w:rPr>
            </w:pPr>
            <w:r>
              <w:rPr>
                <w:rFonts w:cs="Arial"/>
              </w:rPr>
              <w:t xml:space="preserve">Request MAFAA </w:t>
            </w:r>
            <w:r w:rsidR="002B51F4">
              <w:rPr>
                <w:rFonts w:cs="Arial"/>
              </w:rPr>
              <w:t>T</w:t>
            </w:r>
            <w:r>
              <w:rPr>
                <w:rFonts w:cs="Arial"/>
              </w:rPr>
              <w:t>reasurer</w:t>
            </w:r>
            <w:r w:rsidR="002B51F4">
              <w:rPr>
                <w:rFonts w:cs="Arial"/>
              </w:rPr>
              <w:t xml:space="preserve"> or Treasurer-Elect</w:t>
            </w:r>
            <w:r>
              <w:rPr>
                <w:rFonts w:cs="Arial"/>
              </w:rPr>
              <w:t xml:space="preserve"> be available at registration. </w:t>
            </w:r>
          </w:p>
          <w:p w:rsidR="00FE59BE" w:rsidRDefault="00FE59BE" w:rsidP="0005484F">
            <w:pPr>
              <w:numPr>
                <w:ilvl w:val="0"/>
                <w:numId w:val="11"/>
              </w:numPr>
              <w:jc w:val="both"/>
              <w:rPr>
                <w:rFonts w:cs="Arial"/>
              </w:rPr>
            </w:pPr>
            <w:r>
              <w:rPr>
                <w:rFonts w:cs="Arial"/>
              </w:rPr>
              <w:t xml:space="preserve">Select time &amp; place to stuff conference </w:t>
            </w:r>
            <w:r w:rsidR="00510908">
              <w:rPr>
                <w:rFonts w:cs="Arial"/>
              </w:rPr>
              <w:t xml:space="preserve">Nametags </w:t>
            </w:r>
            <w:r w:rsidR="00134C1A">
              <w:rPr>
                <w:rFonts w:cs="Arial"/>
              </w:rPr>
              <w:t>as needed</w:t>
            </w:r>
            <w:r>
              <w:rPr>
                <w:rFonts w:cs="Arial"/>
              </w:rPr>
              <w:t xml:space="preserve">. </w:t>
            </w:r>
          </w:p>
          <w:p w:rsidR="00FE59BE" w:rsidRDefault="00FE59BE" w:rsidP="0005484F">
            <w:pPr>
              <w:numPr>
                <w:ilvl w:val="0"/>
                <w:numId w:val="11"/>
              </w:numPr>
              <w:jc w:val="both"/>
              <w:rPr>
                <w:rFonts w:cs="Arial"/>
              </w:rPr>
            </w:pPr>
            <w:r>
              <w:rPr>
                <w:rFonts w:cs="Arial"/>
              </w:rPr>
              <w:t>Compile Session Detail List</w:t>
            </w:r>
          </w:p>
          <w:p w:rsidR="00FE59BE" w:rsidRDefault="00FE59BE">
            <w:pPr>
              <w:numPr>
                <w:ilvl w:val="0"/>
                <w:numId w:val="11"/>
              </w:numPr>
              <w:jc w:val="both"/>
              <w:rPr>
                <w:rFonts w:cs="Arial"/>
              </w:rPr>
            </w:pPr>
            <w:r>
              <w:rPr>
                <w:rFonts w:cs="Arial"/>
              </w:rPr>
              <w:t>DOUBLE-</w:t>
            </w:r>
            <w:r w:rsidR="002B51F4">
              <w:rPr>
                <w:rFonts w:cs="Arial"/>
              </w:rPr>
              <w:t xml:space="preserve">CHECK </w:t>
            </w:r>
            <w:r>
              <w:rPr>
                <w:rFonts w:cs="Arial"/>
              </w:rPr>
              <w:t>every detail.</w:t>
            </w:r>
          </w:p>
        </w:tc>
      </w:tr>
      <w:tr w:rsidR="00FE59BE" w:rsidTr="00A13007">
        <w:tc>
          <w:tcPr>
            <w:tcW w:w="2234" w:type="dxa"/>
          </w:tcPr>
          <w:p w:rsidR="00FE59BE" w:rsidRDefault="00FE59BE">
            <w:pPr>
              <w:jc w:val="both"/>
              <w:rPr>
                <w:rFonts w:cs="Arial"/>
              </w:rPr>
            </w:pPr>
            <w:r>
              <w:rPr>
                <w:rFonts w:cs="Arial"/>
              </w:rPr>
              <w:t>Day before the conference:</w:t>
            </w:r>
          </w:p>
        </w:tc>
        <w:tc>
          <w:tcPr>
            <w:tcW w:w="7490" w:type="dxa"/>
            <w:gridSpan w:val="2"/>
          </w:tcPr>
          <w:p w:rsidR="00FE59BE" w:rsidRDefault="00510908" w:rsidP="0005484F">
            <w:pPr>
              <w:numPr>
                <w:ilvl w:val="0"/>
                <w:numId w:val="12"/>
              </w:numPr>
              <w:jc w:val="both"/>
              <w:rPr>
                <w:rFonts w:cs="Arial"/>
              </w:rPr>
            </w:pPr>
            <w:r>
              <w:rPr>
                <w:rFonts w:cs="Arial"/>
              </w:rPr>
              <w:t>Supply in electronic form online</w:t>
            </w:r>
          </w:p>
          <w:p w:rsidR="00FE59BE" w:rsidRDefault="00FE59BE" w:rsidP="0005484F">
            <w:pPr>
              <w:numPr>
                <w:ilvl w:val="1"/>
                <w:numId w:val="12"/>
              </w:numPr>
              <w:jc w:val="both"/>
              <w:rPr>
                <w:rFonts w:cs="Arial"/>
              </w:rPr>
            </w:pPr>
            <w:r>
              <w:rPr>
                <w:rFonts w:cs="Arial"/>
              </w:rPr>
              <w:t>Large agenda</w:t>
            </w:r>
          </w:p>
          <w:p w:rsidR="00FE59BE" w:rsidRDefault="00FE59BE" w:rsidP="0005484F">
            <w:pPr>
              <w:numPr>
                <w:ilvl w:val="1"/>
                <w:numId w:val="12"/>
              </w:numPr>
              <w:jc w:val="both"/>
              <w:rPr>
                <w:rFonts w:cs="Arial"/>
              </w:rPr>
            </w:pPr>
            <w:r>
              <w:rPr>
                <w:rFonts w:cs="Arial"/>
              </w:rPr>
              <w:t xml:space="preserve">Pocket agenda </w:t>
            </w:r>
          </w:p>
          <w:p w:rsidR="00FE59BE" w:rsidRDefault="00543FF1" w:rsidP="0005484F">
            <w:pPr>
              <w:numPr>
                <w:ilvl w:val="1"/>
                <w:numId w:val="12"/>
              </w:numPr>
              <w:jc w:val="both"/>
              <w:rPr>
                <w:rFonts w:cs="Arial"/>
              </w:rPr>
            </w:pPr>
            <w:r>
              <w:rPr>
                <w:rFonts w:cs="Arial"/>
              </w:rPr>
              <w:t>Business Partner</w:t>
            </w:r>
            <w:r w:rsidR="00FE59BE">
              <w:rPr>
                <w:rFonts w:cs="Arial"/>
              </w:rPr>
              <w:t xml:space="preserve"> </w:t>
            </w:r>
          </w:p>
          <w:p w:rsidR="00FE59BE" w:rsidRDefault="00FE59BE" w:rsidP="0005484F">
            <w:pPr>
              <w:numPr>
                <w:ilvl w:val="1"/>
                <w:numId w:val="12"/>
              </w:numPr>
              <w:jc w:val="both"/>
              <w:rPr>
                <w:rFonts w:cs="Arial"/>
              </w:rPr>
            </w:pPr>
            <w:r>
              <w:rPr>
                <w:rFonts w:cs="Arial"/>
              </w:rPr>
              <w:t>Networking activities (spring)</w:t>
            </w:r>
          </w:p>
          <w:p w:rsidR="00FE59BE" w:rsidRDefault="00FE59BE" w:rsidP="0005484F">
            <w:pPr>
              <w:numPr>
                <w:ilvl w:val="1"/>
                <w:numId w:val="12"/>
              </w:numPr>
              <w:jc w:val="both"/>
              <w:rPr>
                <w:rFonts w:cs="Arial"/>
              </w:rPr>
            </w:pPr>
            <w:r>
              <w:rPr>
                <w:rFonts w:cs="Arial"/>
              </w:rPr>
              <w:t>Session Detail Sheet</w:t>
            </w:r>
          </w:p>
          <w:p w:rsidR="00FE59BE" w:rsidRDefault="00FE59BE" w:rsidP="0005484F">
            <w:pPr>
              <w:numPr>
                <w:ilvl w:val="0"/>
                <w:numId w:val="12"/>
              </w:numPr>
              <w:jc w:val="both"/>
              <w:rPr>
                <w:rFonts w:cs="Arial"/>
              </w:rPr>
            </w:pPr>
            <w:r>
              <w:rPr>
                <w:rFonts w:cs="Arial"/>
              </w:rPr>
              <w:t>Check signage for conference.</w:t>
            </w:r>
          </w:p>
        </w:tc>
      </w:tr>
      <w:tr w:rsidR="00FE59BE" w:rsidTr="00A13007">
        <w:tc>
          <w:tcPr>
            <w:tcW w:w="2234" w:type="dxa"/>
          </w:tcPr>
          <w:p w:rsidR="00FE59BE" w:rsidRDefault="00FE59BE">
            <w:pPr>
              <w:jc w:val="both"/>
              <w:rPr>
                <w:rFonts w:cs="Arial"/>
              </w:rPr>
            </w:pPr>
            <w:r>
              <w:rPr>
                <w:rFonts w:cs="Arial"/>
              </w:rPr>
              <w:t>Conference:</w:t>
            </w:r>
          </w:p>
        </w:tc>
        <w:tc>
          <w:tcPr>
            <w:tcW w:w="7490" w:type="dxa"/>
            <w:gridSpan w:val="2"/>
          </w:tcPr>
          <w:p w:rsidR="00FE59BE" w:rsidRDefault="00FE59BE" w:rsidP="0005484F">
            <w:pPr>
              <w:numPr>
                <w:ilvl w:val="0"/>
                <w:numId w:val="13"/>
              </w:numPr>
              <w:jc w:val="both"/>
              <w:rPr>
                <w:rFonts w:cs="Arial"/>
              </w:rPr>
            </w:pPr>
            <w:r>
              <w:rPr>
                <w:rFonts w:cs="Arial"/>
              </w:rPr>
              <w:t xml:space="preserve">Check to insure that conference attendee has registered </w:t>
            </w:r>
            <w:r w:rsidR="00D612A9">
              <w:rPr>
                <w:rFonts w:cs="Arial"/>
              </w:rPr>
              <w:t>&amp;</w:t>
            </w:r>
            <w:r>
              <w:rPr>
                <w:rFonts w:cs="Arial"/>
              </w:rPr>
              <w:t xml:space="preserve"> paid.</w:t>
            </w:r>
          </w:p>
          <w:p w:rsidR="00FE59BE" w:rsidRDefault="00FE59BE" w:rsidP="0005484F">
            <w:pPr>
              <w:numPr>
                <w:ilvl w:val="0"/>
                <w:numId w:val="13"/>
              </w:numPr>
              <w:jc w:val="both"/>
              <w:rPr>
                <w:rFonts w:cs="Arial"/>
              </w:rPr>
            </w:pPr>
            <w:r>
              <w:rPr>
                <w:rFonts w:cs="Arial"/>
              </w:rPr>
              <w:t xml:space="preserve">Register late attendees. </w:t>
            </w:r>
          </w:p>
          <w:p w:rsidR="00510908" w:rsidRDefault="00510908" w:rsidP="00510908">
            <w:pPr>
              <w:numPr>
                <w:ilvl w:val="0"/>
                <w:numId w:val="13"/>
              </w:numPr>
              <w:jc w:val="both"/>
              <w:rPr>
                <w:rFonts w:cs="Arial"/>
              </w:rPr>
            </w:pPr>
            <w:r w:rsidRPr="00510908">
              <w:rPr>
                <w:rFonts w:cs="Arial"/>
              </w:rPr>
              <w:t>Thank you notes to key players.</w:t>
            </w:r>
          </w:p>
          <w:p w:rsidR="00FE59BE" w:rsidRDefault="00FE59BE" w:rsidP="0005484F">
            <w:pPr>
              <w:numPr>
                <w:ilvl w:val="0"/>
                <w:numId w:val="13"/>
              </w:numPr>
              <w:jc w:val="both"/>
              <w:rPr>
                <w:rFonts w:cs="Arial"/>
              </w:rPr>
            </w:pPr>
            <w:r>
              <w:rPr>
                <w:rFonts w:cs="Arial"/>
              </w:rPr>
              <w:t>Trouble sho</w:t>
            </w:r>
            <w:r w:rsidR="00A453BD">
              <w:rPr>
                <w:rFonts w:cs="Arial"/>
              </w:rPr>
              <w:t>o</w:t>
            </w:r>
            <w:r>
              <w:rPr>
                <w:rFonts w:cs="Arial"/>
              </w:rPr>
              <w:t>t any unexpected problem.</w:t>
            </w:r>
          </w:p>
          <w:p w:rsidR="00FE59BE" w:rsidRDefault="00FE59BE" w:rsidP="0005484F">
            <w:pPr>
              <w:numPr>
                <w:ilvl w:val="0"/>
                <w:numId w:val="13"/>
              </w:numPr>
              <w:jc w:val="both"/>
              <w:rPr>
                <w:rFonts w:cs="Arial"/>
              </w:rPr>
            </w:pPr>
            <w:r>
              <w:rPr>
                <w:rFonts w:cs="Arial"/>
              </w:rPr>
              <w:t xml:space="preserve">Follow up on any assigned conference tasks. </w:t>
            </w:r>
          </w:p>
          <w:p w:rsidR="00FE59BE" w:rsidRDefault="00FE59BE" w:rsidP="0005484F">
            <w:pPr>
              <w:numPr>
                <w:ilvl w:val="0"/>
                <w:numId w:val="13"/>
              </w:numPr>
              <w:jc w:val="both"/>
              <w:rPr>
                <w:rFonts w:cs="Arial"/>
              </w:rPr>
            </w:pPr>
            <w:r>
              <w:rPr>
                <w:rFonts w:cs="Arial"/>
              </w:rPr>
              <w:t xml:space="preserve">Enjoy the conference. </w:t>
            </w:r>
          </w:p>
        </w:tc>
      </w:tr>
      <w:tr w:rsidR="00FE59BE" w:rsidTr="00A13007">
        <w:tc>
          <w:tcPr>
            <w:tcW w:w="2234" w:type="dxa"/>
          </w:tcPr>
          <w:p w:rsidR="00FE59BE" w:rsidRDefault="00FE59BE">
            <w:pPr>
              <w:jc w:val="both"/>
              <w:rPr>
                <w:rFonts w:cs="Arial"/>
              </w:rPr>
            </w:pPr>
            <w:r>
              <w:rPr>
                <w:rFonts w:cs="Arial"/>
              </w:rPr>
              <w:t>After conference:</w:t>
            </w:r>
          </w:p>
        </w:tc>
        <w:tc>
          <w:tcPr>
            <w:tcW w:w="7490" w:type="dxa"/>
            <w:gridSpan w:val="2"/>
          </w:tcPr>
          <w:p w:rsidR="00FE59BE" w:rsidRDefault="00FE59BE" w:rsidP="0005484F">
            <w:pPr>
              <w:numPr>
                <w:ilvl w:val="0"/>
                <w:numId w:val="14"/>
              </w:numPr>
              <w:jc w:val="both"/>
              <w:rPr>
                <w:rFonts w:cs="Arial"/>
              </w:rPr>
            </w:pPr>
            <w:r>
              <w:rPr>
                <w:rFonts w:cs="Arial"/>
              </w:rPr>
              <w:t>Submit any remaining bills for payment.</w:t>
            </w:r>
          </w:p>
          <w:p w:rsidR="00FE59BE" w:rsidRDefault="00FE59BE" w:rsidP="00510908">
            <w:pPr>
              <w:numPr>
                <w:ilvl w:val="0"/>
                <w:numId w:val="14"/>
              </w:numPr>
              <w:jc w:val="both"/>
              <w:rPr>
                <w:rFonts w:cs="Arial"/>
              </w:rPr>
            </w:pPr>
          </w:p>
        </w:tc>
      </w:tr>
    </w:tbl>
    <w:p w:rsidR="002A700D" w:rsidRDefault="002A700D">
      <w:pPr>
        <w:jc w:val="both"/>
        <w:rPr>
          <w:rFonts w:cs="Arial"/>
        </w:rPr>
      </w:pPr>
    </w:p>
    <w:p w:rsidR="002A700D" w:rsidRDefault="002A700D">
      <w:pPr>
        <w:widowControl/>
        <w:autoSpaceDE/>
        <w:autoSpaceDN/>
        <w:adjustRightInd/>
        <w:rPr>
          <w:rFonts w:cs="Arial"/>
        </w:rPr>
      </w:pPr>
      <w:r>
        <w:rPr>
          <w:rFonts w:cs="Arial"/>
        </w:rPr>
        <w:br w:type="page"/>
      </w:r>
    </w:p>
    <w:p w:rsidR="00603FA2" w:rsidRDefault="00543FF1" w:rsidP="00A13007">
      <w:pPr>
        <w:pStyle w:val="Heading2"/>
      </w:pPr>
      <w:bookmarkStart w:id="190" w:name="_Toc416677794"/>
      <w:r>
        <w:rPr>
          <w:color w:val="FFFFFF" w:themeColor="background1"/>
        </w:rPr>
        <w:lastRenderedPageBreak/>
        <w:t>Business Partners</w:t>
      </w:r>
      <w:bookmarkEnd w:id="190"/>
    </w:p>
    <w:tbl>
      <w:tblPr>
        <w:tblpPr w:leftFromText="180" w:rightFromText="180" w:vertAnchor="text" w:tblpX="468" w:tblpY="1"/>
        <w:tblOverlap w:val="never"/>
        <w:tblW w:w="0" w:type="auto"/>
        <w:tblLook w:val="0000" w:firstRow="0" w:lastRow="0" w:firstColumn="0" w:lastColumn="0" w:noHBand="0" w:noVBand="0"/>
      </w:tblPr>
      <w:tblGrid>
        <w:gridCol w:w="2234"/>
        <w:gridCol w:w="7504"/>
      </w:tblGrid>
      <w:tr w:rsidR="00C13D8C" w:rsidTr="00A13007">
        <w:tc>
          <w:tcPr>
            <w:tcW w:w="2234" w:type="dxa"/>
          </w:tcPr>
          <w:p w:rsidR="00C13D8C" w:rsidRDefault="00C13D8C">
            <w:pPr>
              <w:jc w:val="both"/>
              <w:rPr>
                <w:rFonts w:cs="Arial"/>
              </w:rPr>
            </w:pPr>
            <w:r>
              <w:rPr>
                <w:rFonts w:cs="Arial"/>
              </w:rPr>
              <w:t>COMMITTEE</w:t>
            </w:r>
          </w:p>
        </w:tc>
        <w:tc>
          <w:tcPr>
            <w:tcW w:w="7504" w:type="dxa"/>
          </w:tcPr>
          <w:p w:rsidR="00C13D8C" w:rsidRPr="00351A35" w:rsidRDefault="00543FF1" w:rsidP="00351A35">
            <w:pPr>
              <w:rPr>
                <w:b/>
              </w:rPr>
            </w:pPr>
            <w:r w:rsidRPr="00351A35">
              <w:rPr>
                <w:b/>
              </w:rPr>
              <w:t>Business Partners</w:t>
            </w:r>
          </w:p>
          <w:p w:rsidR="00C13D8C" w:rsidRDefault="00C13D8C" w:rsidP="00A13007"/>
          <w:p w:rsidR="00C13D8C" w:rsidRPr="00A13007" w:rsidRDefault="00C13D8C" w:rsidP="00A13007"/>
        </w:tc>
      </w:tr>
      <w:tr w:rsidR="00C13D8C" w:rsidTr="00A13007">
        <w:tc>
          <w:tcPr>
            <w:tcW w:w="2234" w:type="dxa"/>
          </w:tcPr>
          <w:p w:rsidR="00C13D8C" w:rsidRDefault="00C13D8C" w:rsidP="00A13007">
            <w:pPr>
              <w:rPr>
                <w:rFonts w:cs="Arial"/>
              </w:rPr>
            </w:pPr>
            <w:r>
              <w:rPr>
                <w:rFonts w:cs="Arial"/>
              </w:rPr>
              <w:t>PURPOSE</w:t>
            </w:r>
          </w:p>
        </w:tc>
        <w:tc>
          <w:tcPr>
            <w:tcW w:w="7504" w:type="dxa"/>
          </w:tcPr>
          <w:p w:rsidR="00C13D8C" w:rsidRPr="00781FDE" w:rsidRDefault="00C13D8C" w:rsidP="00A13007">
            <w:r w:rsidRPr="00A13007">
              <w:rPr>
                <w:rFonts w:cs="Arial"/>
              </w:rPr>
              <w:t>This Committee is responsible for soliciting and securing financial support from the MAFAA Associate Members.  Associate Members include student loan lenders, guarantee agencies, loan servicers and other commercial entities that work closely with the delivery of student financial assistance.  In addition to soliciting financial support this committee serves as communication facilitator for Associate Members to express concerns or ideas to improve the overall health of the association.</w:t>
            </w:r>
          </w:p>
          <w:p w:rsidR="00C13D8C" w:rsidRPr="000E162F" w:rsidRDefault="00C13D8C" w:rsidP="00A13007"/>
          <w:p w:rsidR="00C13D8C" w:rsidRPr="00781FDE" w:rsidRDefault="00C13D8C" w:rsidP="00A13007">
            <w:r w:rsidRPr="00A13007">
              <w:rPr>
                <w:rFonts w:cs="Arial"/>
              </w:rPr>
              <w:t>This committee is also responsible for developing proposals to request and secure grant funding from foundations/nonprofits to support special MAFAA projects.</w:t>
            </w:r>
          </w:p>
          <w:p w:rsidR="00C13D8C" w:rsidRDefault="00C13D8C" w:rsidP="00A13007"/>
        </w:tc>
      </w:tr>
      <w:tr w:rsidR="00837E8C" w:rsidTr="00837E8C">
        <w:tc>
          <w:tcPr>
            <w:tcW w:w="2234" w:type="dxa"/>
          </w:tcPr>
          <w:p w:rsidR="00837E8C" w:rsidRDefault="00837E8C" w:rsidP="00837E8C">
            <w:pPr>
              <w:jc w:val="both"/>
              <w:rPr>
                <w:rFonts w:cs="Arial"/>
              </w:rPr>
            </w:pPr>
            <w:r>
              <w:rPr>
                <w:rFonts w:cs="Arial"/>
              </w:rPr>
              <w:t>RESPONSIBILITIES TIMELINE</w:t>
            </w:r>
          </w:p>
        </w:tc>
        <w:tc>
          <w:tcPr>
            <w:tcW w:w="7504" w:type="dxa"/>
          </w:tcPr>
          <w:p w:rsidR="00837E8C" w:rsidRDefault="00837E8C" w:rsidP="00837E8C">
            <w:pPr>
              <w:jc w:val="both"/>
              <w:rPr>
                <w:rFonts w:cs="Arial"/>
              </w:rPr>
            </w:pPr>
          </w:p>
        </w:tc>
      </w:tr>
      <w:tr w:rsidR="00837E8C" w:rsidTr="00837E8C">
        <w:tc>
          <w:tcPr>
            <w:tcW w:w="2234" w:type="dxa"/>
          </w:tcPr>
          <w:p w:rsidR="00837E8C" w:rsidRDefault="00837E8C" w:rsidP="00837E8C">
            <w:pPr>
              <w:ind w:left="718" w:hanging="718"/>
              <w:rPr>
                <w:rFonts w:cs="Arial"/>
              </w:rPr>
            </w:pPr>
            <w:r>
              <w:rPr>
                <w:rFonts w:cs="Arial"/>
              </w:rPr>
              <w:t>Summer- Fall</w:t>
            </w:r>
          </w:p>
          <w:p w:rsidR="00837E8C" w:rsidRDefault="00837E8C" w:rsidP="00837E8C">
            <w:pPr>
              <w:jc w:val="both"/>
              <w:rPr>
                <w:rFonts w:cs="Arial"/>
              </w:rPr>
            </w:pPr>
          </w:p>
        </w:tc>
        <w:tc>
          <w:tcPr>
            <w:tcW w:w="7504" w:type="dxa"/>
          </w:tcPr>
          <w:p w:rsidR="00837E8C" w:rsidRPr="00A13007" w:rsidRDefault="00837E8C" w:rsidP="00A13007">
            <w:pPr>
              <w:ind w:left="16"/>
              <w:rPr>
                <w:rFonts w:cs="Arial"/>
              </w:rPr>
            </w:pPr>
            <w:r w:rsidRPr="00A13007">
              <w:rPr>
                <w:rFonts w:cs="Arial"/>
              </w:rPr>
              <w:t>Committee membership approval and the submission of Budget and Goals</w:t>
            </w:r>
          </w:p>
          <w:p w:rsidR="00837E8C" w:rsidRDefault="00837E8C" w:rsidP="00A13007">
            <w:pPr>
              <w:ind w:left="16"/>
              <w:rPr>
                <w:rFonts w:cs="Arial"/>
              </w:rPr>
            </w:pPr>
          </w:p>
          <w:p w:rsidR="00837E8C" w:rsidRPr="00A13007" w:rsidRDefault="00837E8C" w:rsidP="00A13007">
            <w:pPr>
              <w:ind w:left="16"/>
              <w:rPr>
                <w:rFonts w:cs="Arial"/>
              </w:rPr>
            </w:pPr>
            <w:r w:rsidRPr="00A13007">
              <w:rPr>
                <w:rFonts w:cs="Arial"/>
              </w:rPr>
              <w:t>Develop and maintain informational materials for potential association donors. Develop plans to distribute materials to potential donors.</w:t>
            </w:r>
          </w:p>
          <w:p w:rsidR="00837E8C" w:rsidRDefault="00837E8C" w:rsidP="00837E8C">
            <w:pPr>
              <w:jc w:val="both"/>
              <w:rPr>
                <w:rFonts w:cs="Arial"/>
              </w:rPr>
            </w:pPr>
          </w:p>
        </w:tc>
      </w:tr>
      <w:tr w:rsidR="00837E8C" w:rsidTr="00837E8C">
        <w:tc>
          <w:tcPr>
            <w:tcW w:w="2234" w:type="dxa"/>
          </w:tcPr>
          <w:p w:rsidR="00837E8C" w:rsidRDefault="00837E8C" w:rsidP="00837E8C">
            <w:pPr>
              <w:ind w:left="718" w:hanging="718"/>
              <w:rPr>
                <w:rFonts w:cs="Arial"/>
              </w:rPr>
            </w:pPr>
            <w:r>
              <w:rPr>
                <w:rFonts w:cs="Arial"/>
              </w:rPr>
              <w:t>Fall - Winter</w:t>
            </w:r>
          </w:p>
          <w:p w:rsidR="00837E8C" w:rsidRDefault="00837E8C" w:rsidP="00837E8C">
            <w:pPr>
              <w:jc w:val="both"/>
              <w:rPr>
                <w:rFonts w:cs="Arial"/>
              </w:rPr>
            </w:pPr>
          </w:p>
        </w:tc>
        <w:tc>
          <w:tcPr>
            <w:tcW w:w="7504" w:type="dxa"/>
          </w:tcPr>
          <w:p w:rsidR="00837E8C" w:rsidRDefault="00837E8C" w:rsidP="00837E8C">
            <w:pPr>
              <w:ind w:left="16" w:firstLine="18"/>
              <w:rPr>
                <w:rFonts w:cs="Arial"/>
              </w:rPr>
            </w:pPr>
            <w:r>
              <w:rPr>
                <w:rFonts w:cs="Arial"/>
              </w:rPr>
              <w:t xml:space="preserve">Contact Associate Members to gauge their interest in exhibiting at the MAFAA Spring Conference. </w:t>
            </w:r>
          </w:p>
          <w:p w:rsidR="00837E8C" w:rsidRDefault="00837E8C" w:rsidP="00837E8C">
            <w:pPr>
              <w:ind w:left="16" w:firstLine="18"/>
              <w:rPr>
                <w:rFonts w:cs="Arial"/>
              </w:rPr>
            </w:pPr>
          </w:p>
          <w:p w:rsidR="00837E8C" w:rsidRDefault="00837E8C" w:rsidP="00837E8C">
            <w:pPr>
              <w:ind w:left="16" w:firstLine="18"/>
              <w:rPr>
                <w:rFonts w:cs="Arial"/>
              </w:rPr>
            </w:pPr>
            <w:r>
              <w:rPr>
                <w:rFonts w:cs="Arial"/>
              </w:rPr>
              <w:t>Develop and maintain information designated to recruit associate members for the Association. Distribute materials to potential associate members and suggest exhibiting at annual conference.</w:t>
            </w:r>
          </w:p>
          <w:p w:rsidR="00837E8C" w:rsidRDefault="00837E8C" w:rsidP="00837E8C">
            <w:pPr>
              <w:jc w:val="both"/>
              <w:rPr>
                <w:rFonts w:cs="Arial"/>
              </w:rPr>
            </w:pPr>
          </w:p>
        </w:tc>
      </w:tr>
      <w:tr w:rsidR="00837E8C" w:rsidTr="00837E8C">
        <w:tc>
          <w:tcPr>
            <w:tcW w:w="2234" w:type="dxa"/>
          </w:tcPr>
          <w:p w:rsidR="00837E8C" w:rsidRDefault="00837E8C" w:rsidP="00837E8C">
            <w:pPr>
              <w:ind w:left="718" w:hanging="718"/>
              <w:rPr>
                <w:rFonts w:cs="Arial"/>
              </w:rPr>
            </w:pPr>
            <w:r>
              <w:rPr>
                <w:rFonts w:cs="Arial"/>
              </w:rPr>
              <w:t>Winter- Spring</w:t>
            </w:r>
          </w:p>
          <w:p w:rsidR="00837E8C" w:rsidRDefault="00837E8C" w:rsidP="00837E8C">
            <w:pPr>
              <w:jc w:val="both"/>
              <w:rPr>
                <w:rFonts w:cs="Arial"/>
              </w:rPr>
            </w:pPr>
          </w:p>
        </w:tc>
        <w:tc>
          <w:tcPr>
            <w:tcW w:w="7504" w:type="dxa"/>
          </w:tcPr>
          <w:p w:rsidR="00837E8C" w:rsidRDefault="00837E8C" w:rsidP="00837E8C">
            <w:pPr>
              <w:ind w:left="16" w:firstLine="18"/>
              <w:rPr>
                <w:rFonts w:cs="Arial"/>
              </w:rPr>
            </w:pPr>
            <w:r>
              <w:rPr>
                <w:rFonts w:cs="Arial"/>
              </w:rPr>
              <w:t>Prepare signs for the conference display tables.  Assign tables to those displaying at the conference.  This assignment should be made randomly.</w:t>
            </w:r>
          </w:p>
          <w:p w:rsidR="00837E8C" w:rsidRDefault="00837E8C" w:rsidP="00837E8C">
            <w:pPr>
              <w:ind w:left="16" w:firstLine="18"/>
              <w:rPr>
                <w:rFonts w:cs="Arial"/>
              </w:rPr>
            </w:pPr>
          </w:p>
          <w:p w:rsidR="00837E8C" w:rsidRDefault="00837E8C" w:rsidP="00837E8C">
            <w:pPr>
              <w:ind w:left="16" w:firstLine="18"/>
              <w:rPr>
                <w:rFonts w:cs="Arial"/>
              </w:rPr>
            </w:pPr>
            <w:r>
              <w:rPr>
                <w:rFonts w:cs="Arial"/>
              </w:rPr>
              <w:t>Collect Spring Conference exhibitor fees from associate membership.</w:t>
            </w:r>
          </w:p>
          <w:p w:rsidR="00837E8C" w:rsidRDefault="00837E8C" w:rsidP="00837E8C">
            <w:pPr>
              <w:ind w:left="16" w:firstLine="18"/>
              <w:rPr>
                <w:rFonts w:cs="Arial"/>
              </w:rPr>
            </w:pPr>
          </w:p>
          <w:p w:rsidR="00837E8C" w:rsidRDefault="00837E8C" w:rsidP="00837E8C">
            <w:pPr>
              <w:ind w:left="16" w:firstLine="18"/>
              <w:rPr>
                <w:rFonts w:cs="Arial"/>
              </w:rPr>
            </w:pPr>
            <w:r>
              <w:rPr>
                <w:rFonts w:cs="Arial"/>
              </w:rPr>
              <w:t>Confirm with Treasurer that all conference and exhibitor fees have been paid-in-full.  Contact any delinquent organizations to assure prompt payment.</w:t>
            </w:r>
          </w:p>
          <w:p w:rsidR="00837E8C" w:rsidRDefault="00837E8C" w:rsidP="00837E8C">
            <w:pPr>
              <w:ind w:left="16" w:firstLine="18"/>
              <w:rPr>
                <w:rFonts w:cs="Arial"/>
              </w:rPr>
            </w:pPr>
          </w:p>
          <w:p w:rsidR="00837E8C" w:rsidRDefault="00837E8C" w:rsidP="00837E8C">
            <w:pPr>
              <w:ind w:left="16" w:firstLine="18"/>
              <w:rPr>
                <w:rFonts w:cs="Arial"/>
              </w:rPr>
            </w:pPr>
            <w:r>
              <w:rPr>
                <w:rFonts w:cs="Arial"/>
              </w:rPr>
              <w:t>Project development from MAFAA Committees.  The committee requires adequate lead-time.</w:t>
            </w:r>
          </w:p>
          <w:p w:rsidR="00837E8C" w:rsidRDefault="00837E8C" w:rsidP="00837E8C">
            <w:pPr>
              <w:ind w:left="16" w:firstLine="18"/>
              <w:rPr>
                <w:rFonts w:cs="Arial"/>
              </w:rPr>
            </w:pPr>
          </w:p>
          <w:p w:rsidR="00837E8C" w:rsidRDefault="00837E8C" w:rsidP="00837E8C">
            <w:pPr>
              <w:ind w:left="16" w:firstLine="18"/>
              <w:rPr>
                <w:rFonts w:cs="Arial"/>
              </w:rPr>
            </w:pPr>
            <w:r>
              <w:rPr>
                <w:rFonts w:cs="Arial"/>
              </w:rPr>
              <w:t xml:space="preserve">Formally recognize all Associate Members for their contributions over the past year at the MAFAA Spring Conference.  This may be done at either the opening session on Wednesday afternoon or at the </w:t>
            </w:r>
            <w:r w:rsidR="001B7E1B">
              <w:rPr>
                <w:rFonts w:cs="Arial"/>
              </w:rPr>
              <w:t>awards</w:t>
            </w:r>
            <w:r>
              <w:rPr>
                <w:rFonts w:cs="Arial"/>
              </w:rPr>
              <w:t xml:space="preserve"> banquet on Thursday evening.</w:t>
            </w:r>
          </w:p>
          <w:p w:rsidR="00637FEF" w:rsidRDefault="00637FEF" w:rsidP="00837E8C">
            <w:pPr>
              <w:ind w:left="16" w:firstLine="18"/>
              <w:rPr>
                <w:rFonts w:cs="Arial"/>
              </w:rPr>
            </w:pPr>
          </w:p>
          <w:p w:rsidR="00637FEF" w:rsidRDefault="00637FEF" w:rsidP="00837E8C">
            <w:pPr>
              <w:ind w:left="16" w:firstLine="18"/>
              <w:rPr>
                <w:rFonts w:cs="Arial"/>
              </w:rPr>
            </w:pPr>
            <w:r>
              <w:rPr>
                <w:rFonts w:cs="Arial"/>
              </w:rPr>
              <w:t>Coordinate with Conference Planning and vendors for Spring Conference table decorations.</w:t>
            </w:r>
          </w:p>
          <w:p w:rsidR="00837E8C" w:rsidRDefault="00837E8C" w:rsidP="00837E8C">
            <w:pPr>
              <w:jc w:val="both"/>
              <w:rPr>
                <w:rFonts w:cs="Arial"/>
              </w:rPr>
            </w:pPr>
          </w:p>
        </w:tc>
      </w:tr>
      <w:tr w:rsidR="00C13D8C" w:rsidTr="00A13007">
        <w:tc>
          <w:tcPr>
            <w:tcW w:w="2234" w:type="dxa"/>
          </w:tcPr>
          <w:p w:rsidR="00C13D8C" w:rsidRDefault="00C13D8C">
            <w:pPr>
              <w:jc w:val="both"/>
              <w:rPr>
                <w:rFonts w:cs="Arial"/>
              </w:rPr>
            </w:pPr>
          </w:p>
        </w:tc>
        <w:tc>
          <w:tcPr>
            <w:tcW w:w="7504" w:type="dxa"/>
          </w:tcPr>
          <w:p w:rsidR="00C13D8C" w:rsidRDefault="00C13D8C">
            <w:pPr>
              <w:pStyle w:val="Heading2"/>
            </w:pPr>
          </w:p>
        </w:tc>
      </w:tr>
      <w:tr w:rsidR="00C13D8C" w:rsidTr="00A13007">
        <w:tc>
          <w:tcPr>
            <w:tcW w:w="2234" w:type="dxa"/>
          </w:tcPr>
          <w:p w:rsidR="00C13D8C" w:rsidRDefault="00C13D8C">
            <w:pPr>
              <w:jc w:val="both"/>
              <w:rPr>
                <w:rFonts w:cs="Arial"/>
              </w:rPr>
            </w:pPr>
          </w:p>
        </w:tc>
        <w:tc>
          <w:tcPr>
            <w:tcW w:w="7504" w:type="dxa"/>
          </w:tcPr>
          <w:p w:rsidR="00C13D8C" w:rsidRPr="00C13D8C" w:rsidRDefault="00C13D8C" w:rsidP="00A13007">
            <w:pPr>
              <w:ind w:left="342" w:right="-79"/>
              <w:jc w:val="both"/>
              <w:rPr>
                <w:rFonts w:cs="Arial"/>
                <w:b/>
                <w:bCs/>
                <w:szCs w:val="28"/>
              </w:rPr>
            </w:pPr>
          </w:p>
        </w:tc>
      </w:tr>
    </w:tbl>
    <w:p w:rsidR="00605922" w:rsidRDefault="00605922">
      <w:pPr>
        <w:rPr>
          <w:b/>
          <w:bCs/>
        </w:rPr>
      </w:pPr>
      <w:r>
        <w:rPr>
          <w:b/>
          <w:bCs/>
        </w:rPr>
        <w:br w:type="page"/>
      </w:r>
    </w:p>
    <w:p w:rsidR="00605922" w:rsidRDefault="00605922" w:rsidP="00605922">
      <w:pPr>
        <w:pStyle w:val="Heading2"/>
      </w:pPr>
      <w:bookmarkStart w:id="191" w:name="_Toc416677795"/>
      <w:r>
        <w:rPr>
          <w:color w:val="FFFFFF" w:themeColor="background1"/>
        </w:rPr>
        <w:lastRenderedPageBreak/>
        <w:t>Professional Development and Training</w:t>
      </w:r>
      <w:bookmarkEnd w:id="191"/>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7504"/>
      </w:tblGrid>
      <w:tr w:rsidR="006E08C3" w:rsidTr="00A13007">
        <w:tc>
          <w:tcPr>
            <w:tcW w:w="2234" w:type="dxa"/>
          </w:tcPr>
          <w:p w:rsidR="006E08C3" w:rsidRPr="00351A35" w:rsidRDefault="00C13D8C" w:rsidP="00351A35">
            <w:pPr>
              <w:rPr>
                <w:b/>
              </w:rPr>
            </w:pPr>
            <w:r>
              <w:br w:type="page"/>
            </w:r>
            <w:bookmarkStart w:id="192" w:name="_Toc311808096"/>
            <w:r w:rsidR="006E08C3" w:rsidRPr="00351A35">
              <w:rPr>
                <w:b/>
              </w:rPr>
              <w:t>COMMITTEE</w:t>
            </w:r>
            <w:bookmarkEnd w:id="192"/>
          </w:p>
          <w:p w:rsidR="006E08C3" w:rsidRDefault="006E08C3" w:rsidP="00A13007">
            <w:pPr>
              <w:pStyle w:val="Heading2"/>
            </w:pPr>
          </w:p>
        </w:tc>
        <w:tc>
          <w:tcPr>
            <w:tcW w:w="7504" w:type="dxa"/>
          </w:tcPr>
          <w:p w:rsidR="006E08C3" w:rsidRPr="00351A35" w:rsidRDefault="006E08C3" w:rsidP="00351A35">
            <w:pPr>
              <w:rPr>
                <w:b/>
              </w:rPr>
            </w:pPr>
            <w:r w:rsidRPr="00351A35">
              <w:rPr>
                <w:b/>
              </w:rPr>
              <w:t>Professional Development and Training</w:t>
            </w:r>
          </w:p>
        </w:tc>
      </w:tr>
      <w:tr w:rsidR="006E08C3" w:rsidTr="00A13007">
        <w:tc>
          <w:tcPr>
            <w:tcW w:w="2234" w:type="dxa"/>
          </w:tcPr>
          <w:p w:rsidR="006E08C3" w:rsidRDefault="006E08C3">
            <w:pPr>
              <w:jc w:val="both"/>
              <w:rPr>
                <w:rFonts w:cs="Arial"/>
              </w:rPr>
            </w:pPr>
            <w:r>
              <w:rPr>
                <w:rFonts w:cs="Arial"/>
              </w:rPr>
              <w:t>PURPOSE</w:t>
            </w:r>
          </w:p>
        </w:tc>
        <w:tc>
          <w:tcPr>
            <w:tcW w:w="7504" w:type="dxa"/>
          </w:tcPr>
          <w:p w:rsidR="006E08C3" w:rsidRDefault="006E08C3">
            <w:pPr>
              <w:jc w:val="both"/>
              <w:rPr>
                <w:rFonts w:cs="Arial"/>
              </w:rPr>
            </w:pPr>
            <w:r>
              <w:rPr>
                <w:rFonts w:cs="Arial"/>
              </w:rPr>
              <w:t>This committee is responsible for developing and implementing</w:t>
            </w:r>
            <w:r w:rsidR="00577AB4">
              <w:rPr>
                <w:rFonts w:cs="Arial"/>
              </w:rPr>
              <w:t xml:space="preserve"> at least four</w:t>
            </w:r>
            <w:r>
              <w:rPr>
                <w:rFonts w:cs="Arial"/>
              </w:rPr>
              <w:t xml:space="preserve"> training</w:t>
            </w:r>
            <w:r w:rsidR="00577AB4">
              <w:rPr>
                <w:rFonts w:cs="Arial"/>
              </w:rPr>
              <w:t>s</w:t>
            </w:r>
            <w:r>
              <w:rPr>
                <w:rFonts w:cs="Arial"/>
              </w:rPr>
              <w:t xml:space="preserve"> that meet the needs of MAFAA members. </w:t>
            </w:r>
          </w:p>
        </w:tc>
      </w:tr>
      <w:tr w:rsidR="006E08C3" w:rsidTr="00A13007">
        <w:tc>
          <w:tcPr>
            <w:tcW w:w="2234" w:type="dxa"/>
          </w:tcPr>
          <w:p w:rsidR="006E08C3" w:rsidRDefault="006E08C3">
            <w:pPr>
              <w:jc w:val="both"/>
              <w:rPr>
                <w:rFonts w:cs="Arial"/>
              </w:rPr>
            </w:pPr>
            <w:r>
              <w:rPr>
                <w:rFonts w:cs="Arial"/>
              </w:rPr>
              <w:t>RESPONSIBILITIES TIMELINE</w:t>
            </w:r>
          </w:p>
        </w:tc>
        <w:tc>
          <w:tcPr>
            <w:tcW w:w="7504" w:type="dxa"/>
          </w:tcPr>
          <w:p w:rsidR="006E08C3" w:rsidRDefault="006E08C3">
            <w:pPr>
              <w:jc w:val="both"/>
              <w:rPr>
                <w:rFonts w:cs="Arial"/>
              </w:rPr>
            </w:pPr>
          </w:p>
        </w:tc>
      </w:tr>
      <w:tr w:rsidR="006E08C3" w:rsidTr="00A13007">
        <w:tc>
          <w:tcPr>
            <w:tcW w:w="2234" w:type="dxa"/>
          </w:tcPr>
          <w:p w:rsidR="006E08C3" w:rsidRDefault="006E08C3">
            <w:pPr>
              <w:jc w:val="both"/>
              <w:rPr>
                <w:rFonts w:cs="Arial"/>
              </w:rPr>
            </w:pPr>
            <w:r>
              <w:rPr>
                <w:rFonts w:cs="Arial"/>
              </w:rPr>
              <w:t>April</w:t>
            </w:r>
          </w:p>
        </w:tc>
        <w:tc>
          <w:tcPr>
            <w:tcW w:w="7504" w:type="dxa"/>
          </w:tcPr>
          <w:p w:rsidR="006E08C3" w:rsidRDefault="006E08C3">
            <w:pPr>
              <w:numPr>
                <w:ilvl w:val="0"/>
                <w:numId w:val="17"/>
              </w:numPr>
              <w:jc w:val="both"/>
              <w:rPr>
                <w:rFonts w:cs="Arial"/>
              </w:rPr>
            </w:pPr>
            <w:r>
              <w:rPr>
                <w:rFonts w:cs="Arial"/>
              </w:rPr>
              <w:t>Select committee members - chair</w:t>
            </w:r>
          </w:p>
          <w:p w:rsidR="006E08C3" w:rsidRDefault="006E08C3">
            <w:pPr>
              <w:numPr>
                <w:ilvl w:val="0"/>
                <w:numId w:val="17"/>
              </w:numPr>
              <w:jc w:val="both"/>
              <w:rPr>
                <w:rFonts w:cs="Arial"/>
              </w:rPr>
            </w:pPr>
            <w:r>
              <w:rPr>
                <w:rFonts w:cs="Arial"/>
              </w:rPr>
              <w:t>Attend Chairs Training – chair</w:t>
            </w:r>
          </w:p>
          <w:p w:rsidR="006E08C3" w:rsidRDefault="006E08C3">
            <w:pPr>
              <w:numPr>
                <w:ilvl w:val="0"/>
                <w:numId w:val="17"/>
              </w:numPr>
              <w:jc w:val="both"/>
              <w:rPr>
                <w:rFonts w:cs="Arial"/>
              </w:rPr>
            </w:pPr>
            <w:r>
              <w:rPr>
                <w:rFonts w:cs="Arial"/>
              </w:rPr>
              <w:t>Create tentative budget - chair</w:t>
            </w:r>
          </w:p>
        </w:tc>
      </w:tr>
      <w:tr w:rsidR="006E08C3" w:rsidTr="00A13007">
        <w:tc>
          <w:tcPr>
            <w:tcW w:w="2234" w:type="dxa"/>
          </w:tcPr>
          <w:p w:rsidR="006E08C3" w:rsidRDefault="006E08C3">
            <w:pPr>
              <w:jc w:val="both"/>
              <w:rPr>
                <w:rFonts w:cs="Arial"/>
              </w:rPr>
            </w:pPr>
            <w:r>
              <w:rPr>
                <w:rFonts w:cs="Arial"/>
              </w:rPr>
              <w:t>June</w:t>
            </w:r>
          </w:p>
        </w:tc>
        <w:tc>
          <w:tcPr>
            <w:tcW w:w="7504" w:type="dxa"/>
          </w:tcPr>
          <w:p w:rsidR="006E08C3" w:rsidRDefault="006E08C3">
            <w:pPr>
              <w:numPr>
                <w:ilvl w:val="0"/>
                <w:numId w:val="17"/>
              </w:numPr>
              <w:jc w:val="both"/>
              <w:rPr>
                <w:rFonts w:cs="Arial"/>
              </w:rPr>
            </w:pPr>
            <w:r>
              <w:rPr>
                <w:rFonts w:cs="Arial"/>
              </w:rPr>
              <w:t>Attend MAFAA Planning Retreat – chair</w:t>
            </w:r>
          </w:p>
        </w:tc>
      </w:tr>
      <w:tr w:rsidR="006E08C3" w:rsidTr="00A13007">
        <w:tc>
          <w:tcPr>
            <w:tcW w:w="2234" w:type="dxa"/>
          </w:tcPr>
          <w:p w:rsidR="006E08C3" w:rsidRDefault="006E08C3">
            <w:pPr>
              <w:jc w:val="both"/>
              <w:rPr>
                <w:rFonts w:cs="Arial"/>
              </w:rPr>
            </w:pPr>
            <w:r>
              <w:rPr>
                <w:rFonts w:cs="Arial"/>
              </w:rPr>
              <w:t>On-going</w:t>
            </w:r>
          </w:p>
        </w:tc>
        <w:tc>
          <w:tcPr>
            <w:tcW w:w="7504" w:type="dxa"/>
          </w:tcPr>
          <w:p w:rsidR="006E08C3" w:rsidRDefault="006E08C3">
            <w:pPr>
              <w:numPr>
                <w:ilvl w:val="0"/>
                <w:numId w:val="17"/>
              </w:numPr>
              <w:jc w:val="both"/>
              <w:rPr>
                <w:rFonts w:cs="Arial"/>
              </w:rPr>
            </w:pPr>
            <w:r>
              <w:rPr>
                <w:rFonts w:cs="Arial"/>
              </w:rPr>
              <w:t>Attend 8 to 10 meetings during the year – entire committee</w:t>
            </w:r>
          </w:p>
          <w:p w:rsidR="006E08C3" w:rsidRDefault="006E08C3">
            <w:pPr>
              <w:numPr>
                <w:ilvl w:val="0"/>
                <w:numId w:val="17"/>
              </w:numPr>
              <w:jc w:val="both"/>
              <w:rPr>
                <w:rFonts w:cs="Arial"/>
              </w:rPr>
            </w:pPr>
            <w:r>
              <w:rPr>
                <w:rFonts w:cs="Arial"/>
              </w:rPr>
              <w:t>Provide Executive Council with reports as needed.</w:t>
            </w:r>
          </w:p>
          <w:p w:rsidR="006E08C3" w:rsidRDefault="006E08C3">
            <w:pPr>
              <w:numPr>
                <w:ilvl w:val="1"/>
                <w:numId w:val="17"/>
              </w:numPr>
              <w:jc w:val="both"/>
              <w:rPr>
                <w:rFonts w:cs="Arial"/>
              </w:rPr>
            </w:pPr>
            <w:r>
              <w:rPr>
                <w:rFonts w:cs="Arial"/>
              </w:rPr>
              <w:t>Plan workshops</w:t>
            </w:r>
          </w:p>
          <w:p w:rsidR="006E08C3" w:rsidRDefault="006E08C3">
            <w:pPr>
              <w:numPr>
                <w:ilvl w:val="1"/>
                <w:numId w:val="17"/>
              </w:numPr>
              <w:jc w:val="both"/>
              <w:rPr>
                <w:rFonts w:cs="Arial"/>
              </w:rPr>
            </w:pPr>
            <w:r>
              <w:rPr>
                <w:rFonts w:cs="Arial"/>
              </w:rPr>
              <w:t>Topics</w:t>
            </w:r>
          </w:p>
          <w:p w:rsidR="006E08C3" w:rsidRDefault="006E08C3">
            <w:pPr>
              <w:numPr>
                <w:ilvl w:val="1"/>
                <w:numId w:val="17"/>
              </w:numPr>
              <w:jc w:val="both"/>
              <w:rPr>
                <w:rFonts w:cs="Arial"/>
              </w:rPr>
            </w:pPr>
            <w:r>
              <w:rPr>
                <w:rFonts w:cs="Arial"/>
              </w:rPr>
              <w:t>Speakers</w:t>
            </w:r>
          </w:p>
          <w:p w:rsidR="006E08C3" w:rsidRDefault="006E08C3">
            <w:pPr>
              <w:numPr>
                <w:ilvl w:val="1"/>
                <w:numId w:val="17"/>
              </w:numPr>
              <w:jc w:val="both"/>
              <w:rPr>
                <w:rFonts w:cs="Arial"/>
              </w:rPr>
            </w:pPr>
            <w:r>
              <w:rPr>
                <w:rFonts w:cs="Arial"/>
              </w:rPr>
              <w:t>Agenda</w:t>
            </w:r>
          </w:p>
          <w:p w:rsidR="006E08C3" w:rsidRDefault="006E08C3">
            <w:pPr>
              <w:numPr>
                <w:ilvl w:val="1"/>
                <w:numId w:val="17"/>
              </w:numPr>
              <w:jc w:val="both"/>
              <w:rPr>
                <w:rFonts w:cs="Arial"/>
              </w:rPr>
            </w:pPr>
            <w:r>
              <w:rPr>
                <w:rFonts w:cs="Arial"/>
              </w:rPr>
              <w:t>Meals and Breaks</w:t>
            </w:r>
          </w:p>
          <w:p w:rsidR="006E08C3" w:rsidRDefault="006E08C3">
            <w:pPr>
              <w:numPr>
                <w:ilvl w:val="1"/>
                <w:numId w:val="17"/>
              </w:numPr>
              <w:jc w:val="both"/>
              <w:rPr>
                <w:rFonts w:cs="Arial"/>
              </w:rPr>
            </w:pPr>
            <w:r>
              <w:rPr>
                <w:rFonts w:cs="Arial"/>
              </w:rPr>
              <w:t>Registration fee</w:t>
            </w:r>
          </w:p>
          <w:p w:rsidR="006E08C3" w:rsidRDefault="006E08C3">
            <w:pPr>
              <w:numPr>
                <w:ilvl w:val="1"/>
                <w:numId w:val="17"/>
              </w:numPr>
              <w:jc w:val="both"/>
              <w:rPr>
                <w:rFonts w:cs="Arial"/>
              </w:rPr>
            </w:pPr>
            <w:r>
              <w:rPr>
                <w:rFonts w:cs="Arial"/>
              </w:rPr>
              <w:t>Determine Registration Coordinator</w:t>
            </w:r>
          </w:p>
          <w:p w:rsidR="006E08C3" w:rsidRDefault="006E08C3">
            <w:pPr>
              <w:numPr>
                <w:ilvl w:val="0"/>
                <w:numId w:val="17"/>
              </w:numPr>
              <w:jc w:val="both"/>
              <w:rPr>
                <w:rFonts w:cs="Arial"/>
              </w:rPr>
            </w:pPr>
            <w:r>
              <w:rPr>
                <w:rFonts w:cs="Arial"/>
              </w:rPr>
              <w:t xml:space="preserve">Provide MAFAA’s webmaster with information for each workshop to put registration materials on </w:t>
            </w:r>
            <w:hyperlink r:id="rId15" w:history="1">
              <w:r>
                <w:rPr>
                  <w:rStyle w:val="Hyperlink"/>
                  <w:rFonts w:cs="Arial"/>
                </w:rPr>
                <w:t>www.MAFAA.org</w:t>
              </w:r>
            </w:hyperlink>
          </w:p>
          <w:p w:rsidR="006E08C3" w:rsidRDefault="006E08C3">
            <w:pPr>
              <w:numPr>
                <w:ilvl w:val="0"/>
                <w:numId w:val="17"/>
              </w:numPr>
              <w:jc w:val="both"/>
              <w:rPr>
                <w:rFonts w:cs="Arial"/>
              </w:rPr>
            </w:pPr>
            <w:r>
              <w:rPr>
                <w:rFonts w:cs="Arial"/>
              </w:rPr>
              <w:t>Send email to MAFAA groups to advertise each workshop</w:t>
            </w:r>
          </w:p>
          <w:p w:rsidR="006E08C3" w:rsidRDefault="006E08C3">
            <w:pPr>
              <w:numPr>
                <w:ilvl w:val="0"/>
                <w:numId w:val="17"/>
              </w:numPr>
              <w:jc w:val="both"/>
              <w:rPr>
                <w:rFonts w:cs="Arial"/>
              </w:rPr>
            </w:pPr>
            <w:r>
              <w:rPr>
                <w:rFonts w:cs="Arial"/>
              </w:rPr>
              <w:t xml:space="preserve">Advertise workshops in </w:t>
            </w:r>
            <w:r>
              <w:rPr>
                <w:rFonts w:cs="Arial"/>
                <w:i/>
              </w:rPr>
              <w:t>MAFAA Matters.</w:t>
            </w:r>
          </w:p>
          <w:p w:rsidR="006E08C3" w:rsidRDefault="006E08C3">
            <w:pPr>
              <w:numPr>
                <w:ilvl w:val="0"/>
                <w:numId w:val="17"/>
              </w:numPr>
              <w:jc w:val="both"/>
              <w:rPr>
                <w:rFonts w:cs="Arial"/>
              </w:rPr>
            </w:pPr>
            <w:r>
              <w:rPr>
                <w:rFonts w:cs="Arial"/>
              </w:rPr>
              <w:t>Miscellaneous – check last year’s workshop records for incidental details, e.g. gifts, etc.</w:t>
            </w:r>
          </w:p>
          <w:p w:rsidR="006E08C3" w:rsidRDefault="006E08C3">
            <w:pPr>
              <w:numPr>
                <w:ilvl w:val="0"/>
                <w:numId w:val="17"/>
              </w:numPr>
              <w:jc w:val="both"/>
              <w:rPr>
                <w:rFonts w:cs="Arial"/>
                <w:i/>
              </w:rPr>
            </w:pPr>
            <w:r>
              <w:rPr>
                <w:rFonts w:cs="Arial"/>
              </w:rPr>
              <w:t xml:space="preserve">Submit article and pictures about each workshop to </w:t>
            </w:r>
            <w:r>
              <w:rPr>
                <w:rFonts w:cs="Arial"/>
                <w:i/>
              </w:rPr>
              <w:t>MAFAA Matters.</w:t>
            </w:r>
          </w:p>
          <w:p w:rsidR="006E08C3" w:rsidRDefault="006E08C3" w:rsidP="00775894">
            <w:pPr>
              <w:ind w:left="720"/>
              <w:jc w:val="both"/>
              <w:rPr>
                <w:rFonts w:cs="Arial"/>
              </w:rPr>
            </w:pPr>
          </w:p>
        </w:tc>
      </w:tr>
      <w:tr w:rsidR="006E08C3" w:rsidTr="00A13007">
        <w:tc>
          <w:tcPr>
            <w:tcW w:w="2234" w:type="dxa"/>
          </w:tcPr>
          <w:p w:rsidR="006E08C3" w:rsidRDefault="006E08C3">
            <w:pPr>
              <w:jc w:val="both"/>
              <w:rPr>
                <w:rFonts w:cs="Arial"/>
              </w:rPr>
            </w:pPr>
            <w:r>
              <w:rPr>
                <w:rFonts w:cs="Arial"/>
              </w:rPr>
              <w:t xml:space="preserve">Summer – </w:t>
            </w:r>
            <w:r w:rsidR="002B51F4">
              <w:rPr>
                <w:rFonts w:cs="Arial"/>
              </w:rPr>
              <w:t>Fall</w:t>
            </w:r>
          </w:p>
        </w:tc>
        <w:tc>
          <w:tcPr>
            <w:tcW w:w="7504" w:type="dxa"/>
          </w:tcPr>
          <w:p w:rsidR="006E08C3" w:rsidRDefault="006E08C3">
            <w:pPr>
              <w:numPr>
                <w:ilvl w:val="0"/>
                <w:numId w:val="17"/>
              </w:numPr>
              <w:jc w:val="both"/>
              <w:rPr>
                <w:rFonts w:cs="Arial"/>
              </w:rPr>
            </w:pPr>
            <w:r>
              <w:rPr>
                <w:rFonts w:cs="Arial"/>
              </w:rPr>
              <w:t>Determine workshops that will be offered during the year.</w:t>
            </w:r>
          </w:p>
          <w:p w:rsidR="006E08C3" w:rsidRDefault="006E08C3">
            <w:pPr>
              <w:numPr>
                <w:ilvl w:val="0"/>
                <w:numId w:val="17"/>
              </w:numPr>
              <w:jc w:val="both"/>
              <w:rPr>
                <w:rFonts w:cs="Arial"/>
              </w:rPr>
            </w:pPr>
            <w:r>
              <w:rPr>
                <w:rFonts w:cs="Arial"/>
              </w:rPr>
              <w:t>Look at past offerings and determine viability.</w:t>
            </w:r>
          </w:p>
          <w:p w:rsidR="006E08C3" w:rsidRDefault="006E08C3">
            <w:pPr>
              <w:numPr>
                <w:ilvl w:val="0"/>
                <w:numId w:val="17"/>
              </w:numPr>
              <w:jc w:val="both"/>
              <w:rPr>
                <w:rFonts w:cs="Arial"/>
              </w:rPr>
            </w:pPr>
            <w:r>
              <w:rPr>
                <w:rFonts w:cs="Arial"/>
              </w:rPr>
              <w:t>Brainstorm training needs of MAFAA.</w:t>
            </w:r>
          </w:p>
          <w:p w:rsidR="006E08C3" w:rsidRDefault="006E08C3">
            <w:pPr>
              <w:numPr>
                <w:ilvl w:val="0"/>
                <w:numId w:val="17"/>
              </w:numPr>
              <w:jc w:val="both"/>
              <w:rPr>
                <w:rFonts w:cs="Arial"/>
              </w:rPr>
            </w:pPr>
            <w:r>
              <w:rPr>
                <w:rFonts w:cs="Arial"/>
              </w:rPr>
              <w:t>Check with Executive Council for training that they want to see offered, and also which event materials will be paid out of the Executive Council budget.</w:t>
            </w:r>
          </w:p>
        </w:tc>
      </w:tr>
      <w:tr w:rsidR="006E08C3" w:rsidTr="00A13007">
        <w:tc>
          <w:tcPr>
            <w:tcW w:w="2234" w:type="dxa"/>
          </w:tcPr>
          <w:p w:rsidR="006E08C3" w:rsidRDefault="006E08C3">
            <w:pPr>
              <w:jc w:val="both"/>
              <w:rPr>
                <w:rFonts w:cs="Arial"/>
              </w:rPr>
            </w:pPr>
            <w:r>
              <w:rPr>
                <w:rFonts w:cs="Arial"/>
              </w:rPr>
              <w:t>August</w:t>
            </w:r>
          </w:p>
        </w:tc>
        <w:tc>
          <w:tcPr>
            <w:tcW w:w="7504" w:type="dxa"/>
          </w:tcPr>
          <w:p w:rsidR="006E08C3" w:rsidRDefault="006E08C3">
            <w:pPr>
              <w:numPr>
                <w:ilvl w:val="0"/>
                <w:numId w:val="17"/>
              </w:numPr>
              <w:jc w:val="both"/>
              <w:rPr>
                <w:rFonts w:cs="Arial"/>
              </w:rPr>
            </w:pPr>
            <w:r>
              <w:rPr>
                <w:rFonts w:cs="Arial"/>
              </w:rPr>
              <w:t>Create a Calendar of Events.</w:t>
            </w:r>
          </w:p>
          <w:p w:rsidR="006E08C3" w:rsidRDefault="006E08C3">
            <w:pPr>
              <w:numPr>
                <w:ilvl w:val="0"/>
                <w:numId w:val="17"/>
              </w:numPr>
              <w:jc w:val="both"/>
              <w:rPr>
                <w:rFonts w:cs="Arial"/>
              </w:rPr>
            </w:pPr>
            <w:r>
              <w:rPr>
                <w:rFonts w:cs="Arial"/>
              </w:rPr>
              <w:t xml:space="preserve">Consider dates of other workshop offerings (MASFAA, NASFAA, </w:t>
            </w:r>
            <w:r w:rsidR="004A75FC">
              <w:rPr>
                <w:rFonts w:cs="Arial"/>
              </w:rPr>
              <w:t>and MOHE</w:t>
            </w:r>
            <w:r>
              <w:rPr>
                <w:rFonts w:cs="Arial"/>
              </w:rPr>
              <w:t>).</w:t>
            </w:r>
          </w:p>
          <w:p w:rsidR="006E08C3" w:rsidRDefault="002B51F4">
            <w:pPr>
              <w:numPr>
                <w:ilvl w:val="0"/>
                <w:numId w:val="17"/>
              </w:numPr>
              <w:jc w:val="both"/>
              <w:rPr>
                <w:rFonts w:cs="Arial"/>
              </w:rPr>
            </w:pPr>
            <w:r>
              <w:rPr>
                <w:rFonts w:cs="Arial"/>
              </w:rPr>
              <w:t>Publish on the MAFAA Website a</w:t>
            </w:r>
            <w:r w:rsidR="006E08C3">
              <w:rPr>
                <w:rFonts w:cs="Arial"/>
              </w:rPr>
              <w:t xml:space="preserve"> listing</w:t>
            </w:r>
            <w:r>
              <w:rPr>
                <w:rFonts w:cs="Arial"/>
              </w:rPr>
              <w:t xml:space="preserve"> of</w:t>
            </w:r>
            <w:r w:rsidR="006E08C3">
              <w:rPr>
                <w:rFonts w:cs="Arial"/>
              </w:rPr>
              <w:t xml:space="preserve"> workshops and, when possible, dates and locations.</w:t>
            </w:r>
          </w:p>
          <w:p w:rsidR="006E08C3" w:rsidRDefault="006E08C3">
            <w:pPr>
              <w:numPr>
                <w:ilvl w:val="0"/>
                <w:numId w:val="17"/>
              </w:numPr>
              <w:jc w:val="both"/>
              <w:rPr>
                <w:rFonts w:cs="Arial"/>
              </w:rPr>
            </w:pPr>
          </w:p>
        </w:tc>
      </w:tr>
      <w:tr w:rsidR="006E08C3" w:rsidTr="00A13007">
        <w:tc>
          <w:tcPr>
            <w:tcW w:w="2234" w:type="dxa"/>
          </w:tcPr>
          <w:p w:rsidR="006E08C3" w:rsidRDefault="002B51F4">
            <w:pPr>
              <w:jc w:val="both"/>
              <w:rPr>
                <w:rFonts w:cs="Arial"/>
              </w:rPr>
            </w:pPr>
            <w:r>
              <w:rPr>
                <w:rFonts w:cs="Arial"/>
              </w:rPr>
              <w:t>Fall - Winter</w:t>
            </w:r>
          </w:p>
        </w:tc>
        <w:tc>
          <w:tcPr>
            <w:tcW w:w="7504" w:type="dxa"/>
          </w:tcPr>
          <w:p w:rsidR="006E08C3" w:rsidRDefault="00577AB4" w:rsidP="00577AB4">
            <w:pPr>
              <w:numPr>
                <w:ilvl w:val="0"/>
                <w:numId w:val="17"/>
              </w:numPr>
              <w:jc w:val="both"/>
              <w:rPr>
                <w:rFonts w:cs="Arial"/>
              </w:rPr>
            </w:pPr>
            <w:r>
              <w:rPr>
                <w:rFonts w:cs="Arial"/>
              </w:rPr>
              <w:t>T</w:t>
            </w:r>
            <w:r w:rsidR="00A453BD">
              <w:rPr>
                <w:rFonts w:cs="Arial"/>
              </w:rPr>
              <w:t>raining</w:t>
            </w:r>
            <w:r w:rsidR="006E08C3">
              <w:rPr>
                <w:rFonts w:cs="Arial"/>
              </w:rPr>
              <w:t xml:space="preserve"> for front line people -offered annually.</w:t>
            </w:r>
          </w:p>
        </w:tc>
      </w:tr>
      <w:tr w:rsidR="006E08C3" w:rsidTr="00A13007">
        <w:tc>
          <w:tcPr>
            <w:tcW w:w="2234" w:type="dxa"/>
          </w:tcPr>
          <w:p w:rsidR="006E08C3" w:rsidRDefault="006E08C3">
            <w:pPr>
              <w:jc w:val="both"/>
              <w:rPr>
                <w:rFonts w:cs="Arial"/>
              </w:rPr>
            </w:pPr>
          </w:p>
        </w:tc>
        <w:tc>
          <w:tcPr>
            <w:tcW w:w="7504" w:type="dxa"/>
          </w:tcPr>
          <w:p w:rsidR="006E08C3" w:rsidRDefault="006E08C3">
            <w:pPr>
              <w:numPr>
                <w:ilvl w:val="0"/>
                <w:numId w:val="17"/>
              </w:numPr>
              <w:jc w:val="both"/>
              <w:rPr>
                <w:rFonts w:cs="Arial"/>
              </w:rPr>
            </w:pPr>
          </w:p>
        </w:tc>
      </w:tr>
      <w:tr w:rsidR="006E08C3" w:rsidTr="00A13007">
        <w:tc>
          <w:tcPr>
            <w:tcW w:w="2234" w:type="dxa"/>
          </w:tcPr>
          <w:p w:rsidR="006E08C3" w:rsidRDefault="002B51F4">
            <w:pPr>
              <w:jc w:val="both"/>
              <w:rPr>
                <w:rFonts w:cs="Arial"/>
              </w:rPr>
            </w:pPr>
            <w:r>
              <w:rPr>
                <w:rFonts w:cs="Arial"/>
              </w:rPr>
              <w:t>Winter - Spring</w:t>
            </w:r>
          </w:p>
        </w:tc>
        <w:tc>
          <w:tcPr>
            <w:tcW w:w="7504" w:type="dxa"/>
          </w:tcPr>
          <w:p w:rsidR="006E08C3" w:rsidRDefault="006E08C3">
            <w:pPr>
              <w:numPr>
                <w:ilvl w:val="0"/>
                <w:numId w:val="17"/>
              </w:numPr>
              <w:jc w:val="both"/>
              <w:rPr>
                <w:rFonts w:cs="Arial"/>
              </w:rPr>
            </w:pPr>
            <w:r>
              <w:rPr>
                <w:rFonts w:cs="Arial"/>
              </w:rPr>
              <w:t>Attend Executive Council meeting</w:t>
            </w:r>
            <w:r w:rsidR="002B51F4">
              <w:rPr>
                <w:rFonts w:cs="Arial"/>
              </w:rPr>
              <w:t>s when needed</w:t>
            </w:r>
            <w:r>
              <w:rPr>
                <w:rFonts w:cs="Arial"/>
              </w:rPr>
              <w:t xml:space="preserve"> – chair</w:t>
            </w:r>
          </w:p>
        </w:tc>
      </w:tr>
      <w:tr w:rsidR="006E08C3" w:rsidTr="00A13007">
        <w:tc>
          <w:tcPr>
            <w:tcW w:w="2234" w:type="dxa"/>
          </w:tcPr>
          <w:p w:rsidR="006E08C3" w:rsidRDefault="006E08C3">
            <w:pPr>
              <w:jc w:val="both"/>
              <w:rPr>
                <w:rFonts w:cs="Arial"/>
              </w:rPr>
            </w:pPr>
            <w:r>
              <w:rPr>
                <w:rFonts w:cs="Arial"/>
              </w:rPr>
              <w:t>February or March</w:t>
            </w:r>
          </w:p>
        </w:tc>
        <w:tc>
          <w:tcPr>
            <w:tcW w:w="7504" w:type="dxa"/>
          </w:tcPr>
          <w:p w:rsidR="006E08C3" w:rsidRDefault="006E08C3">
            <w:pPr>
              <w:numPr>
                <w:ilvl w:val="0"/>
                <w:numId w:val="17"/>
              </w:numPr>
              <w:jc w:val="both"/>
              <w:rPr>
                <w:rFonts w:cs="Arial"/>
              </w:rPr>
            </w:pPr>
            <w:r>
              <w:rPr>
                <w:rFonts w:cs="Arial"/>
              </w:rPr>
              <w:t xml:space="preserve">Offer a workshop addressing a specific need of MAFAA. </w:t>
            </w:r>
          </w:p>
          <w:p w:rsidR="006E08C3" w:rsidRDefault="006E08C3">
            <w:pPr>
              <w:numPr>
                <w:ilvl w:val="0"/>
                <w:numId w:val="17"/>
              </w:numPr>
              <w:jc w:val="both"/>
              <w:rPr>
                <w:rFonts w:cs="Arial"/>
              </w:rPr>
            </w:pPr>
            <w:r>
              <w:rPr>
                <w:rFonts w:cs="Arial"/>
              </w:rPr>
              <w:t>The topic of this workshop is not addressed annually</w:t>
            </w:r>
          </w:p>
        </w:tc>
      </w:tr>
      <w:tr w:rsidR="006E08C3" w:rsidTr="00A13007">
        <w:tc>
          <w:tcPr>
            <w:tcW w:w="2234" w:type="dxa"/>
          </w:tcPr>
          <w:p w:rsidR="006E08C3" w:rsidRDefault="006E08C3">
            <w:pPr>
              <w:jc w:val="both"/>
              <w:rPr>
                <w:rFonts w:cs="Arial"/>
              </w:rPr>
            </w:pPr>
          </w:p>
        </w:tc>
        <w:tc>
          <w:tcPr>
            <w:tcW w:w="7504" w:type="dxa"/>
          </w:tcPr>
          <w:p w:rsidR="006E08C3" w:rsidRDefault="006E08C3" w:rsidP="00577AB4">
            <w:pPr>
              <w:numPr>
                <w:ilvl w:val="0"/>
                <w:numId w:val="17"/>
              </w:numPr>
              <w:jc w:val="both"/>
              <w:rPr>
                <w:rFonts w:cs="Arial"/>
              </w:rPr>
            </w:pPr>
            <w:r>
              <w:rPr>
                <w:rFonts w:cs="Arial"/>
              </w:rPr>
              <w:t xml:space="preserve">Student Employment Workshop </w:t>
            </w:r>
            <w:proofErr w:type="gramStart"/>
            <w:r>
              <w:rPr>
                <w:rFonts w:cs="Arial"/>
              </w:rPr>
              <w:t xml:space="preserve">offered </w:t>
            </w:r>
            <w:r w:rsidR="00577AB4">
              <w:rPr>
                <w:rFonts w:cs="Arial"/>
              </w:rPr>
              <w:t xml:space="preserve"> every</w:t>
            </w:r>
            <w:proofErr w:type="gramEnd"/>
            <w:r w:rsidR="00577AB4">
              <w:rPr>
                <w:rFonts w:cs="Arial"/>
              </w:rPr>
              <w:t xml:space="preserve"> other year.</w:t>
            </w:r>
          </w:p>
        </w:tc>
      </w:tr>
      <w:tr w:rsidR="006E08C3" w:rsidTr="00A13007">
        <w:tc>
          <w:tcPr>
            <w:tcW w:w="2234" w:type="dxa"/>
          </w:tcPr>
          <w:p w:rsidR="006E08C3" w:rsidRDefault="006E08C3">
            <w:pPr>
              <w:jc w:val="both"/>
              <w:rPr>
                <w:rFonts w:cs="Arial"/>
              </w:rPr>
            </w:pPr>
          </w:p>
        </w:tc>
        <w:tc>
          <w:tcPr>
            <w:tcW w:w="7504" w:type="dxa"/>
          </w:tcPr>
          <w:p w:rsidR="006E08C3" w:rsidRDefault="006E08C3">
            <w:pPr>
              <w:numPr>
                <w:ilvl w:val="0"/>
                <w:numId w:val="17"/>
              </w:numPr>
              <w:jc w:val="both"/>
              <w:rPr>
                <w:rFonts w:cs="Arial"/>
              </w:rPr>
            </w:pPr>
          </w:p>
        </w:tc>
      </w:tr>
    </w:tbl>
    <w:p w:rsidR="005B7AE3" w:rsidRDefault="005B7AE3" w:rsidP="005B7AE3">
      <w:pPr>
        <w:rPr>
          <w:b/>
          <w:bCs/>
        </w:rPr>
      </w:pPr>
    </w:p>
    <w:p w:rsidR="005B7AE3" w:rsidRDefault="005B7AE3">
      <w:pPr>
        <w:widowControl/>
        <w:autoSpaceDE/>
        <w:autoSpaceDN/>
        <w:adjustRightInd/>
        <w:rPr>
          <w:b/>
          <w:bCs/>
        </w:rPr>
      </w:pPr>
      <w:r>
        <w:rPr>
          <w:b/>
          <w:bCs/>
        </w:rPr>
        <w:br w:type="page"/>
      </w:r>
    </w:p>
    <w:p w:rsidR="006E08C3" w:rsidRPr="005B7AE3" w:rsidRDefault="005B7AE3" w:rsidP="00351A35">
      <w:pPr>
        <w:pStyle w:val="Heading2"/>
      </w:pPr>
      <w:bookmarkStart w:id="193" w:name="_Toc416677796"/>
      <w:r w:rsidRPr="00351A35">
        <w:rPr>
          <w:color w:val="FFFFFF" w:themeColor="background1"/>
        </w:rPr>
        <w:lastRenderedPageBreak/>
        <w:t>Leadership Committee</w:t>
      </w:r>
      <w:bookmarkEnd w:id="193"/>
      <w:r w:rsidR="00837E8C" w:rsidRPr="00351A35">
        <w:rPr>
          <w:color w:val="FFFFFF" w:themeColor="background1"/>
        </w:rPr>
        <w:br w:type="textWrapping" w:clear="all"/>
      </w:r>
    </w:p>
    <w:tbl>
      <w:tblPr>
        <w:tblW w:w="0" w:type="auto"/>
        <w:tblInd w:w="468" w:type="dxa"/>
        <w:tblLook w:val="0000" w:firstRow="0" w:lastRow="0" w:firstColumn="0" w:lastColumn="0" w:noHBand="0" w:noVBand="0"/>
      </w:tblPr>
      <w:tblGrid>
        <w:gridCol w:w="2234"/>
        <w:gridCol w:w="7216"/>
      </w:tblGrid>
      <w:tr w:rsidR="005B7AE3" w:rsidTr="00E349D2">
        <w:tc>
          <w:tcPr>
            <w:tcW w:w="2234" w:type="dxa"/>
          </w:tcPr>
          <w:p w:rsidR="005B7AE3" w:rsidRPr="00351A35" w:rsidRDefault="005B7AE3" w:rsidP="00351A35">
            <w:pPr>
              <w:rPr>
                <w:b/>
              </w:rPr>
            </w:pPr>
            <w:r w:rsidRPr="00351A35">
              <w:rPr>
                <w:b/>
              </w:rPr>
              <w:t>COMMITTEE</w:t>
            </w:r>
          </w:p>
        </w:tc>
        <w:tc>
          <w:tcPr>
            <w:tcW w:w="7216" w:type="dxa"/>
          </w:tcPr>
          <w:p w:rsidR="005B7AE3" w:rsidRPr="00351A35" w:rsidRDefault="005B7AE3" w:rsidP="00351A35">
            <w:pPr>
              <w:rPr>
                <w:b/>
              </w:rPr>
            </w:pPr>
            <w:r w:rsidRPr="00351A35">
              <w:rPr>
                <w:b/>
              </w:rPr>
              <w:t>Leadership Committee</w:t>
            </w:r>
          </w:p>
        </w:tc>
      </w:tr>
      <w:tr w:rsidR="00E349D2" w:rsidTr="00E349D2">
        <w:tc>
          <w:tcPr>
            <w:tcW w:w="2234" w:type="dxa"/>
          </w:tcPr>
          <w:p w:rsidR="00E349D2" w:rsidRDefault="00E349D2" w:rsidP="00E349D2">
            <w:pPr>
              <w:pStyle w:val="Heading3"/>
            </w:pPr>
            <w:r>
              <w:t>PURPOSE</w:t>
            </w:r>
          </w:p>
        </w:tc>
        <w:tc>
          <w:tcPr>
            <w:tcW w:w="7216" w:type="dxa"/>
          </w:tcPr>
          <w:p w:rsidR="00E349D2" w:rsidRPr="00A13007" w:rsidRDefault="00E349D2">
            <w:pPr>
              <w:pStyle w:val="Heading3"/>
              <w:rPr>
                <w:b w:val="0"/>
              </w:rPr>
            </w:pPr>
            <w:r w:rsidRPr="00A13007">
              <w:rPr>
                <w:b w:val="0"/>
              </w:rPr>
              <w:t xml:space="preserve">This committee is responsible for developing and implementing Leadership Symposium and the Masters Leadership Program. </w:t>
            </w:r>
          </w:p>
        </w:tc>
      </w:tr>
      <w:tr w:rsidR="00E349D2" w:rsidTr="00E349D2">
        <w:tc>
          <w:tcPr>
            <w:tcW w:w="2234" w:type="dxa"/>
          </w:tcPr>
          <w:p w:rsidR="00E349D2" w:rsidRDefault="00E349D2" w:rsidP="00E349D2">
            <w:pPr>
              <w:pStyle w:val="Heading3"/>
            </w:pPr>
          </w:p>
          <w:p w:rsidR="00E349D2" w:rsidRDefault="00E349D2" w:rsidP="00A13007">
            <w:pPr>
              <w:pStyle w:val="Heading3"/>
              <w:ind w:left="0" w:firstLine="0"/>
            </w:pPr>
          </w:p>
        </w:tc>
        <w:tc>
          <w:tcPr>
            <w:tcW w:w="7216" w:type="dxa"/>
          </w:tcPr>
          <w:p w:rsidR="00E349D2" w:rsidRPr="00A13007" w:rsidRDefault="00E349D2" w:rsidP="00A13007"/>
        </w:tc>
      </w:tr>
      <w:tr w:rsidR="006E08C3" w:rsidTr="005C5471">
        <w:tc>
          <w:tcPr>
            <w:tcW w:w="2234" w:type="dxa"/>
          </w:tcPr>
          <w:p w:rsidR="00E349D2" w:rsidRDefault="00E349D2" w:rsidP="00A13007">
            <w:pPr>
              <w:pStyle w:val="Heading3"/>
            </w:pPr>
          </w:p>
          <w:p w:rsidR="006E08C3" w:rsidRDefault="006E08C3" w:rsidP="00A13007">
            <w:pPr>
              <w:pStyle w:val="Heading3"/>
            </w:pPr>
            <w:r>
              <w:t>PROGRAM</w:t>
            </w:r>
          </w:p>
          <w:p w:rsidR="006E08C3" w:rsidRDefault="006E08C3" w:rsidP="00A13007">
            <w:pPr>
              <w:pStyle w:val="Heading3"/>
            </w:pPr>
          </w:p>
        </w:tc>
        <w:tc>
          <w:tcPr>
            <w:tcW w:w="7216" w:type="dxa"/>
          </w:tcPr>
          <w:p w:rsidR="00E349D2" w:rsidRDefault="00E349D2" w:rsidP="00A13007">
            <w:pPr>
              <w:pStyle w:val="Heading3"/>
            </w:pPr>
          </w:p>
          <w:p w:rsidR="006E08C3" w:rsidRDefault="006E08C3" w:rsidP="00A13007">
            <w:pPr>
              <w:pStyle w:val="Heading3"/>
            </w:pPr>
            <w:r>
              <w:t xml:space="preserve">Leadership Symposium </w:t>
            </w:r>
          </w:p>
        </w:tc>
      </w:tr>
      <w:tr w:rsidR="006E08C3" w:rsidTr="005C5471">
        <w:tc>
          <w:tcPr>
            <w:tcW w:w="2234" w:type="dxa"/>
          </w:tcPr>
          <w:p w:rsidR="006E08C3" w:rsidRPr="002C36BD" w:rsidRDefault="006E08C3" w:rsidP="005C5471">
            <w:pPr>
              <w:jc w:val="both"/>
              <w:rPr>
                <w:rFonts w:cs="Arial"/>
                <w:b/>
              </w:rPr>
            </w:pPr>
            <w:r w:rsidRPr="002C36BD">
              <w:rPr>
                <w:rFonts w:cs="Arial"/>
                <w:b/>
              </w:rPr>
              <w:t>PURPOSE</w:t>
            </w:r>
          </w:p>
        </w:tc>
        <w:tc>
          <w:tcPr>
            <w:tcW w:w="7216" w:type="dxa"/>
          </w:tcPr>
          <w:p w:rsidR="006E08C3" w:rsidRDefault="006E08C3" w:rsidP="005C5471">
            <w:pPr>
              <w:pStyle w:val="NormalWeb"/>
            </w:pPr>
            <w:r>
              <w:rPr>
                <w:rFonts w:ascii="Arial" w:hAnsi="Arial" w:cs="Arial"/>
                <w:b/>
                <w:bCs/>
              </w:rPr>
              <w:t>What is the Leadership Symposium?</w:t>
            </w:r>
            <w:r>
              <w:rPr>
                <w:rFonts w:ascii="Arial" w:hAnsi="Arial" w:cs="Arial"/>
              </w:rPr>
              <w:br/>
              <w:t>The Leadership Symposium is a special program developed by MAFAA in 1994 to provide enhanced leadership skills and training for MAFAA members which can then be used in the participants work environment, personal life, and within the Association. The Symposium won the 1995 NASFAA State Award.</w:t>
            </w:r>
          </w:p>
          <w:p w:rsidR="006E08C3" w:rsidRDefault="006E08C3" w:rsidP="005C5471">
            <w:pPr>
              <w:pStyle w:val="NormalWeb"/>
            </w:pPr>
            <w:r>
              <w:rPr>
                <w:rFonts w:ascii="Arial" w:hAnsi="Arial" w:cs="Arial"/>
                <w:b/>
                <w:bCs/>
              </w:rPr>
              <w:t>What Areas of Leadership are covered?</w:t>
            </w:r>
            <w:r>
              <w:rPr>
                <w:rFonts w:ascii="Arial" w:hAnsi="Arial" w:cs="Arial"/>
              </w:rPr>
              <w:br/>
              <w:t>The Symposium covers topics such as leadership style/preference, team building, goal setting, involvement, time management, conflict resolution, working successfully with individuals and groups, personal development, professional opportunities and more. Our presenters include experts in the leadership field as well as fellow MAFAA colleagues.</w:t>
            </w:r>
          </w:p>
          <w:p w:rsidR="006E08C3" w:rsidRDefault="006E08C3" w:rsidP="005C5471">
            <w:pPr>
              <w:pStyle w:val="NormalWeb"/>
              <w:rPr>
                <w:rFonts w:ascii="Arial" w:hAnsi="Arial" w:cs="Arial"/>
              </w:rPr>
            </w:pPr>
            <w:r>
              <w:rPr>
                <w:rFonts w:ascii="Arial" w:hAnsi="Arial" w:cs="Arial"/>
                <w:b/>
                <w:bCs/>
              </w:rPr>
              <w:t>Who Can Participate?</w:t>
            </w:r>
            <w:r>
              <w:rPr>
                <w:rFonts w:ascii="Arial" w:hAnsi="Arial" w:cs="Arial"/>
              </w:rPr>
              <w:br/>
              <w:t xml:space="preserve">All regular and associate members of MAFAA may apply to attend. We select 20 participants from among those who apply. </w:t>
            </w:r>
            <w:r w:rsidR="00AB2547">
              <w:rPr>
                <w:rFonts w:ascii="Arial" w:hAnsi="Arial" w:cs="Arial"/>
              </w:rPr>
              <w:t xml:space="preserve"> Best practice is to limit 2 individuals per</w:t>
            </w:r>
            <w:r w:rsidR="00E53221">
              <w:rPr>
                <w:rFonts w:ascii="Arial" w:hAnsi="Arial" w:cs="Arial"/>
              </w:rPr>
              <w:t xml:space="preserve"> U</w:t>
            </w:r>
            <w:r w:rsidR="00AB2547">
              <w:rPr>
                <w:rFonts w:ascii="Arial" w:hAnsi="Arial" w:cs="Arial"/>
              </w:rPr>
              <w:t xml:space="preserve">niversity. </w:t>
            </w:r>
          </w:p>
          <w:p w:rsidR="006E08C3" w:rsidRDefault="006E08C3" w:rsidP="005C5471">
            <w:pPr>
              <w:pStyle w:val="NormalWeb"/>
            </w:pPr>
            <w:r>
              <w:rPr>
                <w:rFonts w:ascii="Arial" w:hAnsi="Arial" w:cs="Arial"/>
                <w:b/>
                <w:bCs/>
              </w:rPr>
              <w:t>What is the Cost to Participate?</w:t>
            </w:r>
            <w:r>
              <w:rPr>
                <w:rFonts w:ascii="Arial" w:hAnsi="Arial" w:cs="Arial"/>
              </w:rPr>
              <w:br/>
              <w:t>Since MAFAA considers leadership training integral to our mission and critical to MAFAA’s success, all participant expenses (transportation, lodging, meals, materials, etc.) are covered by MAFAA.</w:t>
            </w:r>
          </w:p>
          <w:p w:rsidR="006E08C3" w:rsidRDefault="006E08C3" w:rsidP="005C5471">
            <w:pPr>
              <w:pStyle w:val="NormalWeb"/>
            </w:pPr>
            <w:r>
              <w:rPr>
                <w:rFonts w:ascii="Arial" w:hAnsi="Arial" w:cs="Arial"/>
                <w:b/>
                <w:bCs/>
              </w:rPr>
              <w:t>What are the Expectations of participants?</w:t>
            </w:r>
          </w:p>
          <w:p w:rsidR="006E08C3" w:rsidRDefault="006E08C3" w:rsidP="005C5471">
            <w:pPr>
              <w:numPr>
                <w:ilvl w:val="0"/>
                <w:numId w:val="56"/>
              </w:numPr>
              <w:spacing w:before="100" w:beforeAutospacing="1" w:after="100" w:afterAutospacing="1"/>
            </w:pPr>
            <w:r>
              <w:rPr>
                <w:rFonts w:cs="Arial"/>
              </w:rPr>
              <w:t>Attend all leadership activities</w:t>
            </w:r>
            <w:r>
              <w:t xml:space="preserve"> </w:t>
            </w:r>
          </w:p>
          <w:p w:rsidR="006E08C3" w:rsidRDefault="006E08C3" w:rsidP="005C5471">
            <w:pPr>
              <w:numPr>
                <w:ilvl w:val="0"/>
                <w:numId w:val="56"/>
              </w:numPr>
              <w:spacing w:before="100" w:beforeAutospacing="1" w:after="100" w:afterAutospacing="1"/>
            </w:pPr>
            <w:r>
              <w:rPr>
                <w:rFonts w:cs="Arial"/>
              </w:rPr>
              <w:t>Stay overnight for leadership kick-off event</w:t>
            </w:r>
          </w:p>
          <w:p w:rsidR="006E08C3" w:rsidRDefault="006E08C3" w:rsidP="005C5471">
            <w:pPr>
              <w:numPr>
                <w:ilvl w:val="0"/>
                <w:numId w:val="56"/>
              </w:numPr>
              <w:spacing w:before="100" w:beforeAutospacing="1" w:after="100" w:afterAutospacing="1"/>
            </w:pPr>
            <w:r>
              <w:rPr>
                <w:rFonts w:cs="Arial"/>
              </w:rPr>
              <w:t>Have the support of your supervisor and family to be fully involved</w:t>
            </w:r>
          </w:p>
          <w:p w:rsidR="006E08C3" w:rsidRDefault="006E08C3" w:rsidP="005C5471">
            <w:pPr>
              <w:jc w:val="both"/>
              <w:rPr>
                <w:rFonts w:cs="Arial"/>
              </w:rPr>
            </w:pPr>
          </w:p>
        </w:tc>
      </w:tr>
      <w:tr w:rsidR="006E08C3" w:rsidTr="005C5471">
        <w:tc>
          <w:tcPr>
            <w:tcW w:w="2234" w:type="dxa"/>
          </w:tcPr>
          <w:p w:rsidR="006E08C3" w:rsidRDefault="006E08C3" w:rsidP="005C5471">
            <w:pPr>
              <w:jc w:val="both"/>
              <w:rPr>
                <w:rFonts w:cs="Arial"/>
              </w:rPr>
            </w:pPr>
            <w:r>
              <w:rPr>
                <w:rFonts w:cs="Arial"/>
              </w:rPr>
              <w:t>RESPONSIBILITIES TIMELINE</w:t>
            </w:r>
          </w:p>
        </w:tc>
        <w:tc>
          <w:tcPr>
            <w:tcW w:w="7216" w:type="dxa"/>
          </w:tcPr>
          <w:p w:rsidR="006E08C3" w:rsidRDefault="006E08C3" w:rsidP="005C5471">
            <w:pPr>
              <w:jc w:val="both"/>
              <w:rPr>
                <w:rFonts w:cs="Arial"/>
              </w:rPr>
            </w:pPr>
          </w:p>
        </w:tc>
      </w:tr>
      <w:tr w:rsidR="006E08C3" w:rsidTr="005C5471">
        <w:tc>
          <w:tcPr>
            <w:tcW w:w="2234" w:type="dxa"/>
          </w:tcPr>
          <w:p w:rsidR="006E08C3" w:rsidRDefault="002B51F4">
            <w:pPr>
              <w:jc w:val="both"/>
              <w:rPr>
                <w:rFonts w:cs="Arial"/>
              </w:rPr>
            </w:pPr>
            <w:r>
              <w:rPr>
                <w:rFonts w:cs="Arial"/>
              </w:rPr>
              <w:t xml:space="preserve">–Spring </w:t>
            </w:r>
          </w:p>
        </w:tc>
        <w:tc>
          <w:tcPr>
            <w:tcW w:w="7216" w:type="dxa"/>
          </w:tcPr>
          <w:p w:rsidR="006E08C3" w:rsidRDefault="006E08C3" w:rsidP="005C5471">
            <w:pPr>
              <w:numPr>
                <w:ilvl w:val="0"/>
                <w:numId w:val="20"/>
              </w:numPr>
              <w:jc w:val="both"/>
              <w:rPr>
                <w:rFonts w:cs="Arial"/>
              </w:rPr>
            </w:pPr>
            <w:r>
              <w:rPr>
                <w:rFonts w:cs="Arial"/>
              </w:rPr>
              <w:t>Set dates and sites.</w:t>
            </w:r>
            <w:r w:rsidR="00BC1D76">
              <w:rPr>
                <w:rFonts w:cs="Arial"/>
              </w:rPr>
              <w:t xml:space="preserve"> Summer 2 day event/Fall one day/Winter</w:t>
            </w:r>
            <w:r w:rsidR="001305FE">
              <w:rPr>
                <w:rFonts w:cs="Arial"/>
              </w:rPr>
              <w:t>, day on Hill/Spring conference</w:t>
            </w:r>
            <w:r w:rsidR="00BC1D76">
              <w:rPr>
                <w:rFonts w:cs="Arial"/>
              </w:rPr>
              <w:t xml:space="preserve"> </w:t>
            </w:r>
          </w:p>
          <w:p w:rsidR="006E08C3" w:rsidRDefault="006E08C3" w:rsidP="005C5471">
            <w:pPr>
              <w:numPr>
                <w:ilvl w:val="0"/>
                <w:numId w:val="20"/>
              </w:numPr>
              <w:jc w:val="both"/>
              <w:rPr>
                <w:rFonts w:cs="Arial"/>
              </w:rPr>
            </w:pPr>
            <w:r>
              <w:rPr>
                <w:rFonts w:cs="Arial"/>
              </w:rPr>
              <w:t xml:space="preserve">Publish information at </w:t>
            </w:r>
            <w:proofErr w:type="gramStart"/>
            <w:r>
              <w:rPr>
                <w:rFonts w:cs="Arial"/>
              </w:rPr>
              <w:t>Spring</w:t>
            </w:r>
            <w:proofErr w:type="gramEnd"/>
            <w:r>
              <w:rPr>
                <w:rFonts w:cs="Arial"/>
              </w:rPr>
              <w:t xml:space="preserve"> conference and MAFAA Matters with tentative dates.</w:t>
            </w:r>
          </w:p>
          <w:p w:rsidR="006E08C3" w:rsidRDefault="006E08C3" w:rsidP="005C5471">
            <w:pPr>
              <w:numPr>
                <w:ilvl w:val="0"/>
                <w:numId w:val="20"/>
              </w:numPr>
              <w:jc w:val="both"/>
              <w:rPr>
                <w:rFonts w:cs="Arial"/>
              </w:rPr>
            </w:pPr>
            <w:r>
              <w:rPr>
                <w:rFonts w:cs="Arial"/>
              </w:rPr>
              <w:t>Solicit applications.</w:t>
            </w:r>
          </w:p>
          <w:p w:rsidR="006E08C3" w:rsidRDefault="006E08C3" w:rsidP="005C5471">
            <w:pPr>
              <w:numPr>
                <w:ilvl w:val="0"/>
                <w:numId w:val="20"/>
              </w:numPr>
              <w:jc w:val="both"/>
              <w:rPr>
                <w:rFonts w:cs="Arial"/>
              </w:rPr>
            </w:pPr>
            <w:r>
              <w:rPr>
                <w:rFonts w:cs="Arial"/>
              </w:rPr>
              <w:t>Confirm presenter, program.</w:t>
            </w:r>
          </w:p>
        </w:tc>
      </w:tr>
      <w:tr w:rsidR="006E08C3" w:rsidTr="005C5471">
        <w:tc>
          <w:tcPr>
            <w:tcW w:w="2234" w:type="dxa"/>
          </w:tcPr>
          <w:p w:rsidR="006E08C3" w:rsidRDefault="006E08C3" w:rsidP="005C5471">
            <w:pPr>
              <w:jc w:val="both"/>
              <w:rPr>
                <w:rFonts w:cs="Arial"/>
              </w:rPr>
            </w:pPr>
          </w:p>
        </w:tc>
        <w:tc>
          <w:tcPr>
            <w:tcW w:w="7216" w:type="dxa"/>
          </w:tcPr>
          <w:p w:rsidR="006E08C3" w:rsidRDefault="006E08C3" w:rsidP="005C5471">
            <w:pPr>
              <w:numPr>
                <w:ilvl w:val="0"/>
                <w:numId w:val="20"/>
              </w:numPr>
              <w:jc w:val="both"/>
              <w:rPr>
                <w:rFonts w:cs="Arial"/>
              </w:rPr>
            </w:pPr>
            <w:r>
              <w:rPr>
                <w:rFonts w:cs="Arial"/>
              </w:rPr>
              <w:t>Request former graduates to assist.</w:t>
            </w:r>
          </w:p>
          <w:p w:rsidR="006E08C3" w:rsidRDefault="006E08C3" w:rsidP="005C5471">
            <w:pPr>
              <w:numPr>
                <w:ilvl w:val="0"/>
                <w:numId w:val="20"/>
              </w:numPr>
              <w:jc w:val="both"/>
              <w:rPr>
                <w:rFonts w:cs="Arial"/>
              </w:rPr>
            </w:pPr>
            <w:r>
              <w:rPr>
                <w:rFonts w:cs="Arial"/>
              </w:rPr>
              <w:lastRenderedPageBreak/>
              <w:t>Select participants (20</w:t>
            </w:r>
            <w:r w:rsidR="002B51F4">
              <w:rPr>
                <w:rFonts w:cs="Arial"/>
              </w:rPr>
              <w:t xml:space="preserve"> maximum</w:t>
            </w:r>
            <w:r>
              <w:rPr>
                <w:rFonts w:cs="Arial"/>
              </w:rPr>
              <w:t>?).</w:t>
            </w:r>
          </w:p>
          <w:p w:rsidR="006E08C3" w:rsidRDefault="006E08C3" w:rsidP="005C5471">
            <w:pPr>
              <w:numPr>
                <w:ilvl w:val="0"/>
                <w:numId w:val="20"/>
              </w:numPr>
              <w:jc w:val="both"/>
              <w:rPr>
                <w:rFonts w:cs="Arial"/>
              </w:rPr>
            </w:pPr>
            <w:r>
              <w:rPr>
                <w:rFonts w:cs="Arial"/>
              </w:rPr>
              <w:t>Send letters to those not chosen.</w:t>
            </w:r>
          </w:p>
          <w:p w:rsidR="006E08C3" w:rsidRDefault="006E08C3" w:rsidP="00AB2547">
            <w:pPr>
              <w:numPr>
                <w:ilvl w:val="0"/>
                <w:numId w:val="20"/>
              </w:numPr>
              <w:jc w:val="both"/>
              <w:rPr>
                <w:rFonts w:cs="Arial"/>
              </w:rPr>
            </w:pPr>
            <w:r>
              <w:rPr>
                <w:rFonts w:cs="Arial"/>
              </w:rPr>
              <w:t>Send letters to those accepted with preliminary details</w:t>
            </w:r>
            <w:r w:rsidR="00AB2547">
              <w:rPr>
                <w:rFonts w:cs="Arial"/>
              </w:rPr>
              <w:t xml:space="preserve"> once membership has been verified</w:t>
            </w:r>
          </w:p>
        </w:tc>
      </w:tr>
      <w:tr w:rsidR="006E08C3" w:rsidTr="005C5471">
        <w:tc>
          <w:tcPr>
            <w:tcW w:w="2234" w:type="dxa"/>
          </w:tcPr>
          <w:p w:rsidR="006E08C3" w:rsidRDefault="006E08C3" w:rsidP="005C5471">
            <w:pPr>
              <w:jc w:val="both"/>
              <w:rPr>
                <w:rFonts w:cs="Arial"/>
              </w:rPr>
            </w:pPr>
          </w:p>
        </w:tc>
        <w:tc>
          <w:tcPr>
            <w:tcW w:w="7216" w:type="dxa"/>
          </w:tcPr>
          <w:p w:rsidR="006E08C3" w:rsidRDefault="006E08C3" w:rsidP="005C5471">
            <w:pPr>
              <w:numPr>
                <w:ilvl w:val="0"/>
                <w:numId w:val="20"/>
              </w:numPr>
              <w:jc w:val="both"/>
              <w:rPr>
                <w:rFonts w:cs="Arial"/>
              </w:rPr>
            </w:pPr>
            <w:r>
              <w:rPr>
                <w:rFonts w:cs="Arial"/>
              </w:rPr>
              <w:t>Finalize agenda, dinner, details, participant list.</w:t>
            </w:r>
          </w:p>
          <w:p w:rsidR="006E08C3" w:rsidRDefault="006E08C3" w:rsidP="005C5471">
            <w:pPr>
              <w:numPr>
                <w:ilvl w:val="0"/>
                <w:numId w:val="20"/>
              </w:numPr>
              <w:jc w:val="both"/>
              <w:rPr>
                <w:rFonts w:cs="Arial"/>
              </w:rPr>
            </w:pPr>
            <w:r>
              <w:rPr>
                <w:rFonts w:cs="Arial"/>
              </w:rPr>
              <w:t>Prepare budget for MAFAA planning retreat.</w:t>
            </w:r>
          </w:p>
        </w:tc>
      </w:tr>
      <w:tr w:rsidR="006E08C3" w:rsidTr="00A13007">
        <w:trPr>
          <w:trHeight w:val="900"/>
        </w:trPr>
        <w:tc>
          <w:tcPr>
            <w:tcW w:w="2234" w:type="dxa"/>
          </w:tcPr>
          <w:p w:rsidR="006E08C3" w:rsidRDefault="002B51F4" w:rsidP="005C5471">
            <w:pPr>
              <w:jc w:val="both"/>
              <w:rPr>
                <w:rFonts w:cs="Arial"/>
              </w:rPr>
            </w:pPr>
            <w:r>
              <w:rPr>
                <w:rFonts w:cs="Arial"/>
              </w:rPr>
              <w:t>Summer</w:t>
            </w:r>
          </w:p>
        </w:tc>
        <w:tc>
          <w:tcPr>
            <w:tcW w:w="7216" w:type="dxa"/>
          </w:tcPr>
          <w:p w:rsidR="006E08C3" w:rsidRDefault="006E08C3" w:rsidP="005C5471">
            <w:pPr>
              <w:numPr>
                <w:ilvl w:val="0"/>
                <w:numId w:val="20"/>
              </w:numPr>
              <w:jc w:val="both"/>
              <w:rPr>
                <w:rFonts w:cs="Arial"/>
              </w:rPr>
            </w:pPr>
            <w:r>
              <w:rPr>
                <w:rFonts w:cs="Arial"/>
              </w:rPr>
              <w:t xml:space="preserve">Send out final detail </w:t>
            </w:r>
            <w:r w:rsidR="00A453BD">
              <w:rPr>
                <w:rFonts w:cs="Arial"/>
              </w:rPr>
              <w:t xml:space="preserve">of </w:t>
            </w:r>
            <w:r w:rsidR="001B7E1B">
              <w:rPr>
                <w:rFonts w:cs="Arial"/>
              </w:rPr>
              <w:t>assessment</w:t>
            </w:r>
            <w:r w:rsidR="001B7E1B" w:rsidDel="00A453BD">
              <w:rPr>
                <w:rFonts w:cs="Arial"/>
              </w:rPr>
              <w:t xml:space="preserve"> </w:t>
            </w:r>
            <w:r w:rsidR="001B7E1B">
              <w:rPr>
                <w:rFonts w:cs="Arial"/>
              </w:rPr>
              <w:t>to</w:t>
            </w:r>
            <w:r>
              <w:rPr>
                <w:rFonts w:cs="Arial"/>
              </w:rPr>
              <w:t xml:space="preserve"> participants.</w:t>
            </w:r>
          </w:p>
          <w:p w:rsidR="006E08C3" w:rsidRDefault="006E08C3" w:rsidP="005C5471">
            <w:pPr>
              <w:numPr>
                <w:ilvl w:val="0"/>
                <w:numId w:val="20"/>
              </w:numPr>
              <w:jc w:val="both"/>
              <w:rPr>
                <w:rFonts w:cs="Arial"/>
              </w:rPr>
            </w:pPr>
            <w:r>
              <w:rPr>
                <w:rFonts w:cs="Arial"/>
              </w:rPr>
              <w:t>Request nametags from Membership Coordinator.</w:t>
            </w:r>
          </w:p>
        </w:tc>
      </w:tr>
      <w:tr w:rsidR="006E08C3" w:rsidTr="005C5471">
        <w:tc>
          <w:tcPr>
            <w:tcW w:w="2234" w:type="dxa"/>
          </w:tcPr>
          <w:p w:rsidR="006E08C3" w:rsidRDefault="006E08C3"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r>
              <w:rPr>
                <w:rFonts w:cs="Arial"/>
              </w:rPr>
              <w:t>Fall</w:t>
            </w: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BC1D76" w:rsidRDefault="00BC1D76" w:rsidP="005C5471">
            <w:pPr>
              <w:jc w:val="both"/>
              <w:rPr>
                <w:rFonts w:cs="Arial"/>
              </w:rPr>
            </w:pPr>
          </w:p>
          <w:p w:rsidR="0014750C" w:rsidRDefault="0014750C" w:rsidP="005C5471">
            <w:pPr>
              <w:jc w:val="both"/>
              <w:rPr>
                <w:rFonts w:cs="Arial"/>
              </w:rPr>
            </w:pPr>
          </w:p>
          <w:p w:rsidR="00BC1D76" w:rsidRDefault="00BC1D76" w:rsidP="005C5471">
            <w:pPr>
              <w:jc w:val="both"/>
              <w:rPr>
                <w:rFonts w:cs="Arial"/>
              </w:rPr>
            </w:pPr>
            <w:r>
              <w:rPr>
                <w:rFonts w:cs="Arial"/>
              </w:rPr>
              <w:t>Winter</w:t>
            </w:r>
          </w:p>
          <w:p w:rsidR="00BC1D76" w:rsidRDefault="00BC1D76" w:rsidP="005C5471">
            <w:pPr>
              <w:jc w:val="both"/>
              <w:rPr>
                <w:rFonts w:cs="Arial"/>
              </w:rPr>
            </w:pPr>
          </w:p>
          <w:p w:rsidR="00BC1D76" w:rsidRDefault="00BC1D76" w:rsidP="005C5471">
            <w:pPr>
              <w:jc w:val="both"/>
              <w:rPr>
                <w:rFonts w:cs="Arial"/>
              </w:rPr>
            </w:pPr>
          </w:p>
          <w:p w:rsidR="0014750C" w:rsidRDefault="0014750C" w:rsidP="005C5471">
            <w:pPr>
              <w:jc w:val="both"/>
              <w:rPr>
                <w:rFonts w:cs="Arial"/>
              </w:rPr>
            </w:pPr>
          </w:p>
          <w:p w:rsidR="0014750C" w:rsidRDefault="0014750C" w:rsidP="005C5471">
            <w:pPr>
              <w:jc w:val="both"/>
              <w:rPr>
                <w:rFonts w:cs="Arial"/>
              </w:rPr>
            </w:pPr>
          </w:p>
          <w:p w:rsidR="00BC1D76" w:rsidRDefault="00BC1D76" w:rsidP="005C5471">
            <w:pPr>
              <w:jc w:val="both"/>
              <w:rPr>
                <w:rFonts w:cs="Arial"/>
              </w:rPr>
            </w:pPr>
            <w:r>
              <w:rPr>
                <w:rFonts w:cs="Arial"/>
              </w:rPr>
              <w:t>Spring</w:t>
            </w:r>
          </w:p>
        </w:tc>
        <w:tc>
          <w:tcPr>
            <w:tcW w:w="7216" w:type="dxa"/>
          </w:tcPr>
          <w:p w:rsidR="006E08C3" w:rsidRDefault="006E08C3" w:rsidP="005C5471">
            <w:pPr>
              <w:numPr>
                <w:ilvl w:val="0"/>
                <w:numId w:val="20"/>
              </w:numPr>
              <w:jc w:val="both"/>
              <w:rPr>
                <w:rFonts w:cs="Arial"/>
              </w:rPr>
            </w:pPr>
            <w:r>
              <w:rPr>
                <w:rFonts w:cs="Arial"/>
              </w:rPr>
              <w:t>Create/stuff folders with:</w:t>
            </w:r>
          </w:p>
          <w:p w:rsidR="00AB2547" w:rsidRDefault="006E08C3" w:rsidP="00AB2547">
            <w:pPr>
              <w:numPr>
                <w:ilvl w:val="1"/>
                <w:numId w:val="20"/>
              </w:numPr>
              <w:jc w:val="both"/>
              <w:rPr>
                <w:rFonts w:cs="Arial"/>
              </w:rPr>
            </w:pPr>
            <w:r>
              <w:rPr>
                <w:rFonts w:cs="Arial"/>
              </w:rPr>
              <w:t>Agenda</w:t>
            </w:r>
          </w:p>
          <w:p w:rsidR="00AB2547" w:rsidRPr="00AB2547" w:rsidRDefault="00AB2547" w:rsidP="00AB2547">
            <w:pPr>
              <w:numPr>
                <w:ilvl w:val="1"/>
                <w:numId w:val="20"/>
              </w:numPr>
              <w:jc w:val="both"/>
              <w:rPr>
                <w:rFonts w:cs="Arial"/>
              </w:rPr>
            </w:pPr>
            <w:r>
              <w:rPr>
                <w:rFonts w:cs="Arial"/>
              </w:rPr>
              <w:t>Campus Map</w:t>
            </w:r>
          </w:p>
          <w:p w:rsidR="006E08C3" w:rsidRDefault="006E08C3" w:rsidP="005C5471">
            <w:pPr>
              <w:numPr>
                <w:ilvl w:val="1"/>
                <w:numId w:val="20"/>
              </w:numPr>
              <w:jc w:val="both"/>
              <w:rPr>
                <w:rFonts w:cs="Arial"/>
              </w:rPr>
            </w:pPr>
            <w:r>
              <w:rPr>
                <w:rFonts w:cs="Arial"/>
              </w:rPr>
              <w:t>Personal profiles</w:t>
            </w:r>
          </w:p>
          <w:p w:rsidR="006E08C3" w:rsidRDefault="006E08C3" w:rsidP="005C5471">
            <w:pPr>
              <w:numPr>
                <w:ilvl w:val="1"/>
                <w:numId w:val="20"/>
              </w:numPr>
              <w:jc w:val="both"/>
              <w:rPr>
                <w:rFonts w:cs="Arial"/>
              </w:rPr>
            </w:pPr>
            <w:r>
              <w:rPr>
                <w:rFonts w:cs="Arial"/>
              </w:rPr>
              <w:t>Reimbursement form</w:t>
            </w:r>
          </w:p>
          <w:p w:rsidR="006E08C3" w:rsidRDefault="006E08C3" w:rsidP="005C5471">
            <w:pPr>
              <w:numPr>
                <w:ilvl w:val="1"/>
                <w:numId w:val="20"/>
              </w:numPr>
              <w:jc w:val="both"/>
              <w:rPr>
                <w:rFonts w:cs="Arial"/>
              </w:rPr>
            </w:pPr>
            <w:r>
              <w:rPr>
                <w:rFonts w:cs="Arial"/>
              </w:rPr>
              <w:t>Volunteer sheet</w:t>
            </w:r>
          </w:p>
          <w:p w:rsidR="006E08C3" w:rsidRDefault="006E08C3" w:rsidP="005C5471">
            <w:pPr>
              <w:numPr>
                <w:ilvl w:val="1"/>
                <w:numId w:val="20"/>
              </w:numPr>
              <w:jc w:val="both"/>
              <w:rPr>
                <w:rFonts w:cs="Arial"/>
              </w:rPr>
            </w:pPr>
            <w:r>
              <w:rPr>
                <w:rFonts w:cs="Arial"/>
              </w:rPr>
              <w:t>MAFAA position, committee descriptions</w:t>
            </w:r>
          </w:p>
          <w:p w:rsidR="006E08C3" w:rsidRDefault="006E08C3" w:rsidP="005C5471">
            <w:pPr>
              <w:numPr>
                <w:ilvl w:val="1"/>
                <w:numId w:val="20"/>
              </w:numPr>
              <w:jc w:val="both"/>
              <w:rPr>
                <w:rFonts w:cs="Arial"/>
              </w:rPr>
            </w:pPr>
            <w:r>
              <w:rPr>
                <w:rFonts w:cs="Arial"/>
              </w:rPr>
              <w:t>Leadership biography</w:t>
            </w:r>
          </w:p>
          <w:p w:rsidR="00BC1D76" w:rsidRDefault="006E08C3">
            <w:pPr>
              <w:numPr>
                <w:ilvl w:val="1"/>
                <w:numId w:val="20"/>
              </w:numPr>
              <w:jc w:val="both"/>
              <w:rPr>
                <w:rFonts w:cs="Arial"/>
              </w:rPr>
            </w:pPr>
            <w:r>
              <w:rPr>
                <w:rFonts w:cs="Arial"/>
              </w:rPr>
              <w:t>Presenter materials</w:t>
            </w:r>
          </w:p>
          <w:p w:rsidR="00BC1D76" w:rsidRDefault="00BC1D76" w:rsidP="00A13007">
            <w:pPr>
              <w:ind w:left="1440"/>
              <w:jc w:val="both"/>
              <w:rPr>
                <w:rFonts w:cs="Arial"/>
              </w:rPr>
            </w:pPr>
          </w:p>
          <w:p w:rsidR="00BC1D76" w:rsidRDefault="00BC1D76" w:rsidP="00A13007">
            <w:pPr>
              <w:numPr>
                <w:ilvl w:val="0"/>
                <w:numId w:val="20"/>
              </w:numPr>
              <w:jc w:val="both"/>
              <w:rPr>
                <w:rFonts w:cs="Arial"/>
              </w:rPr>
            </w:pPr>
            <w:r>
              <w:rPr>
                <w:rFonts w:cs="Arial"/>
              </w:rPr>
              <w:t>Coordinate Community Service Activity. Examples: Second Harvest</w:t>
            </w:r>
            <w:r w:rsidR="001305FE">
              <w:rPr>
                <w:rFonts w:cs="Arial"/>
              </w:rPr>
              <w:t xml:space="preserve"> Hartland</w:t>
            </w:r>
            <w:r>
              <w:rPr>
                <w:rFonts w:cs="Arial"/>
              </w:rPr>
              <w:t>, Habitat</w:t>
            </w:r>
            <w:r w:rsidR="001305FE">
              <w:rPr>
                <w:rFonts w:cs="Arial"/>
              </w:rPr>
              <w:t xml:space="preserve"> for Humanity, Ronald McDonald, Mary’s House</w:t>
            </w:r>
            <w:r>
              <w:rPr>
                <w:rFonts w:cs="Arial"/>
              </w:rPr>
              <w:t xml:space="preserve">, </w:t>
            </w:r>
            <w:r w:rsidR="004A75FC">
              <w:rPr>
                <w:rFonts w:cs="Arial"/>
              </w:rPr>
              <w:t>etc.</w:t>
            </w:r>
          </w:p>
          <w:p w:rsidR="00BC1D76" w:rsidRPr="00AB2547" w:rsidRDefault="00AB2547" w:rsidP="00AB2547">
            <w:pPr>
              <w:numPr>
                <w:ilvl w:val="0"/>
                <w:numId w:val="20"/>
              </w:numPr>
              <w:jc w:val="both"/>
              <w:rPr>
                <w:rFonts w:cs="Arial"/>
              </w:rPr>
            </w:pPr>
            <w:r w:rsidRPr="00AB2547">
              <w:rPr>
                <w:rFonts w:cs="Arial"/>
              </w:rPr>
              <w:t xml:space="preserve"> – Meet with Mentor to finalize project</w:t>
            </w:r>
            <w:r>
              <w:rPr>
                <w:rFonts w:cs="Arial"/>
              </w:rPr>
              <w:t xml:space="preserve"> Present group project</w:t>
            </w:r>
          </w:p>
          <w:p w:rsidR="00BC1D76" w:rsidRDefault="00BC1D76" w:rsidP="00A13007">
            <w:pPr>
              <w:numPr>
                <w:ilvl w:val="0"/>
                <w:numId w:val="20"/>
              </w:numPr>
              <w:jc w:val="both"/>
              <w:rPr>
                <w:rFonts w:cs="Arial"/>
              </w:rPr>
            </w:pPr>
            <w:r>
              <w:rPr>
                <w:rFonts w:cs="Arial"/>
              </w:rPr>
              <w:t>Prepare participants for Hill visit</w:t>
            </w:r>
          </w:p>
          <w:p w:rsidR="0014750C" w:rsidRDefault="0014750C" w:rsidP="00A13007">
            <w:pPr>
              <w:ind w:left="720"/>
              <w:jc w:val="both"/>
              <w:rPr>
                <w:rFonts w:cs="Arial"/>
              </w:rPr>
            </w:pPr>
          </w:p>
          <w:p w:rsidR="00BC1D76" w:rsidRDefault="00BC1D76" w:rsidP="00A13007">
            <w:pPr>
              <w:numPr>
                <w:ilvl w:val="0"/>
                <w:numId w:val="20"/>
              </w:numPr>
              <w:jc w:val="both"/>
              <w:rPr>
                <w:rFonts w:cs="Arial"/>
              </w:rPr>
            </w:pPr>
            <w:r>
              <w:rPr>
                <w:rFonts w:cs="Arial"/>
              </w:rPr>
              <w:t xml:space="preserve">Day </w:t>
            </w:r>
            <w:r w:rsidR="008D69F1">
              <w:rPr>
                <w:rFonts w:cs="Arial"/>
              </w:rPr>
              <w:t xml:space="preserve">at </w:t>
            </w:r>
            <w:r>
              <w:rPr>
                <w:rFonts w:cs="Arial"/>
              </w:rPr>
              <w:t>the Capitol</w:t>
            </w:r>
          </w:p>
          <w:p w:rsidR="00BC1D76" w:rsidRDefault="00BC1D76" w:rsidP="00A13007">
            <w:pPr>
              <w:numPr>
                <w:ilvl w:val="0"/>
                <w:numId w:val="20"/>
              </w:numPr>
              <w:jc w:val="both"/>
              <w:rPr>
                <w:rFonts w:cs="Arial"/>
              </w:rPr>
            </w:pPr>
            <w:r>
              <w:rPr>
                <w:rFonts w:cs="Arial"/>
              </w:rPr>
              <w:t>Coordinate with Office of Higher Education</w:t>
            </w:r>
            <w:r w:rsidR="00F82216">
              <w:rPr>
                <w:rFonts w:cs="Arial"/>
              </w:rPr>
              <w:t xml:space="preserve"> and MAFAA Legislative T</w:t>
            </w:r>
            <w:r w:rsidR="00AB2547">
              <w:rPr>
                <w:rFonts w:cs="Arial"/>
              </w:rPr>
              <w:t>askforce</w:t>
            </w:r>
          </w:p>
          <w:p w:rsidR="0014750C" w:rsidRDefault="0014750C" w:rsidP="00DD018C">
            <w:pPr>
              <w:ind w:left="360"/>
              <w:jc w:val="both"/>
              <w:rPr>
                <w:rFonts w:cs="Arial"/>
              </w:rPr>
            </w:pPr>
          </w:p>
          <w:p w:rsidR="0014750C" w:rsidRDefault="0014750C" w:rsidP="00A13007">
            <w:pPr>
              <w:ind w:left="720"/>
              <w:jc w:val="both"/>
              <w:rPr>
                <w:rFonts w:cs="Arial"/>
              </w:rPr>
            </w:pPr>
          </w:p>
          <w:p w:rsidR="0014750C" w:rsidRDefault="0014750C" w:rsidP="00A13007">
            <w:pPr>
              <w:numPr>
                <w:ilvl w:val="0"/>
                <w:numId w:val="20"/>
              </w:numPr>
              <w:jc w:val="both"/>
              <w:rPr>
                <w:rFonts w:cs="Arial"/>
              </w:rPr>
            </w:pPr>
            <w:r>
              <w:rPr>
                <w:rFonts w:cs="Arial"/>
              </w:rPr>
              <w:t>Dinner with Executive Council prior to Spring Conference</w:t>
            </w:r>
          </w:p>
          <w:p w:rsidR="0014750C" w:rsidRDefault="0014750C" w:rsidP="00A13007">
            <w:pPr>
              <w:numPr>
                <w:ilvl w:val="0"/>
                <w:numId w:val="20"/>
              </w:numPr>
              <w:jc w:val="both"/>
              <w:rPr>
                <w:rFonts w:cs="Arial"/>
              </w:rPr>
            </w:pPr>
            <w:r>
              <w:rPr>
                <w:rFonts w:cs="Arial"/>
              </w:rPr>
              <w:t xml:space="preserve">Give presentation of </w:t>
            </w:r>
            <w:r w:rsidR="00AB2547">
              <w:rPr>
                <w:rFonts w:cs="Arial"/>
              </w:rPr>
              <w:t xml:space="preserve">Personal </w:t>
            </w:r>
            <w:r>
              <w:rPr>
                <w:rFonts w:cs="Arial"/>
              </w:rPr>
              <w:t>project</w:t>
            </w:r>
          </w:p>
          <w:p w:rsidR="0014750C" w:rsidRDefault="0014750C" w:rsidP="00A13007">
            <w:pPr>
              <w:numPr>
                <w:ilvl w:val="0"/>
                <w:numId w:val="20"/>
              </w:numPr>
              <w:jc w:val="both"/>
              <w:rPr>
                <w:rFonts w:cs="Arial"/>
              </w:rPr>
            </w:pPr>
            <w:r>
              <w:rPr>
                <w:rFonts w:cs="Arial"/>
              </w:rPr>
              <w:t>Introduce graduates to membership at opening session of spring conference (award certificates/plaques)</w:t>
            </w:r>
          </w:p>
          <w:p w:rsidR="0014750C" w:rsidRPr="00BC1D76" w:rsidRDefault="0014750C" w:rsidP="00A13007">
            <w:pPr>
              <w:numPr>
                <w:ilvl w:val="0"/>
                <w:numId w:val="20"/>
              </w:numPr>
              <w:jc w:val="both"/>
              <w:rPr>
                <w:rFonts w:cs="Arial"/>
              </w:rPr>
            </w:pPr>
            <w:r>
              <w:rPr>
                <w:rFonts w:cs="Arial"/>
              </w:rPr>
              <w:t>Graduates serve as session moderators at the conference</w:t>
            </w:r>
          </w:p>
        </w:tc>
      </w:tr>
    </w:tbl>
    <w:p w:rsidR="006E08C3" w:rsidRDefault="006E08C3" w:rsidP="006E08C3">
      <w:pPr>
        <w:jc w:val="both"/>
        <w:rPr>
          <w:rFonts w:cs="Arial"/>
        </w:rPr>
      </w:pPr>
    </w:p>
    <w:p w:rsidR="00D72DBC" w:rsidRDefault="00D72DBC">
      <w:pPr>
        <w:widowControl/>
        <w:autoSpaceDE/>
        <w:autoSpaceDN/>
        <w:adjustRightInd/>
        <w:rPr>
          <w:rFonts w:cs="Arial"/>
        </w:rPr>
      </w:pPr>
      <w:r>
        <w:rPr>
          <w:rFonts w:cs="Arial"/>
        </w:rPr>
        <w:br w:type="page"/>
      </w:r>
    </w:p>
    <w:p w:rsidR="00D72DBC" w:rsidRPr="00D72DBC" w:rsidRDefault="00D72DBC" w:rsidP="00351A35">
      <w:pPr>
        <w:pStyle w:val="Heading2"/>
      </w:pPr>
      <w:bookmarkStart w:id="194" w:name="_Toc416677797"/>
      <w:r w:rsidRPr="00D72DBC">
        <w:lastRenderedPageBreak/>
        <w:t>Masters Leadership Program</w:t>
      </w:r>
      <w:bookmarkEnd w:id="194"/>
    </w:p>
    <w:p w:rsidR="006E08C3" w:rsidRDefault="006E08C3" w:rsidP="006E08C3">
      <w:pPr>
        <w:jc w:val="both"/>
        <w:rPr>
          <w:rFonts w:cs="Arial"/>
        </w:rPr>
      </w:pPr>
    </w:p>
    <w:tbl>
      <w:tblPr>
        <w:tblW w:w="0" w:type="auto"/>
        <w:tblInd w:w="468" w:type="dxa"/>
        <w:tblLook w:val="0000" w:firstRow="0" w:lastRow="0" w:firstColumn="0" w:lastColumn="0" w:noHBand="0" w:noVBand="0"/>
      </w:tblPr>
      <w:tblGrid>
        <w:gridCol w:w="2234"/>
        <w:gridCol w:w="7216"/>
      </w:tblGrid>
      <w:tr w:rsidR="006E08C3" w:rsidTr="005C5471">
        <w:tc>
          <w:tcPr>
            <w:tcW w:w="2234" w:type="dxa"/>
          </w:tcPr>
          <w:p w:rsidR="006E08C3" w:rsidRPr="00351A35" w:rsidRDefault="006E08C3" w:rsidP="00351A35">
            <w:pPr>
              <w:rPr>
                <w:b/>
              </w:rPr>
            </w:pPr>
            <w:r w:rsidRPr="00351A35">
              <w:rPr>
                <w:b/>
              </w:rPr>
              <w:t>PROGRAM</w:t>
            </w:r>
          </w:p>
          <w:p w:rsidR="006E08C3" w:rsidRPr="00351A35" w:rsidRDefault="006E08C3" w:rsidP="00351A35">
            <w:pPr>
              <w:rPr>
                <w:b/>
              </w:rPr>
            </w:pPr>
          </w:p>
        </w:tc>
        <w:tc>
          <w:tcPr>
            <w:tcW w:w="7216" w:type="dxa"/>
          </w:tcPr>
          <w:p w:rsidR="006E08C3" w:rsidRPr="00351A35" w:rsidRDefault="006E08C3" w:rsidP="00351A35">
            <w:pPr>
              <w:rPr>
                <w:b/>
              </w:rPr>
            </w:pPr>
            <w:r w:rsidRPr="00351A35">
              <w:rPr>
                <w:b/>
              </w:rPr>
              <w:t xml:space="preserve">Masters Leadership Program </w:t>
            </w:r>
          </w:p>
        </w:tc>
      </w:tr>
      <w:tr w:rsidR="006E08C3" w:rsidTr="005C5471">
        <w:tc>
          <w:tcPr>
            <w:tcW w:w="2234" w:type="dxa"/>
          </w:tcPr>
          <w:p w:rsidR="006E08C3" w:rsidRDefault="006E08C3" w:rsidP="005C5471">
            <w:pPr>
              <w:jc w:val="both"/>
              <w:rPr>
                <w:rFonts w:cs="Arial"/>
              </w:rPr>
            </w:pPr>
            <w:r>
              <w:rPr>
                <w:rFonts w:cs="Arial"/>
              </w:rPr>
              <w:t>PURPOSE</w:t>
            </w:r>
          </w:p>
        </w:tc>
        <w:tc>
          <w:tcPr>
            <w:tcW w:w="7216" w:type="dxa"/>
          </w:tcPr>
          <w:p w:rsidR="006E08C3" w:rsidRDefault="006E08C3" w:rsidP="005C5471">
            <w:pPr>
              <w:jc w:val="both"/>
              <w:rPr>
                <w:rFonts w:cs="Arial"/>
                <w:bCs/>
              </w:rPr>
            </w:pPr>
            <w:r>
              <w:rPr>
                <w:rFonts w:cs="Arial"/>
                <w:bCs/>
              </w:rPr>
              <w:t>Background</w:t>
            </w:r>
          </w:p>
          <w:p w:rsidR="006E08C3" w:rsidRDefault="006E08C3" w:rsidP="005C5471">
            <w:pPr>
              <w:jc w:val="both"/>
              <w:rPr>
                <w:rFonts w:cs="Arial"/>
                <w:bCs/>
              </w:rPr>
            </w:pPr>
          </w:p>
          <w:p w:rsidR="006E08C3" w:rsidRDefault="006E08C3" w:rsidP="005C5471">
            <w:pPr>
              <w:jc w:val="both"/>
              <w:rPr>
                <w:rFonts w:cs="Arial"/>
              </w:rPr>
            </w:pPr>
            <w:r>
              <w:rPr>
                <w:rFonts w:cs="Arial"/>
              </w:rPr>
              <w:t>The origin of the Masters Leadership Program (MLP) was a concern by former MAFAA leaders that the association was not serving well its most veteran members. The association provides good training opportunities for new members and leadership training and service opportunities for members with 5-10 years of experience. However, some more veteran members have not maintained a high level of involvement in MAFAA. The concern is that the association is not configured to stimulate professional development at an advanced level. The MLP is intended to be a vehicle for veteran MAFAA members to stay fresh, to expand their professional scope, and to continue to give back to the profession.</w:t>
            </w:r>
          </w:p>
          <w:p w:rsidR="006E08C3" w:rsidRDefault="006E08C3" w:rsidP="005C5471">
            <w:pPr>
              <w:jc w:val="both"/>
              <w:rPr>
                <w:rFonts w:cs="Arial"/>
              </w:rPr>
            </w:pPr>
          </w:p>
          <w:p w:rsidR="006E08C3" w:rsidRDefault="006E08C3" w:rsidP="005C5471">
            <w:r>
              <w:rPr>
                <w:rFonts w:cs="Arial"/>
                <w:szCs w:val="28"/>
              </w:rPr>
              <w:t>Overall Concept</w:t>
            </w:r>
          </w:p>
          <w:p w:rsidR="006E08C3" w:rsidRDefault="006E08C3" w:rsidP="005C5471">
            <w:pPr>
              <w:jc w:val="both"/>
              <w:rPr>
                <w:rFonts w:cs="Arial"/>
              </w:rPr>
            </w:pPr>
          </w:p>
          <w:p w:rsidR="006E08C3" w:rsidRDefault="006E08C3" w:rsidP="005C5471">
            <w:pPr>
              <w:jc w:val="both"/>
              <w:rPr>
                <w:rFonts w:cs="Arial"/>
              </w:rPr>
            </w:pPr>
            <w:r>
              <w:rPr>
                <w:rFonts w:cs="Arial"/>
              </w:rPr>
              <w:t xml:space="preserve">The MLP will be targeted at MAFAA members who have been in the financial aid profession for ten or more years (although there will be no specific experience requirement for participation). The focus may often be on senior-level aid administrators (decision-makers) in school settings, but the program should also be seen as valuable for veteran staff and associate members from lenders and agencies. The MLP will seek to provide </w:t>
            </w:r>
            <w:r w:rsidR="00A453BD">
              <w:rPr>
                <w:rFonts w:cs="Arial"/>
              </w:rPr>
              <w:t xml:space="preserve">two </w:t>
            </w:r>
            <w:r>
              <w:rPr>
                <w:rFonts w:cs="Arial"/>
              </w:rPr>
              <w:t xml:space="preserve">professional development opportunities each year, </w:t>
            </w:r>
            <w:r w:rsidR="00A453BD">
              <w:rPr>
                <w:rFonts w:cs="Arial"/>
              </w:rPr>
              <w:t xml:space="preserve">one </w:t>
            </w:r>
            <w:r>
              <w:rPr>
                <w:rFonts w:cs="Arial"/>
              </w:rPr>
              <w:t>connected with the conference, and one stand-alone event. Participants in the program will also be encouraged to seek out other professional development activities outside of MAFAA as part of their own program. Members may be involved in the MLP on a “casual” basis, or may follow a “track” of activities and service that will result in a credential after fulfilling the necessary requirements. Participants will be encouraged to give back to the profession through service. This could include leadership in association governance or programs, developing activities that serve other constituencies, or publishing results of research projects.</w:t>
            </w:r>
          </w:p>
          <w:p w:rsidR="006E08C3" w:rsidRDefault="006E08C3" w:rsidP="005C5471">
            <w:pPr>
              <w:jc w:val="both"/>
              <w:rPr>
                <w:rFonts w:cs="Arial"/>
              </w:rPr>
            </w:pPr>
          </w:p>
          <w:p w:rsidR="006E08C3" w:rsidRDefault="006E08C3" w:rsidP="005C5471">
            <w:pPr>
              <w:jc w:val="both"/>
              <w:rPr>
                <w:rFonts w:cs="Arial"/>
              </w:rPr>
            </w:pPr>
            <w:r>
              <w:rPr>
                <w:rFonts w:cs="Arial"/>
              </w:rPr>
              <w:t>Oversight</w:t>
            </w:r>
          </w:p>
          <w:p w:rsidR="006E08C3" w:rsidRDefault="006E08C3" w:rsidP="005C5471">
            <w:pPr>
              <w:jc w:val="both"/>
              <w:rPr>
                <w:rFonts w:cs="Arial"/>
              </w:rPr>
            </w:pPr>
          </w:p>
          <w:p w:rsidR="006E08C3" w:rsidRDefault="006E08C3" w:rsidP="005C5471">
            <w:pPr>
              <w:jc w:val="both"/>
              <w:rPr>
                <w:rFonts w:cs="Arial"/>
              </w:rPr>
            </w:pPr>
            <w:r>
              <w:rPr>
                <w:rFonts w:cs="Arial"/>
              </w:rPr>
              <w:t>The MLP program will be run by the Leadership Committee.</w:t>
            </w:r>
          </w:p>
          <w:p w:rsidR="006E08C3" w:rsidRDefault="006E08C3" w:rsidP="005C5471">
            <w:pPr>
              <w:jc w:val="both"/>
              <w:rPr>
                <w:rFonts w:cs="Arial"/>
              </w:rPr>
            </w:pPr>
          </w:p>
          <w:p w:rsidR="006E08C3" w:rsidRDefault="006E08C3" w:rsidP="005C5471">
            <w:pPr>
              <w:rPr>
                <w:rFonts w:cs="Arial"/>
              </w:rPr>
            </w:pPr>
            <w:r>
              <w:rPr>
                <w:rFonts w:cs="Arial"/>
              </w:rPr>
              <w:t>Professional Development Spring MAFAA Conferences</w:t>
            </w:r>
          </w:p>
          <w:p w:rsidR="006E08C3" w:rsidRDefault="006E08C3" w:rsidP="005C5471">
            <w:pPr>
              <w:jc w:val="both"/>
              <w:rPr>
                <w:rFonts w:cs="Arial"/>
              </w:rPr>
            </w:pPr>
          </w:p>
          <w:p w:rsidR="006E08C3" w:rsidRDefault="006E08C3" w:rsidP="005C5471">
            <w:pPr>
              <w:jc w:val="both"/>
              <w:rPr>
                <w:rFonts w:cs="Arial"/>
              </w:rPr>
            </w:pPr>
            <w:r>
              <w:rPr>
                <w:rFonts w:cs="Arial"/>
              </w:rPr>
              <w:t xml:space="preserve">Each conference </w:t>
            </w:r>
            <w:r w:rsidR="002B51F4">
              <w:rPr>
                <w:rFonts w:cs="Arial"/>
              </w:rPr>
              <w:t>may</w:t>
            </w:r>
            <w:r>
              <w:rPr>
                <w:rFonts w:cs="Arial"/>
              </w:rPr>
              <w:t xml:space="preserve"> include a significant speaker, selected by the conference planning committee in consultation with the </w:t>
            </w:r>
            <w:r w:rsidR="002B51F4">
              <w:rPr>
                <w:rFonts w:cs="Arial"/>
              </w:rPr>
              <w:t>Leadership Committee</w:t>
            </w:r>
            <w:r>
              <w:rPr>
                <w:rFonts w:cs="Arial"/>
              </w:rPr>
              <w:t xml:space="preserve">. The speaker could keynote the conference, and/or be involved in small group interaction with MLP participants (at one or two interest sessions). One interest session could be a follow-up to the main speech, designed as a round-table discussion where the speaker/expert interacts with MLP participants. A second interest session could focus on another area of expertise of the speaker. </w:t>
            </w:r>
          </w:p>
          <w:p w:rsidR="006E08C3" w:rsidRDefault="006E08C3" w:rsidP="005C5471">
            <w:pPr>
              <w:jc w:val="both"/>
              <w:rPr>
                <w:rFonts w:cs="Arial"/>
              </w:rPr>
            </w:pPr>
          </w:p>
          <w:p w:rsidR="006E08C3" w:rsidRDefault="006E08C3" w:rsidP="005C5471">
            <w:pPr>
              <w:rPr>
                <w:rFonts w:cs="Arial"/>
              </w:rPr>
            </w:pPr>
            <w:r>
              <w:rPr>
                <w:rFonts w:cs="Arial"/>
              </w:rPr>
              <w:t>Professional Development at Stand-alone Conferences</w:t>
            </w:r>
          </w:p>
          <w:p w:rsidR="006E08C3" w:rsidRDefault="006E08C3" w:rsidP="005C5471">
            <w:pPr>
              <w:jc w:val="both"/>
              <w:rPr>
                <w:rFonts w:cs="Arial"/>
              </w:rPr>
            </w:pPr>
          </w:p>
          <w:p w:rsidR="006E08C3" w:rsidRDefault="006E08C3" w:rsidP="005C5471">
            <w:pPr>
              <w:jc w:val="both"/>
              <w:rPr>
                <w:rFonts w:cs="Arial"/>
              </w:rPr>
            </w:pPr>
            <w:r>
              <w:rPr>
                <w:rFonts w:cs="Arial"/>
              </w:rPr>
              <w:t>Every year (or every other year), a one-day meeting will be offered to MLP participants in order to focus on a specific issue or topic in depth. The meeting could either revolve around a single speaker, or could address a current “hot topic” in the profession. The format will be designed to maximize participant involvement. This may include a formal presentation, followed by small group discussion and reporting. In the case of a topical conference, discussion may lead to recommended positions or actions that will be presented to the association (executive council) for adoption.</w:t>
            </w:r>
          </w:p>
          <w:p w:rsidR="006E08C3" w:rsidRDefault="006E08C3" w:rsidP="005C5471">
            <w:pPr>
              <w:jc w:val="both"/>
              <w:rPr>
                <w:rFonts w:cs="Arial"/>
              </w:rPr>
            </w:pPr>
          </w:p>
          <w:p w:rsidR="006E08C3" w:rsidRDefault="006E08C3" w:rsidP="005C5471">
            <w:pPr>
              <w:jc w:val="both"/>
              <w:rPr>
                <w:rFonts w:cs="Arial"/>
              </w:rPr>
            </w:pPr>
            <w:r>
              <w:rPr>
                <w:rFonts w:cs="Arial"/>
              </w:rPr>
              <w:t>This conference will likely be centrally located in the state (northern twin cities, St. Cloud area). Costs will be kept low to encourage broader participation.</w:t>
            </w:r>
          </w:p>
          <w:p w:rsidR="006E08C3" w:rsidRDefault="006E08C3" w:rsidP="005C5471">
            <w:pPr>
              <w:jc w:val="both"/>
              <w:rPr>
                <w:rFonts w:cs="Arial"/>
              </w:rPr>
            </w:pPr>
          </w:p>
          <w:p w:rsidR="006E08C3" w:rsidRDefault="006E08C3" w:rsidP="005C5471">
            <w:pPr>
              <w:rPr>
                <w:rFonts w:cs="Arial"/>
              </w:rPr>
            </w:pPr>
            <w:r>
              <w:rPr>
                <w:rFonts w:cs="Arial"/>
              </w:rPr>
              <w:t>Service to the Profession</w:t>
            </w:r>
          </w:p>
          <w:p w:rsidR="006E08C3" w:rsidRDefault="006E08C3" w:rsidP="005C5471">
            <w:pPr>
              <w:jc w:val="both"/>
              <w:rPr>
                <w:rFonts w:cs="Arial"/>
              </w:rPr>
            </w:pPr>
          </w:p>
          <w:p w:rsidR="006E08C3" w:rsidRDefault="006E08C3" w:rsidP="005C5471">
            <w:pPr>
              <w:jc w:val="both"/>
              <w:rPr>
                <w:rFonts w:cs="Arial"/>
              </w:rPr>
            </w:pPr>
            <w:r>
              <w:rPr>
                <w:rFonts w:cs="Arial"/>
              </w:rPr>
              <w:t>Formal MLP participants will complete at least three different service projects that benefit the financial aid profession in Minnesota. The participant will select their own areas of service, which could include the following (this is not meant to be an exhaustive list):</w:t>
            </w:r>
          </w:p>
          <w:p w:rsidR="006E08C3" w:rsidRDefault="006E08C3" w:rsidP="005C5471">
            <w:pPr>
              <w:jc w:val="both"/>
              <w:rPr>
                <w:rFonts w:cs="Arial"/>
              </w:rPr>
            </w:pPr>
          </w:p>
          <w:p w:rsidR="006E08C3" w:rsidRDefault="006E08C3" w:rsidP="005C5471">
            <w:pPr>
              <w:numPr>
                <w:ilvl w:val="0"/>
                <w:numId w:val="4"/>
              </w:numPr>
              <w:jc w:val="both"/>
              <w:rPr>
                <w:rFonts w:cs="Arial"/>
              </w:rPr>
            </w:pPr>
            <w:r>
              <w:rPr>
                <w:rFonts w:cs="Arial"/>
              </w:rPr>
              <w:t>serving as an officer or committee/task force chair for MAFAA</w:t>
            </w:r>
          </w:p>
          <w:p w:rsidR="006E08C3" w:rsidRDefault="006E08C3" w:rsidP="005C5471">
            <w:pPr>
              <w:numPr>
                <w:ilvl w:val="0"/>
                <w:numId w:val="4"/>
              </w:numPr>
              <w:jc w:val="both"/>
              <w:rPr>
                <w:rFonts w:cs="Arial"/>
              </w:rPr>
            </w:pPr>
            <w:r>
              <w:rPr>
                <w:rFonts w:cs="Arial"/>
              </w:rPr>
              <w:t>becoming a mentor for someone new to the profession</w:t>
            </w:r>
          </w:p>
          <w:p w:rsidR="006E08C3" w:rsidRDefault="006E08C3" w:rsidP="005C5471">
            <w:pPr>
              <w:numPr>
                <w:ilvl w:val="0"/>
                <w:numId w:val="4"/>
              </w:numPr>
              <w:jc w:val="both"/>
              <w:rPr>
                <w:rFonts w:cs="Arial"/>
              </w:rPr>
            </w:pPr>
            <w:r>
              <w:rPr>
                <w:rFonts w:cs="Arial"/>
              </w:rPr>
              <w:t>being a NASFAA trainer</w:t>
            </w:r>
          </w:p>
          <w:p w:rsidR="006E08C3" w:rsidRDefault="006E08C3" w:rsidP="005C5471">
            <w:pPr>
              <w:numPr>
                <w:ilvl w:val="0"/>
                <w:numId w:val="4"/>
              </w:numPr>
              <w:jc w:val="both"/>
              <w:rPr>
                <w:rFonts w:cs="Arial"/>
              </w:rPr>
            </w:pPr>
            <w:r>
              <w:rPr>
                <w:rFonts w:cs="Arial"/>
              </w:rPr>
              <w:t>presenting at a MAFAA event</w:t>
            </w:r>
          </w:p>
          <w:p w:rsidR="006E08C3" w:rsidRDefault="006E08C3" w:rsidP="005C5471">
            <w:pPr>
              <w:numPr>
                <w:ilvl w:val="0"/>
                <w:numId w:val="4"/>
              </w:numPr>
              <w:jc w:val="both"/>
              <w:rPr>
                <w:rFonts w:cs="Arial"/>
              </w:rPr>
            </w:pPr>
            <w:r>
              <w:rPr>
                <w:rFonts w:cs="Arial"/>
              </w:rPr>
              <w:t>testifying at a public hearing</w:t>
            </w:r>
          </w:p>
          <w:p w:rsidR="006E08C3" w:rsidRDefault="006E08C3" w:rsidP="005C5471">
            <w:pPr>
              <w:numPr>
                <w:ilvl w:val="0"/>
                <w:numId w:val="4"/>
              </w:numPr>
              <w:jc w:val="both"/>
              <w:rPr>
                <w:rFonts w:cs="Arial"/>
              </w:rPr>
            </w:pPr>
            <w:r>
              <w:rPr>
                <w:rFonts w:cs="Arial"/>
              </w:rPr>
              <w:t>writing articles for financial aid publications</w:t>
            </w:r>
          </w:p>
          <w:p w:rsidR="006E08C3" w:rsidRDefault="006E08C3" w:rsidP="005C5471">
            <w:pPr>
              <w:numPr>
                <w:ilvl w:val="0"/>
                <w:numId w:val="4"/>
              </w:numPr>
              <w:jc w:val="both"/>
              <w:rPr>
                <w:rFonts w:cs="Arial"/>
              </w:rPr>
            </w:pPr>
            <w:r>
              <w:rPr>
                <w:rFonts w:cs="Arial"/>
              </w:rPr>
              <w:t>participating in early awareness activities</w:t>
            </w:r>
          </w:p>
          <w:p w:rsidR="006E08C3" w:rsidRDefault="006E08C3" w:rsidP="005C5471">
            <w:pPr>
              <w:numPr>
                <w:ilvl w:val="0"/>
                <w:numId w:val="4"/>
              </w:numPr>
              <w:jc w:val="both"/>
              <w:rPr>
                <w:rFonts w:cs="Arial"/>
              </w:rPr>
            </w:pPr>
            <w:r>
              <w:rPr>
                <w:rFonts w:cs="Arial"/>
              </w:rPr>
              <w:t>speaking on financial aid issues</w:t>
            </w:r>
          </w:p>
          <w:p w:rsidR="006E08C3" w:rsidRDefault="006E08C3" w:rsidP="005C5471">
            <w:pPr>
              <w:jc w:val="both"/>
              <w:rPr>
                <w:rFonts w:cs="Arial"/>
              </w:rPr>
            </w:pPr>
          </w:p>
          <w:p w:rsidR="006E08C3" w:rsidRDefault="006E08C3" w:rsidP="005C5471">
            <w:pPr>
              <w:rPr>
                <w:rFonts w:cs="Arial"/>
              </w:rPr>
            </w:pPr>
            <w:r>
              <w:rPr>
                <w:rFonts w:cs="Arial"/>
              </w:rPr>
              <w:t>Individualized Project</w:t>
            </w:r>
          </w:p>
          <w:p w:rsidR="006E08C3" w:rsidRDefault="006E08C3" w:rsidP="005C5471">
            <w:pPr>
              <w:jc w:val="both"/>
              <w:rPr>
                <w:rFonts w:cs="Arial"/>
              </w:rPr>
            </w:pPr>
          </w:p>
          <w:p w:rsidR="006E08C3" w:rsidRDefault="006E08C3" w:rsidP="005C5471">
            <w:pPr>
              <w:jc w:val="both"/>
              <w:rPr>
                <w:rFonts w:cs="Arial"/>
              </w:rPr>
            </w:pPr>
            <w:r>
              <w:rPr>
                <w:rFonts w:cs="Arial"/>
              </w:rPr>
              <w:t>Formal MLP participants will complete a special project of their own design. The purpose of the project is to challenge the participant to make a contribution to financial aid in Minnesota that they would not otherwise have done. Examples include:</w:t>
            </w:r>
          </w:p>
          <w:p w:rsidR="006E08C3" w:rsidRDefault="006E08C3" w:rsidP="005C5471">
            <w:pPr>
              <w:jc w:val="both"/>
              <w:rPr>
                <w:rFonts w:cs="Arial"/>
              </w:rPr>
            </w:pPr>
          </w:p>
          <w:p w:rsidR="006E08C3" w:rsidRDefault="006E08C3" w:rsidP="005C5471">
            <w:pPr>
              <w:numPr>
                <w:ilvl w:val="0"/>
                <w:numId w:val="5"/>
              </w:numPr>
              <w:jc w:val="both"/>
              <w:rPr>
                <w:rFonts w:cs="Arial"/>
              </w:rPr>
            </w:pPr>
            <w:r>
              <w:rPr>
                <w:rFonts w:cs="Arial"/>
              </w:rPr>
              <w:t>developing a computer application that benefits other financial aid offices</w:t>
            </w:r>
          </w:p>
          <w:p w:rsidR="006E08C3" w:rsidRDefault="006E08C3" w:rsidP="005C5471">
            <w:pPr>
              <w:numPr>
                <w:ilvl w:val="0"/>
                <w:numId w:val="5"/>
              </w:numPr>
              <w:jc w:val="both"/>
              <w:rPr>
                <w:rFonts w:cs="Arial"/>
              </w:rPr>
            </w:pPr>
            <w:r>
              <w:rPr>
                <w:rFonts w:cs="Arial"/>
              </w:rPr>
              <w:t>writing and developing curriculum for financial aid training</w:t>
            </w:r>
          </w:p>
          <w:p w:rsidR="006E08C3" w:rsidRDefault="006E08C3" w:rsidP="005C5471">
            <w:pPr>
              <w:numPr>
                <w:ilvl w:val="0"/>
                <w:numId w:val="5"/>
              </w:numPr>
              <w:jc w:val="both"/>
              <w:rPr>
                <w:rFonts w:cs="Arial"/>
              </w:rPr>
            </w:pPr>
            <w:r>
              <w:rPr>
                <w:rFonts w:cs="Arial"/>
              </w:rPr>
              <w:t>conducting and publishing quantitative research</w:t>
            </w:r>
          </w:p>
          <w:p w:rsidR="006E08C3" w:rsidRDefault="006E08C3" w:rsidP="005C5471">
            <w:pPr>
              <w:numPr>
                <w:ilvl w:val="0"/>
                <w:numId w:val="5"/>
              </w:numPr>
              <w:jc w:val="both"/>
              <w:rPr>
                <w:rFonts w:cs="Arial"/>
              </w:rPr>
            </w:pPr>
            <w:r>
              <w:rPr>
                <w:rFonts w:cs="Arial"/>
              </w:rPr>
              <w:t>conducting and publishing qualitative research</w:t>
            </w:r>
          </w:p>
          <w:p w:rsidR="006E08C3" w:rsidRDefault="006E08C3" w:rsidP="005C5471">
            <w:pPr>
              <w:numPr>
                <w:ilvl w:val="0"/>
                <w:numId w:val="5"/>
              </w:numPr>
              <w:jc w:val="both"/>
              <w:rPr>
                <w:rFonts w:cs="Arial"/>
              </w:rPr>
            </w:pPr>
            <w:r>
              <w:rPr>
                <w:rFonts w:cs="Arial"/>
              </w:rPr>
              <w:t>identifying and developing a new MAFAA program to meet an emerging need</w:t>
            </w:r>
          </w:p>
          <w:p w:rsidR="006E08C3" w:rsidRDefault="006E08C3" w:rsidP="005C5471">
            <w:pPr>
              <w:numPr>
                <w:ilvl w:val="0"/>
                <w:numId w:val="5"/>
              </w:numPr>
              <w:jc w:val="both"/>
              <w:rPr>
                <w:rFonts w:cs="Arial"/>
              </w:rPr>
            </w:pPr>
            <w:r>
              <w:rPr>
                <w:rFonts w:cs="Arial"/>
              </w:rPr>
              <w:t>a major writing project</w:t>
            </w:r>
          </w:p>
          <w:p w:rsidR="006E08C3" w:rsidRDefault="006E08C3" w:rsidP="005C5471">
            <w:pPr>
              <w:jc w:val="both"/>
              <w:rPr>
                <w:rFonts w:cs="Arial"/>
              </w:rPr>
            </w:pPr>
          </w:p>
          <w:p w:rsidR="006E08C3" w:rsidRDefault="006E08C3" w:rsidP="005C5471">
            <w:pPr>
              <w:jc w:val="both"/>
              <w:rPr>
                <w:rFonts w:cs="Arial"/>
              </w:rPr>
            </w:pPr>
            <w:r>
              <w:rPr>
                <w:rFonts w:cs="Arial"/>
              </w:rPr>
              <w:t>Participants may wish to seek guidance from the MLP task force or officer regarding the appropriateness of the individualized project. If appropriate, the project (or a summary thereof) will be posted in the MLP section of the MAFAA website.</w:t>
            </w:r>
          </w:p>
          <w:p w:rsidR="006E08C3" w:rsidRDefault="006E08C3" w:rsidP="005C5471">
            <w:pPr>
              <w:jc w:val="both"/>
              <w:rPr>
                <w:rFonts w:cs="Arial"/>
              </w:rPr>
            </w:pPr>
          </w:p>
          <w:p w:rsidR="006E08C3" w:rsidRDefault="006E08C3" w:rsidP="005C5471">
            <w:pPr>
              <w:rPr>
                <w:rFonts w:cs="Arial"/>
              </w:rPr>
            </w:pPr>
            <w:r>
              <w:rPr>
                <w:rFonts w:cs="Arial"/>
              </w:rPr>
              <w:t>Credential</w:t>
            </w:r>
          </w:p>
          <w:p w:rsidR="006E08C3" w:rsidRDefault="006E08C3" w:rsidP="005C5471">
            <w:pPr>
              <w:jc w:val="both"/>
              <w:rPr>
                <w:rFonts w:cs="Arial"/>
              </w:rPr>
            </w:pPr>
          </w:p>
          <w:p w:rsidR="006E08C3" w:rsidRDefault="006E08C3" w:rsidP="005C5471">
            <w:pPr>
              <w:jc w:val="both"/>
              <w:rPr>
                <w:rFonts w:cs="Arial"/>
              </w:rPr>
            </w:pPr>
            <w:r>
              <w:rPr>
                <w:rFonts w:cs="Arial"/>
              </w:rPr>
              <w:t>MAFAA members who choose to participate in MLP on a formal basis will record their activity on the transcript contained in the MLP brochure. Participants will have completed the Masters Leadership Program after they have participated in at least six MLP events; have engaged in at least three different service activities (after the official beginning of the program in May, 2002) and completed their individualized project. The completed transcript and a copy of the individualized project will be submitted to the MLP coordinator, who will forward the project results to the MAFAA web site (if appropriate). Participants who successfully complete the program will be recognized at a succeeding MAFAA conference. At some future point, MAFAA may wish to recognize these members in other ways, including listing their names on the web site, holding a reception at a conference, etc.</w:t>
            </w:r>
          </w:p>
          <w:p w:rsidR="006E08C3" w:rsidRDefault="006E08C3" w:rsidP="005C5471">
            <w:pPr>
              <w:jc w:val="both"/>
              <w:rPr>
                <w:rFonts w:cs="Arial"/>
              </w:rPr>
            </w:pPr>
          </w:p>
          <w:p w:rsidR="006E08C3" w:rsidRDefault="006E08C3" w:rsidP="005C5471">
            <w:pPr>
              <w:rPr>
                <w:rFonts w:cs="Arial"/>
              </w:rPr>
            </w:pPr>
            <w:r>
              <w:rPr>
                <w:rFonts w:cs="Arial"/>
              </w:rPr>
              <w:t>Promotion</w:t>
            </w:r>
          </w:p>
          <w:p w:rsidR="006E08C3" w:rsidRDefault="006E08C3" w:rsidP="005C5471">
            <w:pPr>
              <w:jc w:val="both"/>
              <w:rPr>
                <w:rFonts w:cs="Arial"/>
                <w:b/>
              </w:rPr>
            </w:pPr>
          </w:p>
          <w:p w:rsidR="006E08C3" w:rsidRDefault="006E08C3" w:rsidP="005C5471">
            <w:pPr>
              <w:jc w:val="both"/>
              <w:rPr>
                <w:rFonts w:cs="Arial"/>
              </w:rPr>
            </w:pPr>
            <w:r>
              <w:rPr>
                <w:rFonts w:cs="Arial"/>
              </w:rPr>
              <w:t>The MLP program may be promoted (under the guidance of the MLP coordinator) through the MLP brochure; articles in MAFAA Matters; activities at conferences; and through appropriate information on the MAFAA web site.</w:t>
            </w:r>
          </w:p>
          <w:p w:rsidR="006E08C3" w:rsidRDefault="006E08C3" w:rsidP="005C5471">
            <w:pPr>
              <w:jc w:val="both"/>
              <w:rPr>
                <w:rFonts w:cs="Arial"/>
              </w:rPr>
            </w:pPr>
          </w:p>
          <w:p w:rsidR="006E08C3" w:rsidRDefault="006E08C3" w:rsidP="005C5471">
            <w:pPr>
              <w:jc w:val="both"/>
              <w:rPr>
                <w:rFonts w:cs="Arial"/>
              </w:rPr>
            </w:pPr>
          </w:p>
        </w:tc>
      </w:tr>
      <w:tr w:rsidR="006E08C3" w:rsidTr="005C5471">
        <w:tc>
          <w:tcPr>
            <w:tcW w:w="2234" w:type="dxa"/>
          </w:tcPr>
          <w:p w:rsidR="006E08C3" w:rsidRDefault="006E08C3" w:rsidP="005C5471">
            <w:pPr>
              <w:jc w:val="both"/>
              <w:rPr>
                <w:rFonts w:cs="Arial"/>
              </w:rPr>
            </w:pPr>
            <w:r>
              <w:rPr>
                <w:rFonts w:cs="Arial"/>
              </w:rPr>
              <w:lastRenderedPageBreak/>
              <w:t>RESPONSIBILITIES TIMELINE</w:t>
            </w:r>
          </w:p>
        </w:tc>
        <w:tc>
          <w:tcPr>
            <w:tcW w:w="7216" w:type="dxa"/>
          </w:tcPr>
          <w:p w:rsidR="006E08C3" w:rsidRDefault="006E08C3" w:rsidP="005C5471">
            <w:pPr>
              <w:jc w:val="both"/>
              <w:rPr>
                <w:rFonts w:cs="Arial"/>
              </w:rPr>
            </w:pPr>
          </w:p>
        </w:tc>
      </w:tr>
    </w:tbl>
    <w:p w:rsidR="006E08C3" w:rsidRDefault="006E08C3" w:rsidP="006E08C3">
      <w:pPr>
        <w:jc w:val="both"/>
        <w:rPr>
          <w:rFonts w:cs="Arial"/>
        </w:rPr>
      </w:pPr>
    </w:p>
    <w:p w:rsidR="006E08C3" w:rsidRDefault="006E08C3" w:rsidP="006E08C3">
      <w:pPr>
        <w:jc w:val="both"/>
        <w:rPr>
          <w:rFonts w:cs="Arial"/>
        </w:rPr>
      </w:pPr>
      <w:r>
        <w:rPr>
          <w:rFonts w:cs="Arial"/>
        </w:rPr>
        <w:br w:type="page"/>
      </w:r>
    </w:p>
    <w:p w:rsidR="003F4692" w:rsidRDefault="00D72DBC" w:rsidP="00351A35">
      <w:pPr>
        <w:pStyle w:val="Heading1"/>
      </w:pPr>
      <w:bookmarkStart w:id="195" w:name="_Toc416677798"/>
      <w:r>
        <w:lastRenderedPageBreak/>
        <w:t>SUPPORT COMMITTEES</w:t>
      </w:r>
      <w:bookmarkEnd w:id="195"/>
    </w:p>
    <w:p w:rsidR="00D72DBC" w:rsidRPr="00351A35" w:rsidRDefault="00D72DBC" w:rsidP="00351A35">
      <w:pPr>
        <w:pStyle w:val="Heading2"/>
        <w:rPr>
          <w:color w:val="FFFFFF" w:themeColor="background1"/>
        </w:rPr>
      </w:pPr>
      <w:bookmarkStart w:id="196" w:name="_Toc416677799"/>
      <w:r w:rsidRPr="00351A35">
        <w:rPr>
          <w:color w:val="FFFFFF" w:themeColor="background1"/>
        </w:rPr>
        <w:t>Awards Committee</w:t>
      </w:r>
      <w:bookmarkEnd w:id="196"/>
    </w:p>
    <w:tbl>
      <w:tblPr>
        <w:tblW w:w="0" w:type="auto"/>
        <w:tblInd w:w="113" w:type="dxa"/>
        <w:tblLook w:val="0000" w:firstRow="0" w:lastRow="0" w:firstColumn="0" w:lastColumn="0" w:noHBand="0" w:noVBand="0"/>
      </w:tblPr>
      <w:tblGrid>
        <w:gridCol w:w="2234"/>
        <w:gridCol w:w="7216"/>
      </w:tblGrid>
      <w:tr w:rsidR="0008527A" w:rsidTr="0008527A">
        <w:trPr>
          <w:trHeight w:val="630"/>
        </w:trPr>
        <w:tc>
          <w:tcPr>
            <w:tcW w:w="2234" w:type="dxa"/>
          </w:tcPr>
          <w:p w:rsidR="0008527A" w:rsidRPr="00351A35" w:rsidRDefault="0008527A" w:rsidP="00351A35">
            <w:pPr>
              <w:rPr>
                <w:b/>
              </w:rPr>
            </w:pPr>
            <w:bookmarkStart w:id="197" w:name="_Toc308077832"/>
            <w:bookmarkStart w:id="198" w:name="_Toc308166414"/>
            <w:bookmarkStart w:id="199" w:name="_Toc309717700"/>
            <w:bookmarkStart w:id="200" w:name="_Toc309718121"/>
            <w:bookmarkStart w:id="201" w:name="_Toc309718204"/>
            <w:bookmarkStart w:id="202" w:name="_Toc309718371"/>
            <w:bookmarkStart w:id="203" w:name="_Toc309823107"/>
            <w:bookmarkStart w:id="204" w:name="_Toc310241994"/>
            <w:bookmarkStart w:id="205" w:name="_Toc311808100"/>
            <w:r w:rsidRPr="00351A35">
              <w:rPr>
                <w:b/>
              </w:rPr>
              <w:t>COMMITTEE</w:t>
            </w:r>
            <w:bookmarkEnd w:id="197"/>
            <w:bookmarkEnd w:id="198"/>
            <w:bookmarkEnd w:id="199"/>
            <w:bookmarkEnd w:id="200"/>
            <w:bookmarkEnd w:id="201"/>
            <w:bookmarkEnd w:id="202"/>
            <w:bookmarkEnd w:id="203"/>
            <w:bookmarkEnd w:id="204"/>
            <w:bookmarkEnd w:id="205"/>
          </w:p>
          <w:p w:rsidR="0008527A" w:rsidRPr="00351A35" w:rsidRDefault="0008527A" w:rsidP="00351A35">
            <w:pPr>
              <w:rPr>
                <w:b/>
              </w:rPr>
            </w:pPr>
          </w:p>
        </w:tc>
        <w:tc>
          <w:tcPr>
            <w:tcW w:w="7216" w:type="dxa"/>
          </w:tcPr>
          <w:p w:rsidR="0008527A" w:rsidRPr="00351A35" w:rsidRDefault="0008527A" w:rsidP="00351A35">
            <w:pPr>
              <w:rPr>
                <w:b/>
              </w:rPr>
            </w:pPr>
            <w:r w:rsidRPr="00351A35">
              <w:rPr>
                <w:b/>
              </w:rPr>
              <w:t>Awards</w:t>
            </w:r>
          </w:p>
        </w:tc>
      </w:tr>
      <w:tr w:rsidR="0008527A" w:rsidTr="0008527A">
        <w:trPr>
          <w:trHeight w:val="630"/>
        </w:trPr>
        <w:tc>
          <w:tcPr>
            <w:tcW w:w="2234" w:type="dxa"/>
          </w:tcPr>
          <w:p w:rsidR="0008527A" w:rsidRDefault="0008527A" w:rsidP="009E70D2">
            <w:pPr>
              <w:jc w:val="both"/>
              <w:rPr>
                <w:rFonts w:cs="Arial"/>
              </w:rPr>
            </w:pPr>
            <w:r>
              <w:rPr>
                <w:rFonts w:cs="Arial"/>
              </w:rPr>
              <w:t>PURPOSE</w:t>
            </w:r>
          </w:p>
        </w:tc>
        <w:tc>
          <w:tcPr>
            <w:tcW w:w="7216" w:type="dxa"/>
          </w:tcPr>
          <w:p w:rsidR="0008527A" w:rsidRPr="00B42404" w:rsidRDefault="00FE3818" w:rsidP="0008527A">
            <w:pPr>
              <w:spacing w:after="120"/>
              <w:rPr>
                <w:rFonts w:cs="Arial"/>
                <w:sz w:val="20"/>
                <w:szCs w:val="20"/>
              </w:rPr>
            </w:pPr>
            <w:r>
              <w:rPr>
                <w:rFonts w:cs="Arial"/>
              </w:rPr>
              <w:t xml:space="preserve">This committee shall be chaired by the President-elect and shall include the sector representatives. </w:t>
            </w:r>
            <w:r w:rsidR="0008527A" w:rsidRPr="00B42404">
              <w:rPr>
                <w:rFonts w:cs="Arial"/>
                <w:szCs w:val="22"/>
              </w:rPr>
              <w:t xml:space="preserve">The </w:t>
            </w:r>
            <w:r w:rsidR="0008527A">
              <w:rPr>
                <w:rFonts w:cs="Arial"/>
                <w:szCs w:val="22"/>
              </w:rPr>
              <w:t xml:space="preserve">Minnesota </w:t>
            </w:r>
            <w:r w:rsidR="0008527A" w:rsidRPr="00B42404">
              <w:rPr>
                <w:rFonts w:cs="Arial"/>
                <w:szCs w:val="22"/>
              </w:rPr>
              <w:t xml:space="preserve">Association of Financial Aid Administrators will recognize individuals who have provided service or made significant contributions toward the aims and ideals of the financial aid profession in the </w:t>
            </w:r>
            <w:r w:rsidR="0008527A">
              <w:rPr>
                <w:rFonts w:cs="Arial"/>
                <w:szCs w:val="22"/>
              </w:rPr>
              <w:t>state of Minnesota</w:t>
            </w:r>
            <w:r w:rsidR="0008527A" w:rsidRPr="00B42404">
              <w:rPr>
                <w:rFonts w:cs="Arial"/>
                <w:szCs w:val="22"/>
              </w:rPr>
              <w:t xml:space="preserve">. This recognition may be for a single event or accomplishment or can reflect a lifetime or a long period of sustained effort. </w:t>
            </w:r>
          </w:p>
          <w:p w:rsidR="0008527A" w:rsidRPr="00B42404" w:rsidRDefault="0008527A" w:rsidP="0008527A">
            <w:pPr>
              <w:rPr>
                <w:rFonts w:cs="Arial"/>
              </w:rPr>
            </w:pPr>
            <w:r w:rsidRPr="00B42404">
              <w:rPr>
                <w:rFonts w:cs="Arial"/>
                <w:szCs w:val="22"/>
              </w:rPr>
              <w:t xml:space="preserve">The policies and procedures following in this section are meant to be used as guidelines to describe and list the MAFAA Awards process. A complete description is provided for each award. A summary is provided below to indicate the relative importance of each award and to determine who selects the recipients: </w:t>
            </w:r>
          </w:p>
          <w:p w:rsidR="0008527A" w:rsidRPr="00B42404" w:rsidRDefault="0008527A" w:rsidP="0008527A">
            <w:pPr>
              <w:tabs>
                <w:tab w:val="left" w:pos="5040"/>
              </w:tabs>
              <w:spacing w:after="120"/>
              <w:rPr>
                <w:rFonts w:cs="Arial"/>
              </w:rPr>
            </w:pPr>
            <w:r>
              <w:rPr>
                <w:rFonts w:cs="Arial"/>
                <w:b/>
                <w:bCs/>
                <w:szCs w:val="22"/>
              </w:rPr>
              <w:t>Award</w:t>
            </w:r>
            <w:r>
              <w:rPr>
                <w:rFonts w:cs="Arial"/>
                <w:b/>
                <w:bCs/>
                <w:szCs w:val="22"/>
              </w:rPr>
              <w:tab/>
              <w:t>Selected by…</w:t>
            </w:r>
          </w:p>
          <w:p w:rsidR="0008527A" w:rsidRDefault="0008527A" w:rsidP="0008527A">
            <w:pPr>
              <w:tabs>
                <w:tab w:val="left" w:pos="5040"/>
                <w:tab w:val="left" w:pos="5760"/>
              </w:tabs>
              <w:rPr>
                <w:rFonts w:cs="Arial"/>
                <w:szCs w:val="22"/>
              </w:rPr>
            </w:pPr>
            <w:r>
              <w:rPr>
                <w:rFonts w:cs="Arial"/>
                <w:szCs w:val="22"/>
              </w:rPr>
              <w:t>President’s</w:t>
            </w:r>
            <w:r w:rsidRPr="00B42404">
              <w:rPr>
                <w:rFonts w:cs="Arial"/>
                <w:szCs w:val="22"/>
              </w:rPr>
              <w:t xml:space="preserve"> Award </w:t>
            </w:r>
            <w:r>
              <w:rPr>
                <w:rFonts w:cs="Arial"/>
                <w:szCs w:val="22"/>
              </w:rPr>
              <w:tab/>
            </w:r>
            <w:r w:rsidRPr="00B42404">
              <w:rPr>
                <w:rFonts w:cs="Arial"/>
                <w:szCs w:val="22"/>
              </w:rPr>
              <w:t xml:space="preserve">President </w:t>
            </w:r>
          </w:p>
          <w:p w:rsidR="0008527A" w:rsidRDefault="0008527A" w:rsidP="0008527A">
            <w:pPr>
              <w:tabs>
                <w:tab w:val="left" w:pos="5040"/>
                <w:tab w:val="left" w:pos="5760"/>
              </w:tabs>
              <w:rPr>
                <w:rFonts w:cs="Arial"/>
                <w:szCs w:val="22"/>
              </w:rPr>
            </w:pPr>
            <w:r w:rsidRPr="00B42404">
              <w:rPr>
                <w:rFonts w:cs="Arial"/>
                <w:szCs w:val="22"/>
              </w:rPr>
              <w:t xml:space="preserve">Distinguished Service Award </w:t>
            </w:r>
            <w:r>
              <w:rPr>
                <w:rFonts w:cs="Arial"/>
                <w:szCs w:val="22"/>
              </w:rPr>
              <w:tab/>
              <w:t xml:space="preserve">5 most recent recipients of Distinguished Service Award </w:t>
            </w:r>
          </w:p>
          <w:p w:rsidR="0008527A" w:rsidRDefault="0008527A" w:rsidP="0008527A">
            <w:pPr>
              <w:tabs>
                <w:tab w:val="left" w:pos="5040"/>
                <w:tab w:val="left" w:pos="5760"/>
              </w:tabs>
              <w:rPr>
                <w:rFonts w:cs="Arial"/>
                <w:szCs w:val="22"/>
              </w:rPr>
            </w:pPr>
            <w:r>
              <w:rPr>
                <w:rFonts w:cs="Arial"/>
                <w:szCs w:val="22"/>
              </w:rPr>
              <w:t>Executive Council Award</w:t>
            </w:r>
            <w:r>
              <w:rPr>
                <w:rFonts w:cs="Arial"/>
                <w:szCs w:val="22"/>
              </w:rPr>
              <w:tab/>
              <w:t>Executive Council</w:t>
            </w:r>
          </w:p>
          <w:p w:rsidR="0008527A" w:rsidRDefault="0008527A" w:rsidP="0008527A">
            <w:pPr>
              <w:tabs>
                <w:tab w:val="left" w:pos="5040"/>
                <w:tab w:val="left" w:pos="5760"/>
              </w:tabs>
              <w:rPr>
                <w:rFonts w:cs="Arial"/>
                <w:szCs w:val="22"/>
              </w:rPr>
            </w:pPr>
            <w:r>
              <w:rPr>
                <w:rFonts w:cs="Arial"/>
                <w:szCs w:val="22"/>
              </w:rPr>
              <w:t>Special Recognition</w:t>
            </w:r>
            <w:r w:rsidRPr="00B42404">
              <w:rPr>
                <w:rFonts w:cs="Arial"/>
                <w:szCs w:val="22"/>
              </w:rPr>
              <w:t xml:space="preserve"> Award </w:t>
            </w:r>
            <w:r>
              <w:rPr>
                <w:rFonts w:cs="Arial"/>
                <w:szCs w:val="22"/>
              </w:rPr>
              <w:tab/>
            </w:r>
            <w:r w:rsidRPr="00B42404">
              <w:rPr>
                <w:rFonts w:cs="Arial"/>
                <w:szCs w:val="22"/>
              </w:rPr>
              <w:t xml:space="preserve">Awards Committee </w:t>
            </w:r>
          </w:p>
          <w:p w:rsidR="0008527A" w:rsidRDefault="0008527A" w:rsidP="0008527A">
            <w:pPr>
              <w:tabs>
                <w:tab w:val="left" w:pos="5040"/>
                <w:tab w:val="left" w:pos="5760"/>
              </w:tabs>
              <w:rPr>
                <w:rFonts w:cs="Arial"/>
                <w:szCs w:val="22"/>
              </w:rPr>
            </w:pPr>
            <w:r>
              <w:rPr>
                <w:rFonts w:cs="Arial"/>
                <w:szCs w:val="22"/>
              </w:rPr>
              <w:t>Special Achievement Award</w:t>
            </w:r>
            <w:r>
              <w:rPr>
                <w:rFonts w:cs="Arial"/>
                <w:szCs w:val="22"/>
              </w:rPr>
              <w:tab/>
              <w:t>Awards Committee</w:t>
            </w:r>
          </w:p>
          <w:p w:rsidR="0008527A" w:rsidRDefault="0008527A" w:rsidP="0008527A">
            <w:pPr>
              <w:tabs>
                <w:tab w:val="left" w:pos="5040"/>
                <w:tab w:val="left" w:pos="5760"/>
              </w:tabs>
              <w:rPr>
                <w:rFonts w:cs="Arial"/>
                <w:szCs w:val="22"/>
              </w:rPr>
            </w:pPr>
            <w:r w:rsidRPr="00B42404">
              <w:rPr>
                <w:rFonts w:cs="Arial"/>
                <w:szCs w:val="22"/>
              </w:rPr>
              <w:t xml:space="preserve">Outstanding </w:t>
            </w:r>
            <w:r>
              <w:rPr>
                <w:rFonts w:cs="Arial"/>
                <w:szCs w:val="22"/>
              </w:rPr>
              <w:t>New</w:t>
            </w:r>
            <w:r w:rsidRPr="00B42404">
              <w:rPr>
                <w:rFonts w:cs="Arial"/>
                <w:szCs w:val="22"/>
              </w:rPr>
              <w:t xml:space="preserve"> Professional Award </w:t>
            </w:r>
            <w:r>
              <w:rPr>
                <w:rFonts w:cs="Arial"/>
                <w:szCs w:val="22"/>
              </w:rPr>
              <w:tab/>
            </w:r>
            <w:r w:rsidRPr="00B42404">
              <w:rPr>
                <w:rFonts w:cs="Arial"/>
                <w:szCs w:val="22"/>
              </w:rPr>
              <w:t xml:space="preserve">Awards Committee </w:t>
            </w:r>
          </w:p>
          <w:p w:rsidR="0008527A" w:rsidRDefault="0008527A" w:rsidP="0008527A">
            <w:pPr>
              <w:tabs>
                <w:tab w:val="left" w:pos="5040"/>
                <w:tab w:val="left" w:pos="5760"/>
              </w:tabs>
              <w:rPr>
                <w:rFonts w:cs="Arial"/>
                <w:szCs w:val="22"/>
              </w:rPr>
            </w:pPr>
            <w:r>
              <w:rPr>
                <w:rFonts w:cs="Arial"/>
                <w:szCs w:val="22"/>
              </w:rPr>
              <w:t>40-Year Service Recognition</w:t>
            </w:r>
            <w:r>
              <w:rPr>
                <w:rFonts w:cs="Arial"/>
                <w:szCs w:val="22"/>
              </w:rPr>
              <w:tab/>
              <w:t>Automatic</w:t>
            </w:r>
          </w:p>
          <w:p w:rsidR="0008527A" w:rsidRDefault="0008527A" w:rsidP="0008527A">
            <w:pPr>
              <w:tabs>
                <w:tab w:val="left" w:pos="5040"/>
                <w:tab w:val="left" w:pos="5760"/>
              </w:tabs>
              <w:rPr>
                <w:rFonts w:cs="Arial"/>
                <w:szCs w:val="22"/>
              </w:rPr>
            </w:pPr>
            <w:r>
              <w:rPr>
                <w:rFonts w:cs="Arial"/>
                <w:szCs w:val="22"/>
              </w:rPr>
              <w:t>35-Year Service Recognition</w:t>
            </w:r>
            <w:r>
              <w:rPr>
                <w:rFonts w:cs="Arial"/>
                <w:szCs w:val="22"/>
              </w:rPr>
              <w:tab/>
              <w:t>Automatic</w:t>
            </w:r>
          </w:p>
          <w:p w:rsidR="0008527A" w:rsidRDefault="0008527A" w:rsidP="0008527A">
            <w:pPr>
              <w:tabs>
                <w:tab w:val="left" w:pos="5040"/>
                <w:tab w:val="left" w:pos="5760"/>
              </w:tabs>
              <w:rPr>
                <w:rFonts w:cs="Arial"/>
                <w:szCs w:val="22"/>
              </w:rPr>
            </w:pPr>
            <w:r w:rsidRPr="00B42404">
              <w:rPr>
                <w:rFonts w:cs="Arial"/>
                <w:szCs w:val="22"/>
              </w:rPr>
              <w:t xml:space="preserve">30- Year Service Recognition </w:t>
            </w:r>
            <w:r>
              <w:rPr>
                <w:rFonts w:cs="Arial"/>
                <w:szCs w:val="22"/>
              </w:rPr>
              <w:tab/>
            </w:r>
            <w:r w:rsidRPr="00B42404">
              <w:rPr>
                <w:rFonts w:cs="Arial"/>
                <w:szCs w:val="22"/>
              </w:rPr>
              <w:t xml:space="preserve">Automatic </w:t>
            </w:r>
          </w:p>
          <w:p w:rsidR="0008527A" w:rsidRDefault="0008527A" w:rsidP="0008527A">
            <w:pPr>
              <w:tabs>
                <w:tab w:val="left" w:pos="5040"/>
                <w:tab w:val="left" w:pos="5760"/>
              </w:tabs>
              <w:rPr>
                <w:rFonts w:cs="Arial"/>
                <w:szCs w:val="22"/>
              </w:rPr>
            </w:pPr>
            <w:r w:rsidRPr="00B42404">
              <w:rPr>
                <w:rFonts w:cs="Arial"/>
                <w:szCs w:val="22"/>
              </w:rPr>
              <w:t xml:space="preserve">25-Year Service Recognition </w:t>
            </w:r>
            <w:r>
              <w:rPr>
                <w:rFonts w:cs="Arial"/>
                <w:szCs w:val="22"/>
              </w:rPr>
              <w:tab/>
            </w:r>
            <w:r w:rsidRPr="00B42404">
              <w:rPr>
                <w:rFonts w:cs="Arial"/>
                <w:szCs w:val="22"/>
              </w:rPr>
              <w:t xml:space="preserve">Automatic </w:t>
            </w:r>
          </w:p>
          <w:p w:rsidR="0008527A" w:rsidRDefault="0008527A" w:rsidP="0008527A">
            <w:pPr>
              <w:tabs>
                <w:tab w:val="left" w:pos="5040"/>
                <w:tab w:val="left" w:pos="5760"/>
              </w:tabs>
              <w:rPr>
                <w:rFonts w:cs="Arial"/>
                <w:szCs w:val="22"/>
              </w:rPr>
            </w:pPr>
            <w:r w:rsidRPr="00B42404">
              <w:rPr>
                <w:rFonts w:cs="Arial"/>
                <w:szCs w:val="22"/>
              </w:rPr>
              <w:t xml:space="preserve">20-Year Service Recognition </w:t>
            </w:r>
            <w:r>
              <w:rPr>
                <w:rFonts w:cs="Arial"/>
                <w:szCs w:val="22"/>
              </w:rPr>
              <w:tab/>
            </w:r>
            <w:r w:rsidRPr="00B42404">
              <w:rPr>
                <w:rFonts w:cs="Arial"/>
                <w:szCs w:val="22"/>
              </w:rPr>
              <w:t xml:space="preserve">Automatic </w:t>
            </w:r>
          </w:p>
          <w:p w:rsidR="0008527A" w:rsidRDefault="0008527A" w:rsidP="0008527A">
            <w:pPr>
              <w:tabs>
                <w:tab w:val="left" w:pos="5040"/>
                <w:tab w:val="left" w:pos="5760"/>
              </w:tabs>
              <w:rPr>
                <w:rFonts w:cs="Arial"/>
                <w:szCs w:val="22"/>
              </w:rPr>
            </w:pPr>
            <w:r>
              <w:rPr>
                <w:rFonts w:cs="Arial"/>
                <w:szCs w:val="22"/>
              </w:rPr>
              <w:t>15</w:t>
            </w:r>
            <w:r w:rsidRPr="00B42404">
              <w:rPr>
                <w:rFonts w:cs="Arial"/>
                <w:szCs w:val="22"/>
              </w:rPr>
              <w:t xml:space="preserve">- Year Service Recognition </w:t>
            </w:r>
            <w:r>
              <w:rPr>
                <w:rFonts w:cs="Arial"/>
                <w:szCs w:val="22"/>
              </w:rPr>
              <w:tab/>
            </w:r>
            <w:r w:rsidRPr="00B42404">
              <w:rPr>
                <w:rFonts w:cs="Arial"/>
                <w:szCs w:val="22"/>
              </w:rPr>
              <w:t xml:space="preserve">Automatic </w:t>
            </w:r>
          </w:p>
          <w:p w:rsidR="0008527A" w:rsidRDefault="0008527A" w:rsidP="0008527A">
            <w:pPr>
              <w:tabs>
                <w:tab w:val="left" w:pos="5040"/>
                <w:tab w:val="left" w:pos="5760"/>
              </w:tabs>
              <w:rPr>
                <w:rFonts w:cs="Arial"/>
                <w:szCs w:val="22"/>
              </w:rPr>
            </w:pPr>
            <w:r>
              <w:rPr>
                <w:rFonts w:cs="Arial"/>
                <w:szCs w:val="22"/>
              </w:rPr>
              <w:t>10</w:t>
            </w:r>
            <w:r w:rsidRPr="00B42404">
              <w:rPr>
                <w:rFonts w:cs="Arial"/>
                <w:szCs w:val="22"/>
              </w:rPr>
              <w:t xml:space="preserve">-Year Service Recognition </w:t>
            </w:r>
            <w:r>
              <w:rPr>
                <w:rFonts w:cs="Arial"/>
                <w:szCs w:val="22"/>
              </w:rPr>
              <w:tab/>
            </w:r>
            <w:r w:rsidRPr="00B42404">
              <w:rPr>
                <w:rFonts w:cs="Arial"/>
                <w:szCs w:val="22"/>
              </w:rPr>
              <w:t xml:space="preserve">Automatic </w:t>
            </w:r>
          </w:p>
          <w:p w:rsidR="0008527A" w:rsidRDefault="0008527A" w:rsidP="0008527A">
            <w:pPr>
              <w:tabs>
                <w:tab w:val="left" w:pos="5040"/>
                <w:tab w:val="left" w:pos="5760"/>
              </w:tabs>
              <w:rPr>
                <w:rFonts w:cs="Arial"/>
                <w:szCs w:val="22"/>
              </w:rPr>
            </w:pPr>
            <w:r>
              <w:rPr>
                <w:rFonts w:cs="Arial"/>
                <w:szCs w:val="22"/>
              </w:rPr>
              <w:t>5</w:t>
            </w:r>
            <w:r w:rsidRPr="00B42404">
              <w:rPr>
                <w:rFonts w:cs="Arial"/>
                <w:szCs w:val="22"/>
              </w:rPr>
              <w:t xml:space="preserve">-Year Service Recognition </w:t>
            </w:r>
            <w:r>
              <w:rPr>
                <w:rFonts w:cs="Arial"/>
                <w:szCs w:val="22"/>
              </w:rPr>
              <w:tab/>
            </w:r>
            <w:r w:rsidRPr="00B42404">
              <w:rPr>
                <w:rFonts w:cs="Arial"/>
                <w:szCs w:val="22"/>
              </w:rPr>
              <w:t xml:space="preserve">Automatic </w:t>
            </w:r>
          </w:p>
          <w:p w:rsidR="0008527A" w:rsidRDefault="0008527A" w:rsidP="0008527A">
            <w:pPr>
              <w:tabs>
                <w:tab w:val="left" w:pos="5040"/>
                <w:tab w:val="left" w:pos="5760"/>
              </w:tabs>
              <w:rPr>
                <w:rFonts w:cs="Arial"/>
                <w:szCs w:val="22"/>
              </w:rPr>
            </w:pPr>
            <w:r w:rsidRPr="00B42404">
              <w:rPr>
                <w:rFonts w:cs="Arial"/>
                <w:szCs w:val="22"/>
              </w:rPr>
              <w:t xml:space="preserve">Recognition of Retirement </w:t>
            </w:r>
            <w:r>
              <w:rPr>
                <w:rFonts w:cs="Arial"/>
                <w:szCs w:val="22"/>
              </w:rPr>
              <w:tab/>
            </w:r>
            <w:r w:rsidRPr="00B42404">
              <w:rPr>
                <w:rFonts w:cs="Arial"/>
                <w:szCs w:val="22"/>
              </w:rPr>
              <w:t xml:space="preserve">Automatic </w:t>
            </w:r>
          </w:p>
          <w:p w:rsidR="0008527A" w:rsidRDefault="0008527A" w:rsidP="0008527A">
            <w:pPr>
              <w:tabs>
                <w:tab w:val="left" w:pos="5040"/>
                <w:tab w:val="left" w:pos="5760"/>
              </w:tabs>
              <w:rPr>
                <w:rFonts w:cs="Arial"/>
                <w:szCs w:val="22"/>
              </w:rPr>
            </w:pPr>
            <w:r>
              <w:rPr>
                <w:rFonts w:cs="Arial"/>
                <w:szCs w:val="22"/>
              </w:rPr>
              <w:t>Plaque for President</w:t>
            </w:r>
            <w:r>
              <w:rPr>
                <w:rFonts w:cs="Arial"/>
                <w:szCs w:val="22"/>
              </w:rPr>
              <w:tab/>
              <w:t>President-Elect</w:t>
            </w:r>
          </w:p>
          <w:p w:rsidR="0008527A" w:rsidRDefault="0008527A" w:rsidP="0008527A">
            <w:pPr>
              <w:tabs>
                <w:tab w:val="left" w:pos="5040"/>
                <w:tab w:val="left" w:pos="5760"/>
              </w:tabs>
              <w:rPr>
                <w:rFonts w:cs="Arial"/>
                <w:szCs w:val="22"/>
              </w:rPr>
            </w:pPr>
            <w:r>
              <w:rPr>
                <w:rFonts w:cs="Arial"/>
                <w:szCs w:val="22"/>
              </w:rPr>
              <w:t>President’s traveling trophy (chicken)</w:t>
            </w:r>
            <w:r>
              <w:rPr>
                <w:rFonts w:cs="Arial"/>
                <w:szCs w:val="22"/>
              </w:rPr>
              <w:tab/>
              <w:t>Past-President</w:t>
            </w:r>
          </w:p>
          <w:p w:rsidR="0008527A" w:rsidRDefault="0008527A" w:rsidP="0008527A">
            <w:pPr>
              <w:spacing w:before="120"/>
              <w:rPr>
                <w:rFonts w:cs="Arial"/>
                <w:b/>
                <w:szCs w:val="22"/>
              </w:rPr>
            </w:pPr>
            <w:r>
              <w:rPr>
                <w:rFonts w:cs="Arial"/>
                <w:b/>
                <w:szCs w:val="22"/>
              </w:rPr>
              <w:t>Deadlines</w:t>
            </w:r>
          </w:p>
          <w:p w:rsidR="0008527A" w:rsidRDefault="003115AB" w:rsidP="0008527A">
            <w:pPr>
              <w:spacing w:before="120"/>
              <w:ind w:left="720"/>
              <w:rPr>
                <w:rFonts w:cs="Arial"/>
                <w:szCs w:val="22"/>
              </w:rPr>
            </w:pPr>
            <w:r>
              <w:rPr>
                <w:rFonts w:cs="Arial"/>
                <w:szCs w:val="22"/>
                <w:u w:val="single"/>
              </w:rPr>
              <w:t xml:space="preserve"> March 25</w:t>
            </w:r>
            <w:r w:rsidR="0008527A">
              <w:rPr>
                <w:rFonts w:cs="Arial"/>
                <w:szCs w:val="22"/>
              </w:rPr>
              <w:t xml:space="preserve">.  Active MAFAA members as of </w:t>
            </w:r>
            <w:r>
              <w:rPr>
                <w:rFonts w:cs="Arial"/>
                <w:szCs w:val="22"/>
              </w:rPr>
              <w:t>March 25</w:t>
            </w:r>
            <w:r w:rsidR="0008527A">
              <w:rPr>
                <w:rFonts w:cs="Arial"/>
                <w:szCs w:val="22"/>
              </w:rPr>
              <w:t xml:space="preserve"> will be considered for “years of service” recognition.  </w:t>
            </w:r>
          </w:p>
          <w:p w:rsidR="0008527A" w:rsidRPr="00D16BF8" w:rsidRDefault="0008527A" w:rsidP="0008527A">
            <w:pPr>
              <w:spacing w:before="120"/>
              <w:ind w:left="720"/>
              <w:rPr>
                <w:rFonts w:cs="Arial"/>
                <w:szCs w:val="22"/>
              </w:rPr>
            </w:pPr>
            <w:proofErr w:type="gramStart"/>
            <w:r w:rsidRPr="00D16BF8">
              <w:rPr>
                <w:rFonts w:cs="Arial"/>
                <w:szCs w:val="22"/>
                <w:u w:val="single"/>
              </w:rPr>
              <w:t xml:space="preserve">April </w:t>
            </w:r>
            <w:r w:rsidR="003115AB">
              <w:rPr>
                <w:rFonts w:cs="Arial"/>
                <w:szCs w:val="22"/>
              </w:rPr>
              <w:t xml:space="preserve"> 8</w:t>
            </w:r>
            <w:proofErr w:type="gramEnd"/>
            <w:r>
              <w:rPr>
                <w:rFonts w:cs="Arial"/>
                <w:szCs w:val="22"/>
              </w:rPr>
              <w:t xml:space="preserve">  Award selections must be submitted to the Awards Committee chair by April 15 to provide adequate time to order plaques for spring conference.</w:t>
            </w:r>
          </w:p>
          <w:p w:rsidR="0008527A" w:rsidRDefault="0008527A" w:rsidP="0008527A">
            <w:pPr>
              <w:pStyle w:val="Heading2"/>
            </w:pPr>
          </w:p>
        </w:tc>
      </w:tr>
      <w:tr w:rsidR="0008527A" w:rsidTr="0008527A">
        <w:trPr>
          <w:trHeight w:val="630"/>
        </w:trPr>
        <w:tc>
          <w:tcPr>
            <w:tcW w:w="2234" w:type="dxa"/>
          </w:tcPr>
          <w:p w:rsidR="0008527A" w:rsidRDefault="0008527A" w:rsidP="009E70D2">
            <w:pPr>
              <w:jc w:val="both"/>
              <w:rPr>
                <w:rFonts w:cs="Arial"/>
              </w:rPr>
            </w:pPr>
            <w:r>
              <w:rPr>
                <w:rFonts w:cs="Arial"/>
              </w:rPr>
              <w:t>RESPONSIBILITIES TIMELINE</w:t>
            </w:r>
          </w:p>
        </w:tc>
        <w:tc>
          <w:tcPr>
            <w:tcW w:w="7216" w:type="dxa"/>
          </w:tcPr>
          <w:p w:rsidR="0008527A" w:rsidRDefault="0008527A" w:rsidP="0008527A">
            <w:pPr>
              <w:spacing w:before="120"/>
              <w:ind w:left="2160" w:hanging="1440"/>
              <w:rPr>
                <w:rFonts w:cs="Arial"/>
                <w:szCs w:val="22"/>
              </w:rPr>
            </w:pPr>
            <w:r w:rsidRPr="00617141">
              <w:rPr>
                <w:rFonts w:cs="Arial"/>
                <w:szCs w:val="22"/>
                <w:u w:val="single"/>
              </w:rPr>
              <w:t>January</w:t>
            </w:r>
            <w:r>
              <w:rPr>
                <w:rFonts w:cs="Arial"/>
                <w:szCs w:val="22"/>
              </w:rPr>
              <w:t>.</w:t>
            </w:r>
            <w:r>
              <w:rPr>
                <w:rFonts w:cs="Arial"/>
                <w:szCs w:val="22"/>
              </w:rPr>
              <w:tab/>
              <w:t>Encourage members to nominate individuals and committees for Distinguished Service, Special Recognition, Special Achievement, and Outstanding New Professional awards – i.e. MAFAA Matters article, MAFAA e-list….</w:t>
            </w:r>
          </w:p>
          <w:p w:rsidR="0008527A" w:rsidRDefault="0008527A" w:rsidP="0008527A">
            <w:pPr>
              <w:spacing w:before="120"/>
              <w:ind w:left="720"/>
              <w:rPr>
                <w:rFonts w:cs="Arial"/>
                <w:szCs w:val="22"/>
              </w:rPr>
            </w:pPr>
            <w:r>
              <w:rPr>
                <w:rFonts w:cs="Arial"/>
                <w:szCs w:val="22"/>
                <w:u w:val="single"/>
              </w:rPr>
              <w:t>January/February</w:t>
            </w:r>
            <w:r>
              <w:rPr>
                <w:rFonts w:cs="Arial"/>
                <w:szCs w:val="22"/>
              </w:rPr>
              <w:t>:</w:t>
            </w:r>
            <w:r>
              <w:rPr>
                <w:rFonts w:cs="Arial"/>
                <w:szCs w:val="22"/>
              </w:rPr>
              <w:tab/>
              <w:t>Identify retirees to be honored at spring conference</w:t>
            </w:r>
          </w:p>
          <w:p w:rsidR="0008527A" w:rsidRDefault="0008527A" w:rsidP="0008527A">
            <w:pPr>
              <w:spacing w:before="120"/>
              <w:ind w:left="720"/>
              <w:rPr>
                <w:rFonts w:cs="Arial"/>
                <w:szCs w:val="22"/>
              </w:rPr>
            </w:pPr>
            <w:r w:rsidRPr="00617141">
              <w:rPr>
                <w:rFonts w:cs="Arial"/>
                <w:szCs w:val="22"/>
                <w:u w:val="single"/>
              </w:rPr>
              <w:lastRenderedPageBreak/>
              <w:t>March</w:t>
            </w:r>
            <w:r>
              <w:rPr>
                <w:rFonts w:cs="Arial"/>
                <w:szCs w:val="22"/>
              </w:rPr>
              <w:t>.</w:t>
            </w:r>
            <w:r>
              <w:rPr>
                <w:rFonts w:cs="Arial"/>
                <w:szCs w:val="22"/>
              </w:rPr>
              <w:tab/>
            </w:r>
            <w:r>
              <w:rPr>
                <w:rFonts w:cs="Arial"/>
                <w:szCs w:val="22"/>
              </w:rPr>
              <w:tab/>
              <w:t>Select award recipients (no later than April 7).  Solicit names for retirement recognition.</w:t>
            </w:r>
          </w:p>
          <w:p w:rsidR="0008527A" w:rsidRDefault="0008527A" w:rsidP="0008527A">
            <w:pPr>
              <w:spacing w:before="120"/>
              <w:ind w:left="720"/>
              <w:rPr>
                <w:rFonts w:cs="Arial"/>
                <w:szCs w:val="22"/>
              </w:rPr>
            </w:pPr>
            <w:r>
              <w:rPr>
                <w:rFonts w:cs="Arial"/>
                <w:szCs w:val="22"/>
                <w:u w:val="single"/>
              </w:rPr>
              <w:t>March</w:t>
            </w:r>
            <w:r w:rsidR="003115AB">
              <w:rPr>
                <w:rFonts w:cs="Arial"/>
                <w:szCs w:val="22"/>
                <w:u w:val="single"/>
              </w:rPr>
              <w:t>25</w:t>
            </w:r>
            <w:r>
              <w:rPr>
                <w:rFonts w:cs="Arial"/>
                <w:szCs w:val="22"/>
              </w:rPr>
              <w:t>.</w:t>
            </w:r>
            <w:r>
              <w:rPr>
                <w:rFonts w:cs="Arial"/>
                <w:szCs w:val="22"/>
              </w:rPr>
              <w:tab/>
            </w:r>
            <w:r w:rsidR="00DD018C">
              <w:rPr>
                <w:rFonts w:cs="Arial"/>
                <w:szCs w:val="22"/>
              </w:rPr>
              <w:t>Request Membership</w:t>
            </w:r>
            <w:r w:rsidR="003115AB">
              <w:rPr>
                <w:rFonts w:cs="Arial"/>
                <w:szCs w:val="22"/>
              </w:rPr>
              <w:t xml:space="preserve"> Coordinator to provide spreadsheet from </w:t>
            </w:r>
            <w:r>
              <w:rPr>
                <w:rFonts w:cs="Arial"/>
                <w:szCs w:val="22"/>
              </w:rPr>
              <w:t xml:space="preserve">MAFAA membership database for “years of service” recognition.  </w:t>
            </w:r>
          </w:p>
          <w:p w:rsidR="0008527A" w:rsidRDefault="0008527A" w:rsidP="0008527A">
            <w:pPr>
              <w:spacing w:before="120"/>
              <w:ind w:left="720"/>
              <w:rPr>
                <w:rFonts w:cs="Arial"/>
                <w:szCs w:val="22"/>
                <w:u w:val="single"/>
              </w:rPr>
            </w:pPr>
            <w:r>
              <w:rPr>
                <w:rFonts w:cs="Arial"/>
                <w:szCs w:val="22"/>
                <w:u w:val="single"/>
              </w:rPr>
              <w:t>April 1</w:t>
            </w:r>
            <w:r>
              <w:rPr>
                <w:rFonts w:cs="Arial"/>
                <w:szCs w:val="22"/>
              </w:rPr>
              <w:t>.</w:t>
            </w:r>
            <w:r>
              <w:rPr>
                <w:rFonts w:cs="Arial"/>
                <w:szCs w:val="22"/>
              </w:rPr>
              <w:tab/>
            </w:r>
            <w:r>
              <w:rPr>
                <w:rFonts w:cs="Arial"/>
                <w:szCs w:val="22"/>
              </w:rPr>
              <w:tab/>
              <w:t>Order plaques for spring conference recognition (notify “year of service recipients” that they will receive award)</w:t>
            </w:r>
          </w:p>
          <w:p w:rsidR="0008527A" w:rsidRPr="00E349D2" w:rsidRDefault="0008527A" w:rsidP="00A13007">
            <w:pPr>
              <w:spacing w:before="120"/>
              <w:ind w:left="720"/>
              <w:rPr>
                <w:szCs w:val="22"/>
              </w:rPr>
            </w:pPr>
          </w:p>
        </w:tc>
      </w:tr>
    </w:tbl>
    <w:tbl>
      <w:tblPr>
        <w:tblpPr w:leftFromText="180" w:rightFromText="180" w:vertAnchor="text" w:horzAnchor="page" w:tblpX="2058" w:tblpY="1"/>
        <w:tblOverlap w:val="never"/>
        <w:tblW w:w="0" w:type="auto"/>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54"/>
        <w:gridCol w:w="5585"/>
      </w:tblGrid>
      <w:tr w:rsidR="0008527A" w:rsidRPr="00B42404"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vAlign w:val="center"/>
          </w:tcPr>
          <w:p w:rsidR="0008527A" w:rsidRPr="0094045F" w:rsidRDefault="0008527A" w:rsidP="0008527A">
            <w:pPr>
              <w:spacing w:before="120" w:after="120"/>
              <w:jc w:val="center"/>
              <w:rPr>
                <w:rFonts w:cs="Arial"/>
                <w:b/>
                <w:sz w:val="32"/>
                <w:szCs w:val="32"/>
              </w:rPr>
            </w:pPr>
            <w:r w:rsidRPr="0094045F">
              <w:rPr>
                <w:rFonts w:cs="Arial"/>
                <w:b/>
                <w:sz w:val="32"/>
                <w:szCs w:val="32"/>
              </w:rPr>
              <w:lastRenderedPageBreak/>
              <w:t>President’s Award</w:t>
            </w:r>
          </w:p>
        </w:tc>
      </w:tr>
      <w:tr w:rsidR="0008527A" w:rsidRPr="00B42404" w:rsidTr="00A13007">
        <w:trPr>
          <w:trHeight w:val="422"/>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pStyle w:val="NormalWeb"/>
              <w:spacing w:before="120" w:beforeAutospacing="0" w:after="120" w:afterAutospacing="0"/>
              <w:rPr>
                <w:rFonts w:ascii="Arial" w:hAnsi="Arial" w:cs="Arial"/>
                <w:szCs w:val="22"/>
              </w:rPr>
            </w:pPr>
            <w:r w:rsidRPr="0094045F">
              <w:rPr>
                <w:rFonts w:ascii="Arial" w:hAnsi="Arial" w:cs="Arial"/>
                <w:szCs w:val="22"/>
              </w:rPr>
              <w:t>The Presidential Award is considered one of MAFAA's highest awards and is considered to have very high importance. It is given at the discretion of the President and is optional.</w:t>
            </w:r>
          </w:p>
        </w:tc>
      </w:tr>
      <w:tr w:rsidR="0008527A" w:rsidRPr="00B42404" w:rsidTr="00A13007">
        <w:trPr>
          <w:trHeight w:val="1331"/>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President's Award is presented to the MAFAA member who enabled the president to effectively perform the duties of the association president.  Support provided could include clerical activities, special projects, or special committee assignments that benefit the association. </w:t>
            </w:r>
          </w:p>
        </w:tc>
      </w:tr>
      <w:tr w:rsidR="0008527A" w:rsidRPr="00B42404" w:rsidTr="00A13007">
        <w:trPr>
          <w:trHeight w:val="539"/>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MAFAA president selects the recipient.</w:t>
            </w:r>
          </w:p>
        </w:tc>
      </w:tr>
      <w:tr w:rsidR="0008527A" w:rsidRPr="00B42404" w:rsidTr="00A13007">
        <w:trPr>
          <w:trHeight w:val="798"/>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President’s Award is announced and presented at the MAFAA Spring Conference during the Awards Banquet. If the recipient is not in attendance, the award shall be forwarded to the recipient. The </w:t>
            </w:r>
            <w:r w:rsidRPr="0094045F">
              <w:rPr>
                <w:rFonts w:cs="Arial"/>
                <w:b/>
                <w:szCs w:val="22"/>
              </w:rPr>
              <w:t>President</w:t>
            </w:r>
            <w:r w:rsidRPr="0094045F">
              <w:rPr>
                <w:rFonts w:cs="Arial"/>
                <w:szCs w:val="22"/>
              </w:rPr>
              <w:t xml:space="preserve"> will present this award.</w:t>
            </w:r>
          </w:p>
        </w:tc>
      </w:tr>
      <w:tr w:rsidR="0008527A" w:rsidRPr="00B42404" w:rsidTr="00A13007">
        <w:trPr>
          <w:trHeight w:val="798"/>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President’s Award</w:t>
            </w:r>
            <w:r>
              <w:rPr>
                <w:rFonts w:cs="Arial"/>
                <w:szCs w:val="22"/>
              </w:rPr>
              <w:t xml:space="preserve"> </w:t>
            </w:r>
            <w:r w:rsidRPr="0094045F">
              <w:rPr>
                <w:rFonts w:cs="Arial"/>
                <w:szCs w:val="22"/>
              </w:rPr>
              <w:t xml:space="preserve">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Distinguished Service Award </w:t>
            </w:r>
          </w:p>
        </w:tc>
      </w:tr>
      <w:tr w:rsidR="0008527A" w:rsidRPr="00B42404" w:rsidTr="00A13007">
        <w:trPr>
          <w:trHeight w:val="798"/>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Distinguished Service Award is the highest award MAFAA bestows</w:t>
            </w:r>
            <w:r>
              <w:rPr>
                <w:rFonts w:cs="Arial"/>
                <w:szCs w:val="22"/>
              </w:rPr>
              <w:t>.  It</w:t>
            </w:r>
            <w:r w:rsidRPr="0094045F">
              <w:rPr>
                <w:rFonts w:cs="Arial"/>
                <w:szCs w:val="22"/>
              </w:rPr>
              <w:t xml:space="preserve"> is presented annually.</w:t>
            </w:r>
          </w:p>
        </w:tc>
      </w:tr>
      <w:tr w:rsidR="0008527A" w:rsidRPr="00B42404" w:rsidTr="00A13007">
        <w:trPr>
          <w:trHeight w:val="798"/>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pStyle w:val="NormalWeb"/>
              <w:spacing w:before="120" w:beforeAutospacing="0" w:after="120" w:afterAutospacing="0"/>
              <w:rPr>
                <w:rFonts w:ascii="Arial" w:hAnsi="Arial" w:cs="Arial"/>
                <w:szCs w:val="22"/>
              </w:rPr>
            </w:pPr>
            <w:r w:rsidRPr="0094045F">
              <w:rPr>
                <w:rFonts w:ascii="Arial" w:hAnsi="Arial" w:cs="Arial"/>
                <w:szCs w:val="22"/>
              </w:rPr>
              <w:t>The Distinguished Service Award is presented to a MAFAA member whose years of service, highlighted by contributions made this past year, warrant recognition by this association.   Nominations are sought from MAFAA members. </w:t>
            </w:r>
          </w:p>
        </w:tc>
      </w:tr>
      <w:tr w:rsidR="0008527A" w:rsidRPr="00B42404" w:rsidTr="00A13007">
        <w:trPr>
          <w:trHeight w:val="1349"/>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A committee, comprised of the past five Distinguished Service Award recipients and chaired by the most recent recipient, reviews the contributions of nominees and selects the recipient.</w:t>
            </w:r>
          </w:p>
        </w:tc>
      </w:tr>
      <w:tr w:rsidR="0008527A" w:rsidRPr="00B42404" w:rsidTr="00A13007">
        <w:trPr>
          <w:trHeight w:val="851"/>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lastRenderedPageBreak/>
              <w:t xml:space="preserve">The Presentation: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Distinguished Service Award is announced and presented at the MAFAA Spring Conference during the Awards Banquet. If the recipient is not in attendance, the award shall be forwarded to the recipient. The </w:t>
            </w:r>
            <w:r w:rsidRPr="0094045F">
              <w:rPr>
                <w:rFonts w:cs="Arial"/>
                <w:b/>
                <w:szCs w:val="22"/>
              </w:rPr>
              <w:t>most recent Distinguished Service Award recipient</w:t>
            </w:r>
            <w:r w:rsidRPr="0094045F">
              <w:rPr>
                <w:rFonts w:cs="Arial"/>
                <w:szCs w:val="22"/>
              </w:rPr>
              <w:t xml:space="preserve"> presents this award.</w:t>
            </w:r>
          </w:p>
        </w:tc>
      </w:tr>
      <w:tr w:rsidR="0008527A" w:rsidRPr="00B42404" w:rsidTr="00A13007">
        <w:trPr>
          <w:trHeight w:val="851"/>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Distinguished Service Award 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Executive Council Award </w:t>
            </w:r>
          </w:p>
        </w:tc>
      </w:tr>
      <w:tr w:rsidR="0008527A" w:rsidRPr="00B42404" w:rsidTr="00A13007">
        <w:trPr>
          <w:trHeight w:val="798"/>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Executive Council Award is a very high award given annually to the members of a committee. The purpose is to recognize those who performed in an outstanding fashion.</w:t>
            </w:r>
          </w:p>
        </w:tc>
      </w:tr>
      <w:tr w:rsidR="0008527A" w:rsidRPr="00B42404" w:rsidTr="00A13007">
        <w:trPr>
          <w:trHeight w:val="1340"/>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pStyle w:val="NormalWeb"/>
              <w:spacing w:before="120" w:beforeAutospacing="0" w:after="120" w:afterAutospacing="0"/>
              <w:rPr>
                <w:rFonts w:ascii="Arial" w:hAnsi="Arial" w:cs="Arial"/>
                <w:szCs w:val="22"/>
              </w:rPr>
            </w:pPr>
            <w:r w:rsidRPr="0094045F">
              <w:rPr>
                <w:rFonts w:ascii="Arial" w:hAnsi="Arial" w:cs="Arial"/>
                <w:szCs w:val="22"/>
              </w:rPr>
              <w:t xml:space="preserve">The Executive Council Award is presented to a MAFAA committee whose exemplary performance served MAFAA in good stead the past year.  Contributions benefiting the association, the financial aid community and constituents are evaluated.  </w:t>
            </w:r>
          </w:p>
        </w:tc>
      </w:tr>
      <w:tr w:rsidR="0008527A" w:rsidRPr="00B42404" w:rsidTr="00A13007">
        <w:trPr>
          <w:trHeight w:val="557"/>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MAFAA Executive Council selects the winner.</w:t>
            </w:r>
          </w:p>
        </w:tc>
      </w:tr>
      <w:tr w:rsidR="0008527A" w:rsidRPr="00B42404" w:rsidTr="00A13007">
        <w:trPr>
          <w:trHeight w:val="851"/>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Executive Council Award is announced and presented at the MAFAA Spring Conference during the Awards Banquet. Awards will be forwarded to recipients not in attendance. The </w:t>
            </w:r>
            <w:r>
              <w:rPr>
                <w:rFonts w:cs="Arial"/>
                <w:b/>
                <w:szCs w:val="22"/>
              </w:rPr>
              <w:t>Vice-P</w:t>
            </w:r>
            <w:r w:rsidRPr="0094045F">
              <w:rPr>
                <w:rFonts w:cs="Arial"/>
                <w:b/>
                <w:szCs w:val="22"/>
              </w:rPr>
              <w:t>resident</w:t>
            </w:r>
            <w:r w:rsidRPr="0094045F">
              <w:rPr>
                <w:rFonts w:cs="Arial"/>
                <w:szCs w:val="22"/>
              </w:rPr>
              <w:t xml:space="preserve"> will present this award.</w:t>
            </w:r>
          </w:p>
        </w:tc>
      </w:tr>
      <w:tr w:rsidR="0008527A" w:rsidRPr="00B42404" w:rsidTr="00A13007">
        <w:trPr>
          <w:trHeight w:val="851"/>
        </w:trPr>
        <w:tc>
          <w:tcPr>
            <w:tcW w:w="3073"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585"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Pr>
                <w:rFonts w:cs="Arial"/>
                <w:szCs w:val="22"/>
              </w:rPr>
              <w:t xml:space="preserve">The Executive Council Award </w:t>
            </w:r>
            <w:r w:rsidRPr="0094045F">
              <w:rPr>
                <w:rFonts w:cs="Arial"/>
                <w:szCs w:val="22"/>
              </w:rPr>
              <w:t xml:space="preserve">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Special Recognition Award </w:t>
            </w:r>
          </w:p>
        </w:tc>
      </w:tr>
      <w:tr w:rsidR="0008527A" w:rsidRPr="00B42404" w:rsidTr="00A13007">
        <w:trPr>
          <w:trHeight w:val="798"/>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Special Recognition Award is presented on an optional basis and is considered to have an extremely high value.</w:t>
            </w:r>
          </w:p>
        </w:tc>
      </w:tr>
      <w:tr w:rsidR="0008527A" w:rsidRPr="00B42404" w:rsidTr="00A13007">
        <w:trPr>
          <w:trHeight w:val="1115"/>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Special Recognition Award is presented to a person affiliated with the financial aid community other than a practicing financial aid administrator, who has consistently provided outstanding service to MAFAA in recent years.  </w:t>
            </w:r>
          </w:p>
        </w:tc>
      </w:tr>
      <w:tr w:rsidR="0008527A" w:rsidRPr="00B42404" w:rsidTr="00A13007">
        <w:trPr>
          <w:trHeight w:val="467"/>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Awards Committee</w:t>
            </w:r>
            <w:r w:rsidRPr="0094045F">
              <w:rPr>
                <w:rFonts w:cs="Arial"/>
                <w:szCs w:val="22"/>
              </w:rPr>
              <w:t xml:space="preserve"> selects the recipient.</w:t>
            </w:r>
          </w:p>
        </w:tc>
      </w:tr>
      <w:tr w:rsidR="0008527A" w:rsidRPr="00B42404" w:rsidTr="00A13007">
        <w:trPr>
          <w:trHeight w:val="85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lastRenderedPageBreak/>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Special Recognition Award is announced and presented at the MAFAA Spring Conference during the Awards Banquet. Awards will be forwarded to recipients not in attendance. The </w:t>
            </w:r>
            <w:r>
              <w:rPr>
                <w:rFonts w:cs="Arial"/>
                <w:b/>
                <w:szCs w:val="22"/>
              </w:rPr>
              <w:t>Awards Committee</w:t>
            </w:r>
            <w:r w:rsidRPr="0094045F">
              <w:rPr>
                <w:rFonts w:cs="Arial"/>
                <w:szCs w:val="22"/>
              </w:rPr>
              <w:t xml:space="preserve"> will present this award.</w:t>
            </w:r>
          </w:p>
        </w:tc>
      </w:tr>
      <w:tr w:rsidR="0008527A" w:rsidRPr="00B42404" w:rsidTr="00A13007">
        <w:trPr>
          <w:trHeight w:val="85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Special Recognition Award 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Special Achievement Award </w:t>
            </w:r>
          </w:p>
        </w:tc>
      </w:tr>
      <w:tr w:rsidR="0008527A" w:rsidRPr="00B42404" w:rsidTr="00A13007">
        <w:trPr>
          <w:trHeight w:val="798"/>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Pr>
                <w:rFonts w:cs="Arial"/>
                <w:szCs w:val="22"/>
              </w:rPr>
              <w:t>The Special Achievement Award is presented to a person, committee, task force or other entity that has made a significant contribution to the financial aid profession in Minnesota.</w:t>
            </w:r>
          </w:p>
        </w:tc>
      </w:tr>
      <w:tr w:rsidR="0008527A" w:rsidRPr="00B42404" w:rsidTr="00A13007">
        <w:trPr>
          <w:trHeight w:val="798"/>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Special Achievement Award is presented to a person, committee, task force or other entity that has made a significant contribution to the financial aid profession in Minnesota.  The fact that this award is not presented annually underscores its significance.    </w:t>
            </w:r>
          </w:p>
        </w:tc>
      </w:tr>
      <w:tr w:rsidR="0008527A" w:rsidRPr="00B42404" w:rsidTr="00A13007">
        <w:trPr>
          <w:trHeight w:val="593"/>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Awards Committee</w:t>
            </w:r>
            <w:r w:rsidRPr="0094045F">
              <w:rPr>
                <w:rFonts w:cs="Arial"/>
                <w:szCs w:val="22"/>
              </w:rPr>
              <w:t xml:space="preserve"> selects the recipient.</w:t>
            </w:r>
          </w:p>
        </w:tc>
      </w:tr>
      <w:tr w:rsidR="0008527A" w:rsidRPr="00B42404" w:rsidTr="00A13007">
        <w:trPr>
          <w:trHeight w:val="85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Special Achievement Award is announced and presented at the MAFAA Spring Conference during the Awards Banquet. Awards will be forwarded to recipients not in attendance. The </w:t>
            </w:r>
            <w:r>
              <w:rPr>
                <w:rFonts w:cs="Arial"/>
                <w:b/>
                <w:szCs w:val="22"/>
              </w:rPr>
              <w:t>Awards Committee</w:t>
            </w:r>
            <w:r w:rsidRPr="0094045F">
              <w:rPr>
                <w:rFonts w:cs="Arial"/>
                <w:szCs w:val="22"/>
              </w:rPr>
              <w:t xml:space="preserve"> will present this award.</w:t>
            </w:r>
          </w:p>
        </w:tc>
      </w:tr>
      <w:tr w:rsidR="0008527A" w:rsidRPr="00B42404" w:rsidTr="00A13007">
        <w:trPr>
          <w:trHeight w:val="85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Special Recognition Award 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Outstanding </w:t>
            </w:r>
            <w:r>
              <w:rPr>
                <w:rFonts w:cs="Arial"/>
                <w:b/>
                <w:sz w:val="32"/>
                <w:szCs w:val="32"/>
              </w:rPr>
              <w:t>New</w:t>
            </w:r>
            <w:r w:rsidRPr="0094045F">
              <w:rPr>
                <w:rFonts w:cs="Arial"/>
                <w:b/>
                <w:sz w:val="32"/>
                <w:szCs w:val="32"/>
              </w:rPr>
              <w:t xml:space="preserve"> Professional Award </w:t>
            </w:r>
          </w:p>
        </w:tc>
      </w:tr>
      <w:tr w:rsidR="0008527A" w:rsidRPr="00B42404" w:rsidTr="00A13007">
        <w:trPr>
          <w:trHeight w:val="70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Outstanding </w:t>
            </w:r>
            <w:r>
              <w:rPr>
                <w:rFonts w:cs="Arial"/>
                <w:szCs w:val="22"/>
              </w:rPr>
              <w:t>New</w:t>
            </w:r>
            <w:r w:rsidRPr="0094045F">
              <w:rPr>
                <w:rFonts w:cs="Arial"/>
                <w:szCs w:val="22"/>
              </w:rPr>
              <w:t xml:space="preserve"> Professional award is given annually to recognize the outstanding contributions of a new professional to the financial aid profession.</w:t>
            </w:r>
          </w:p>
        </w:tc>
      </w:tr>
      <w:tr w:rsidR="0008527A" w:rsidRPr="00B42404" w:rsidTr="00A13007">
        <w:trPr>
          <w:trHeight w:val="798"/>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recipient of this award must have made outstanding contributions to his/her institution, the financial aid profession, and the Minnesota Association of Financial Aid Administrators. The criteria are based on significant contributions over a period of time and are not typically given for a single contribution.  The recipient must hold regular membership in MAFAA and have been in the financial aid profession for less than 5 years. </w:t>
            </w:r>
          </w:p>
        </w:tc>
      </w:tr>
      <w:tr w:rsidR="0008527A" w:rsidRPr="00B42404" w:rsidTr="00A13007">
        <w:trPr>
          <w:trHeight w:val="530"/>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lastRenderedPageBreak/>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Awards Committee selects the recipient.</w:t>
            </w:r>
          </w:p>
        </w:tc>
      </w:tr>
      <w:tr w:rsidR="0008527A" w:rsidRPr="00B42404" w:rsidTr="00A13007">
        <w:trPr>
          <w:trHeight w:val="85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Outstanding </w:t>
            </w:r>
            <w:r>
              <w:rPr>
                <w:rFonts w:cs="Arial"/>
                <w:szCs w:val="22"/>
              </w:rPr>
              <w:t>New</w:t>
            </w:r>
            <w:r w:rsidRPr="0094045F">
              <w:rPr>
                <w:rFonts w:cs="Arial"/>
                <w:szCs w:val="22"/>
              </w:rPr>
              <w:t xml:space="preserve"> Professional Award is announced and presented at the MAFAA Spring Conference during the Awards Banquet. If the recipient is not in attendance, the award shall</w:t>
            </w:r>
            <w:r>
              <w:rPr>
                <w:rFonts w:cs="Arial"/>
                <w:szCs w:val="22"/>
              </w:rPr>
              <w:t xml:space="preserve"> be forwarded to the recipient.</w:t>
            </w:r>
            <w:r w:rsidRPr="0094045F">
              <w:rPr>
                <w:rFonts w:cs="Arial"/>
                <w:szCs w:val="22"/>
              </w:rPr>
              <w:t xml:space="preserve"> The </w:t>
            </w:r>
            <w:r w:rsidRPr="0094045F">
              <w:rPr>
                <w:rFonts w:cs="Arial"/>
                <w:b/>
                <w:szCs w:val="22"/>
              </w:rPr>
              <w:t>Awards Committee</w:t>
            </w:r>
            <w:r w:rsidRPr="0094045F">
              <w:rPr>
                <w:rFonts w:cs="Arial"/>
                <w:szCs w:val="22"/>
              </w:rPr>
              <w:t xml:space="preserve"> will present this award.</w:t>
            </w:r>
          </w:p>
        </w:tc>
      </w:tr>
      <w:tr w:rsidR="0008527A" w:rsidRPr="00B42404" w:rsidTr="00A13007">
        <w:trPr>
          <w:trHeight w:val="85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Pr>
                <w:rFonts w:cs="Arial"/>
                <w:szCs w:val="22"/>
              </w:rPr>
              <w:t xml:space="preserve">The Outstanding New Professional Award </w:t>
            </w:r>
            <w:r w:rsidRPr="0094045F">
              <w:rPr>
                <w:rFonts w:cs="Arial"/>
                <w:szCs w:val="22"/>
              </w:rPr>
              <w:t xml:space="preserve">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MAFAA </w:t>
            </w:r>
            <w:r>
              <w:rPr>
                <w:rFonts w:cs="Arial"/>
                <w:b/>
                <w:sz w:val="32"/>
                <w:szCs w:val="32"/>
              </w:rPr>
              <w:t>Forty Year Service Recognition</w:t>
            </w:r>
          </w:p>
        </w:tc>
      </w:tr>
      <w:tr w:rsidR="0008527A" w:rsidRPr="009146AA" w:rsidTr="00A13007">
        <w:trPr>
          <w:trHeight w:val="142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Forty</w:t>
            </w:r>
            <w:r w:rsidRPr="0094045F">
              <w:rPr>
                <w:rFonts w:cs="Arial"/>
                <w:szCs w:val="22"/>
              </w:rPr>
              <w:t xml:space="preserve"> Year Service Recognition is presented to any active member of MAFAA in the year in which they complete </w:t>
            </w:r>
            <w:r>
              <w:rPr>
                <w:rFonts w:cs="Arial"/>
                <w:szCs w:val="22"/>
              </w:rPr>
              <w:t>forty</w:t>
            </w:r>
            <w:r w:rsidRPr="0094045F">
              <w:rPr>
                <w:rFonts w:cs="Arial"/>
                <w:szCs w:val="22"/>
              </w:rPr>
              <w:t xml:space="preserve"> (</w:t>
            </w:r>
            <w:r>
              <w:rPr>
                <w:rFonts w:cs="Arial"/>
                <w:szCs w:val="22"/>
              </w:rPr>
              <w:t>4</w:t>
            </w:r>
            <w:r w:rsidRPr="0094045F">
              <w:rPr>
                <w:rFonts w:cs="Arial"/>
                <w:szCs w:val="22"/>
              </w:rPr>
              <w:t xml:space="preserve">0) years working in the financial aid profession. The recognition is automatic, and carries a very high level of importance due to the value placed on longevity in the profession. </w:t>
            </w:r>
          </w:p>
        </w:tc>
      </w:tr>
      <w:tr w:rsidR="0008527A" w:rsidRPr="009146AA" w:rsidTr="00A13007">
        <w:trPr>
          <w:trHeight w:val="1307"/>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MAFAA </w:t>
            </w:r>
            <w:r>
              <w:rPr>
                <w:rFonts w:cs="Arial"/>
                <w:szCs w:val="22"/>
              </w:rPr>
              <w:t>Forty</w:t>
            </w:r>
            <w:r w:rsidRPr="0094045F">
              <w:rPr>
                <w:rFonts w:cs="Arial"/>
                <w:szCs w:val="22"/>
              </w:rPr>
              <w:t xml:space="preserve"> Year Service Recognition is presented to any MAFAA member who has been in the profession for </w:t>
            </w:r>
            <w:r>
              <w:rPr>
                <w:rFonts w:cs="Arial"/>
                <w:szCs w:val="22"/>
              </w:rPr>
              <w:t>forty</w:t>
            </w:r>
            <w:r w:rsidRPr="0094045F">
              <w:rPr>
                <w:rFonts w:cs="Arial"/>
                <w:szCs w:val="22"/>
              </w:rPr>
              <w:t xml:space="preserve"> (</w:t>
            </w:r>
            <w:r>
              <w:rPr>
                <w:rFonts w:cs="Arial"/>
                <w:szCs w:val="22"/>
              </w:rPr>
              <w:t>4</w:t>
            </w:r>
            <w:r w:rsidRPr="0094045F">
              <w:rPr>
                <w:rFonts w:cs="Arial"/>
                <w:szCs w:val="22"/>
              </w:rPr>
              <w:t xml:space="preserve">0) years or more. The nominee must be an active member of MAFAA. Nominations are solicited from general membership data. Members are encouraged to self-report themselves. </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selection of recipients is automatic upon verification by the Awards Committee. </w:t>
            </w:r>
          </w:p>
        </w:tc>
      </w:tr>
      <w:tr w:rsidR="0008527A" w:rsidRPr="009146AA" w:rsidTr="00A13007">
        <w:trPr>
          <w:trHeight w:val="1052"/>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A13007">
            <w:pPr>
              <w:spacing w:before="120" w:after="120"/>
              <w:rPr>
                <w:rFonts w:cs="Arial"/>
                <w:szCs w:val="22"/>
              </w:rPr>
            </w:pPr>
            <w:r w:rsidRPr="0094045F">
              <w:rPr>
                <w:rFonts w:cs="Arial"/>
                <w:szCs w:val="22"/>
              </w:rPr>
              <w:t xml:space="preserve">The presentation of the </w:t>
            </w:r>
            <w:r>
              <w:rPr>
                <w:rFonts w:cs="Arial"/>
                <w:szCs w:val="22"/>
              </w:rPr>
              <w:t>Forty</w:t>
            </w:r>
            <w:r w:rsidRPr="0094045F">
              <w:rPr>
                <w:rFonts w:cs="Arial"/>
                <w:szCs w:val="22"/>
              </w:rPr>
              <w:t xml:space="preserve"> Year Service Recognition shall take place during the MAFAA </w:t>
            </w:r>
            <w:r w:rsidR="00D578DE">
              <w:rPr>
                <w:rFonts w:cs="Arial"/>
                <w:szCs w:val="22"/>
              </w:rPr>
              <w:t>Spring</w:t>
            </w:r>
            <w:r w:rsidRPr="0094045F">
              <w:rPr>
                <w:rFonts w:cs="Arial"/>
                <w:szCs w:val="22"/>
              </w:rPr>
              <w:t xml:space="preserve"> Conference. In the event that the recipient is unable to attend, the award will be forwarded to the recipient. </w:t>
            </w:r>
            <w:r>
              <w:rPr>
                <w:rFonts w:cs="Arial"/>
                <w:szCs w:val="22"/>
              </w:rPr>
              <w:t xml:space="preserve"> The Awards Committee will facilitate this recognition.</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Forty</w:t>
            </w:r>
            <w:r w:rsidRPr="0094045F">
              <w:rPr>
                <w:rFonts w:cs="Arial"/>
                <w:szCs w:val="22"/>
              </w:rPr>
              <w:t xml:space="preserve"> Year Recognition 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  </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MAFAA </w:t>
            </w:r>
            <w:r>
              <w:rPr>
                <w:rFonts w:cs="Arial"/>
                <w:b/>
                <w:sz w:val="32"/>
                <w:szCs w:val="32"/>
              </w:rPr>
              <w:t>Thirty-Five Year Service Recognition</w:t>
            </w:r>
          </w:p>
        </w:tc>
      </w:tr>
      <w:tr w:rsidR="0008527A" w:rsidRPr="009146AA" w:rsidTr="00A13007">
        <w:trPr>
          <w:trHeight w:val="142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Thirty</w:t>
            </w:r>
            <w:r>
              <w:rPr>
                <w:rFonts w:cs="Arial"/>
                <w:szCs w:val="22"/>
              </w:rPr>
              <w:t>-five</w:t>
            </w:r>
            <w:r w:rsidRPr="0094045F">
              <w:rPr>
                <w:rFonts w:cs="Arial"/>
                <w:szCs w:val="22"/>
              </w:rPr>
              <w:t xml:space="preserve"> Year Service Recognition is presented to any active member of MAFAA in the year in which they complete thirty</w:t>
            </w:r>
            <w:r>
              <w:rPr>
                <w:rFonts w:cs="Arial"/>
                <w:szCs w:val="22"/>
              </w:rPr>
              <w:t>-five</w:t>
            </w:r>
            <w:r w:rsidRPr="0094045F">
              <w:rPr>
                <w:rFonts w:cs="Arial"/>
                <w:szCs w:val="22"/>
              </w:rPr>
              <w:t xml:space="preserve"> (3</w:t>
            </w:r>
            <w:r>
              <w:rPr>
                <w:rFonts w:cs="Arial"/>
                <w:szCs w:val="22"/>
              </w:rPr>
              <w:t>5</w:t>
            </w:r>
            <w:r w:rsidRPr="0094045F">
              <w:rPr>
                <w:rFonts w:cs="Arial"/>
                <w:szCs w:val="22"/>
              </w:rPr>
              <w:t xml:space="preserve">) years working in the financial aid profession. The recognition is automatic, and carries a very high level of importance due to the value placed on longevity in the profession. </w:t>
            </w:r>
          </w:p>
        </w:tc>
      </w:tr>
      <w:tr w:rsidR="0008527A" w:rsidRPr="009146AA" w:rsidTr="00A13007">
        <w:trPr>
          <w:trHeight w:val="1307"/>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lastRenderedPageBreak/>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MAFAA Thirty</w:t>
            </w:r>
            <w:r>
              <w:rPr>
                <w:rFonts w:cs="Arial"/>
                <w:szCs w:val="22"/>
              </w:rPr>
              <w:t>-five</w:t>
            </w:r>
            <w:r w:rsidRPr="0094045F">
              <w:rPr>
                <w:rFonts w:cs="Arial"/>
                <w:szCs w:val="22"/>
              </w:rPr>
              <w:t xml:space="preserve"> Year Service Recognition is presented to any MAFAA member who has been in the profession for thirty</w:t>
            </w:r>
            <w:r>
              <w:rPr>
                <w:rFonts w:cs="Arial"/>
                <w:szCs w:val="22"/>
              </w:rPr>
              <w:t>-five</w:t>
            </w:r>
            <w:r w:rsidRPr="0094045F">
              <w:rPr>
                <w:rFonts w:cs="Arial"/>
                <w:szCs w:val="22"/>
              </w:rPr>
              <w:t xml:space="preserve"> (3</w:t>
            </w:r>
            <w:r>
              <w:rPr>
                <w:rFonts w:cs="Arial"/>
                <w:szCs w:val="22"/>
              </w:rPr>
              <w:t>5</w:t>
            </w:r>
            <w:r w:rsidRPr="0094045F">
              <w:rPr>
                <w:rFonts w:cs="Arial"/>
                <w:szCs w:val="22"/>
              </w:rPr>
              <w:t xml:space="preserve">) years or more. The nominee must be an active member of MAFAA. Nominations are solicited from general membership data. Members are encouraged to self-report themselves. </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selection of recipients is automatic upon verification by the Awards Committee. </w:t>
            </w:r>
          </w:p>
        </w:tc>
      </w:tr>
      <w:tr w:rsidR="0008527A" w:rsidRPr="009146AA" w:rsidTr="00A13007">
        <w:trPr>
          <w:trHeight w:val="1052"/>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A13007">
            <w:pPr>
              <w:spacing w:before="120" w:after="120"/>
              <w:rPr>
                <w:rFonts w:cs="Arial"/>
                <w:szCs w:val="22"/>
              </w:rPr>
            </w:pPr>
            <w:r w:rsidRPr="0094045F">
              <w:rPr>
                <w:rFonts w:cs="Arial"/>
                <w:szCs w:val="22"/>
              </w:rPr>
              <w:t>The presentation of the Thirty</w:t>
            </w:r>
            <w:r>
              <w:rPr>
                <w:rFonts w:cs="Arial"/>
                <w:szCs w:val="22"/>
              </w:rPr>
              <w:t>-five</w:t>
            </w:r>
            <w:r w:rsidRPr="0094045F">
              <w:rPr>
                <w:rFonts w:cs="Arial"/>
                <w:szCs w:val="22"/>
              </w:rPr>
              <w:t xml:space="preserve"> Year Service Recognition shall take place during the MAFAA </w:t>
            </w:r>
            <w:r w:rsidR="00D578DE">
              <w:rPr>
                <w:rFonts w:cs="Arial"/>
                <w:szCs w:val="22"/>
              </w:rPr>
              <w:t>Spring</w:t>
            </w:r>
            <w:r w:rsidRPr="0094045F">
              <w:rPr>
                <w:rFonts w:cs="Arial"/>
                <w:szCs w:val="22"/>
              </w:rPr>
              <w:t xml:space="preserve"> Conference. In the event that the recipient is unable to attend, the award will be forwarded to the recipient. </w:t>
            </w:r>
            <w:r>
              <w:rPr>
                <w:rFonts w:cs="Arial"/>
                <w:szCs w:val="22"/>
              </w:rPr>
              <w:t xml:space="preserve"> The Awards Committee will facilitate this recognition.</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Thirty</w:t>
            </w:r>
            <w:r>
              <w:rPr>
                <w:rFonts w:cs="Arial"/>
                <w:szCs w:val="22"/>
              </w:rPr>
              <w:t>-five</w:t>
            </w:r>
            <w:r w:rsidRPr="0094045F">
              <w:rPr>
                <w:rFonts w:cs="Arial"/>
                <w:szCs w:val="22"/>
              </w:rPr>
              <w:t xml:space="preserve"> Year Recognition 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  </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MAFAA </w:t>
            </w:r>
            <w:r>
              <w:rPr>
                <w:rFonts w:cs="Arial"/>
                <w:b/>
                <w:sz w:val="32"/>
                <w:szCs w:val="32"/>
              </w:rPr>
              <w:t>Thirty Year Service Recognition</w:t>
            </w:r>
          </w:p>
        </w:tc>
      </w:tr>
      <w:tr w:rsidR="0008527A" w:rsidRPr="009146AA" w:rsidTr="00A13007">
        <w:trPr>
          <w:trHeight w:val="142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Thirty Year Service Recognition is presented to any active member of MAFAA in the year in which they complete thirty (30) years working in the financial aid profession. The recognition is automatic, and carries a very high level of importance due to the value placed on longevity in the profession. </w:t>
            </w:r>
          </w:p>
        </w:tc>
      </w:tr>
      <w:tr w:rsidR="0008527A" w:rsidRPr="009146AA" w:rsidTr="00A13007">
        <w:trPr>
          <w:trHeight w:val="1307"/>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MAFAA Thirty Year Service Recognition is presented to any MAFAA member who has been in the profession for thirty (30) years or more. The nominee must be an active member of MAFAA. Nominations are solicited from general membership data. Members are encouraged to self-report themselves. </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selection of recipients is automatic upon verification by the Awards Committee. </w:t>
            </w:r>
          </w:p>
        </w:tc>
      </w:tr>
      <w:tr w:rsidR="0008527A" w:rsidRPr="009146AA" w:rsidTr="00A13007">
        <w:trPr>
          <w:trHeight w:val="1052"/>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A13007">
            <w:pPr>
              <w:spacing w:before="120" w:after="120"/>
              <w:rPr>
                <w:rFonts w:cs="Arial"/>
                <w:szCs w:val="22"/>
              </w:rPr>
            </w:pPr>
            <w:r w:rsidRPr="0094045F">
              <w:rPr>
                <w:rFonts w:cs="Arial"/>
                <w:szCs w:val="22"/>
              </w:rPr>
              <w:t xml:space="preserve">The presentation of the Thirty Year Service Recognition shall take place during the MAFAA </w:t>
            </w:r>
            <w:r w:rsidR="00D578DE">
              <w:rPr>
                <w:rFonts w:cs="Arial"/>
                <w:szCs w:val="22"/>
              </w:rPr>
              <w:t>Spring</w:t>
            </w:r>
            <w:r w:rsidRPr="0094045F">
              <w:rPr>
                <w:rFonts w:cs="Arial"/>
                <w:szCs w:val="22"/>
              </w:rPr>
              <w:t xml:space="preserve"> Conference. In the event that the recipient is unable to attend, the award will be forwarded to the recipient. </w:t>
            </w:r>
            <w:r>
              <w:rPr>
                <w:rFonts w:cs="Arial"/>
                <w:szCs w:val="22"/>
              </w:rPr>
              <w:t xml:space="preserve"> The Awards Committee will facilitate this recognition.</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Thirty Year Recognition 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  </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MAFAA </w:t>
            </w:r>
            <w:r>
              <w:rPr>
                <w:rFonts w:cs="Arial"/>
                <w:b/>
                <w:sz w:val="32"/>
                <w:szCs w:val="32"/>
              </w:rPr>
              <w:t>Twenty-Five Year Service Recognition</w:t>
            </w:r>
          </w:p>
        </w:tc>
      </w:tr>
      <w:tr w:rsidR="0008527A" w:rsidRPr="009146AA" w:rsidTr="00A13007">
        <w:trPr>
          <w:trHeight w:val="142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lastRenderedPageBreak/>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Twenty-Five</w:t>
            </w:r>
            <w:r w:rsidRPr="0094045F">
              <w:rPr>
                <w:rFonts w:cs="Arial"/>
                <w:szCs w:val="22"/>
              </w:rPr>
              <w:t xml:space="preserve"> Year Service Recognition is presented to any active member of MAFAA in the year in which they complete </w:t>
            </w:r>
            <w:r>
              <w:rPr>
                <w:rFonts w:cs="Arial"/>
                <w:szCs w:val="22"/>
              </w:rPr>
              <w:t>twenty-five</w:t>
            </w:r>
            <w:r w:rsidRPr="0094045F">
              <w:rPr>
                <w:rFonts w:cs="Arial"/>
                <w:szCs w:val="22"/>
              </w:rPr>
              <w:t xml:space="preserve"> (</w:t>
            </w:r>
            <w:r>
              <w:rPr>
                <w:rFonts w:cs="Arial"/>
                <w:szCs w:val="22"/>
              </w:rPr>
              <w:t>25</w:t>
            </w:r>
            <w:r w:rsidRPr="0094045F">
              <w:rPr>
                <w:rFonts w:cs="Arial"/>
                <w:szCs w:val="22"/>
              </w:rPr>
              <w:t xml:space="preserve">) years working in the financial aid profession. The recognition is automatic, and carries a very high level of importance due to the value placed on longevity in the profession. </w:t>
            </w:r>
          </w:p>
        </w:tc>
      </w:tr>
      <w:tr w:rsidR="0008527A" w:rsidRPr="009146AA" w:rsidTr="00A13007">
        <w:trPr>
          <w:trHeight w:val="1307"/>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MAFAA </w:t>
            </w:r>
            <w:r>
              <w:rPr>
                <w:rFonts w:cs="Arial"/>
                <w:szCs w:val="22"/>
              </w:rPr>
              <w:t xml:space="preserve">Twenty-Five </w:t>
            </w:r>
            <w:r w:rsidRPr="0094045F">
              <w:rPr>
                <w:rFonts w:cs="Arial"/>
                <w:szCs w:val="22"/>
              </w:rPr>
              <w:t xml:space="preserve">Year Service Recognition is presented to any MAFAA member who has been in the profession for </w:t>
            </w:r>
            <w:r>
              <w:rPr>
                <w:rFonts w:cs="Arial"/>
                <w:szCs w:val="22"/>
              </w:rPr>
              <w:t>twenty-five</w:t>
            </w:r>
            <w:r w:rsidRPr="0094045F">
              <w:rPr>
                <w:rFonts w:cs="Arial"/>
                <w:szCs w:val="22"/>
              </w:rPr>
              <w:t xml:space="preserve"> (</w:t>
            </w:r>
            <w:r>
              <w:rPr>
                <w:rFonts w:cs="Arial"/>
                <w:szCs w:val="22"/>
              </w:rPr>
              <w:t>25</w:t>
            </w:r>
            <w:r w:rsidRPr="0094045F">
              <w:rPr>
                <w:rFonts w:cs="Arial"/>
                <w:szCs w:val="22"/>
              </w:rPr>
              <w:t xml:space="preserve">) years or more. The nominee must be an active member of MAFAA. Nominations are solicited from general membership data. Members are encouraged to self-report themselves. </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selection of recipients is automatic upon verification by the Awards Committee. </w:t>
            </w:r>
          </w:p>
        </w:tc>
      </w:tr>
      <w:tr w:rsidR="0008527A" w:rsidRPr="009146AA" w:rsidTr="00A13007">
        <w:trPr>
          <w:trHeight w:val="1052"/>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A13007">
            <w:pPr>
              <w:spacing w:before="120" w:after="120"/>
              <w:rPr>
                <w:rFonts w:cs="Arial"/>
                <w:szCs w:val="22"/>
              </w:rPr>
            </w:pPr>
            <w:r w:rsidRPr="0094045F">
              <w:rPr>
                <w:rFonts w:cs="Arial"/>
                <w:szCs w:val="22"/>
              </w:rPr>
              <w:t xml:space="preserve">The presentation of the </w:t>
            </w:r>
            <w:r>
              <w:rPr>
                <w:rFonts w:cs="Arial"/>
                <w:szCs w:val="22"/>
              </w:rPr>
              <w:t xml:space="preserve">Twenty-Five </w:t>
            </w:r>
            <w:r w:rsidRPr="0094045F">
              <w:rPr>
                <w:rFonts w:cs="Arial"/>
                <w:szCs w:val="22"/>
              </w:rPr>
              <w:t xml:space="preserve">Year Service Recognition shall take place during the MAFAA </w:t>
            </w:r>
            <w:r w:rsidR="00D578DE">
              <w:rPr>
                <w:rFonts w:cs="Arial"/>
                <w:szCs w:val="22"/>
              </w:rPr>
              <w:t>Spring</w:t>
            </w:r>
            <w:r w:rsidRPr="0094045F">
              <w:rPr>
                <w:rFonts w:cs="Arial"/>
                <w:szCs w:val="22"/>
              </w:rPr>
              <w:t xml:space="preserve"> Conference. In the event that the recipient is unable to attend, the award will be forwarded to the recipient. </w:t>
            </w:r>
            <w:r>
              <w:rPr>
                <w:rFonts w:cs="Arial"/>
                <w:szCs w:val="22"/>
              </w:rPr>
              <w:t xml:space="preserve"> The Awards Committee will facilitate this recognition.</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 xml:space="preserve">Twenty-Five </w:t>
            </w:r>
            <w:r w:rsidRPr="0094045F">
              <w:rPr>
                <w:rFonts w:cs="Arial"/>
                <w:szCs w:val="22"/>
              </w:rPr>
              <w:t xml:space="preserve">Year Recognition 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MAFAA </w:t>
            </w:r>
            <w:r>
              <w:rPr>
                <w:rFonts w:cs="Arial"/>
                <w:b/>
                <w:sz w:val="32"/>
                <w:szCs w:val="32"/>
              </w:rPr>
              <w:t>Twenty Year Service Recognition</w:t>
            </w:r>
          </w:p>
        </w:tc>
      </w:tr>
      <w:tr w:rsidR="0008527A" w:rsidRPr="009146AA" w:rsidTr="00A13007">
        <w:trPr>
          <w:trHeight w:val="142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Twenty</w:t>
            </w:r>
            <w:r w:rsidRPr="0094045F">
              <w:rPr>
                <w:rFonts w:cs="Arial"/>
                <w:szCs w:val="22"/>
              </w:rPr>
              <w:t xml:space="preserve"> Year Service Recognition is presented to any active member of MAFAA in the year in which they complete </w:t>
            </w:r>
            <w:r>
              <w:rPr>
                <w:rFonts w:cs="Arial"/>
                <w:szCs w:val="22"/>
              </w:rPr>
              <w:t>twenty</w:t>
            </w:r>
            <w:r w:rsidRPr="0094045F">
              <w:rPr>
                <w:rFonts w:cs="Arial"/>
                <w:szCs w:val="22"/>
              </w:rPr>
              <w:t xml:space="preserve"> (</w:t>
            </w:r>
            <w:r>
              <w:rPr>
                <w:rFonts w:cs="Arial"/>
                <w:szCs w:val="22"/>
              </w:rPr>
              <w:t>2</w:t>
            </w:r>
            <w:r w:rsidRPr="0094045F">
              <w:rPr>
                <w:rFonts w:cs="Arial"/>
                <w:szCs w:val="22"/>
              </w:rPr>
              <w:t xml:space="preserve">0) years working in the financial aid profession. The recognition is automatic, and carries a very </w:t>
            </w:r>
            <w:r w:rsidR="00C272D4">
              <w:rPr>
                <w:rFonts w:cs="Arial"/>
                <w:szCs w:val="22"/>
              </w:rPr>
              <w:t xml:space="preserve">high </w:t>
            </w:r>
            <w:r w:rsidRPr="0094045F">
              <w:rPr>
                <w:rFonts w:cs="Arial"/>
                <w:szCs w:val="22"/>
              </w:rPr>
              <w:t xml:space="preserve">level of importance due to the value placed on longevity in the profession. </w:t>
            </w:r>
          </w:p>
        </w:tc>
      </w:tr>
      <w:tr w:rsidR="0008527A" w:rsidRPr="009146AA" w:rsidTr="00A13007">
        <w:trPr>
          <w:trHeight w:val="1307"/>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MAFAA </w:t>
            </w:r>
            <w:r>
              <w:rPr>
                <w:rFonts w:cs="Arial"/>
                <w:szCs w:val="22"/>
              </w:rPr>
              <w:t>Twenty</w:t>
            </w:r>
            <w:r w:rsidRPr="0094045F">
              <w:rPr>
                <w:rFonts w:cs="Arial"/>
                <w:szCs w:val="22"/>
              </w:rPr>
              <w:t xml:space="preserve"> Year Service Recognition is presented to any MAFAA member who has been in the profession for </w:t>
            </w:r>
            <w:r>
              <w:rPr>
                <w:rFonts w:cs="Arial"/>
                <w:szCs w:val="22"/>
              </w:rPr>
              <w:t>twenty</w:t>
            </w:r>
            <w:r w:rsidRPr="0094045F">
              <w:rPr>
                <w:rFonts w:cs="Arial"/>
                <w:szCs w:val="22"/>
              </w:rPr>
              <w:t xml:space="preserve"> (</w:t>
            </w:r>
            <w:r>
              <w:rPr>
                <w:rFonts w:cs="Arial"/>
                <w:szCs w:val="22"/>
              </w:rPr>
              <w:t>2</w:t>
            </w:r>
            <w:r w:rsidRPr="0094045F">
              <w:rPr>
                <w:rFonts w:cs="Arial"/>
                <w:szCs w:val="22"/>
              </w:rPr>
              <w:t xml:space="preserve">0) years or more. The nominee must be an active member of MAFAA. Nominations are solicited from general membership data. Members are encouraged to self-report themselves. </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selection of recipients is automatic upon verification by the Awards Committee. </w:t>
            </w:r>
          </w:p>
        </w:tc>
      </w:tr>
      <w:tr w:rsidR="0008527A" w:rsidRPr="009146AA" w:rsidTr="00A13007">
        <w:trPr>
          <w:trHeight w:val="1052"/>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A13007">
            <w:pPr>
              <w:spacing w:before="120" w:after="120"/>
              <w:rPr>
                <w:rFonts w:cs="Arial"/>
                <w:szCs w:val="22"/>
              </w:rPr>
            </w:pPr>
            <w:r w:rsidRPr="0094045F">
              <w:rPr>
                <w:rFonts w:cs="Arial"/>
                <w:szCs w:val="22"/>
              </w:rPr>
              <w:t xml:space="preserve">The presentation of the </w:t>
            </w:r>
            <w:r>
              <w:rPr>
                <w:rFonts w:cs="Arial"/>
                <w:szCs w:val="22"/>
              </w:rPr>
              <w:t>Twenty</w:t>
            </w:r>
            <w:r w:rsidRPr="0094045F">
              <w:rPr>
                <w:rFonts w:cs="Arial"/>
                <w:szCs w:val="22"/>
              </w:rPr>
              <w:t xml:space="preserve"> Year Service Recognition shall take place during the MAFAA </w:t>
            </w:r>
            <w:r w:rsidR="00D578DE">
              <w:rPr>
                <w:rFonts w:cs="Arial"/>
                <w:szCs w:val="22"/>
              </w:rPr>
              <w:t>Spring</w:t>
            </w:r>
            <w:r w:rsidRPr="0094045F">
              <w:rPr>
                <w:rFonts w:cs="Arial"/>
                <w:szCs w:val="22"/>
              </w:rPr>
              <w:t xml:space="preserve"> Conference. In the event that the recipient is unable to attend, the award will be forwarded to the recipient. </w:t>
            </w:r>
            <w:r>
              <w:rPr>
                <w:rFonts w:cs="Arial"/>
                <w:szCs w:val="22"/>
              </w:rPr>
              <w:t xml:space="preserve"> </w:t>
            </w:r>
            <w:r>
              <w:rPr>
                <w:rFonts w:cs="Arial"/>
                <w:szCs w:val="22"/>
              </w:rPr>
              <w:lastRenderedPageBreak/>
              <w:t>The Awards Committee will facilitate this recognition.</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lastRenderedPageBreak/>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8D69F1">
            <w:pPr>
              <w:spacing w:before="120" w:after="120"/>
              <w:rPr>
                <w:rFonts w:cs="Arial"/>
                <w:szCs w:val="22"/>
              </w:rPr>
            </w:pPr>
            <w:r w:rsidRPr="0094045F">
              <w:rPr>
                <w:rFonts w:cs="Arial"/>
                <w:szCs w:val="22"/>
              </w:rPr>
              <w:t xml:space="preserve">The </w:t>
            </w:r>
            <w:r>
              <w:rPr>
                <w:rFonts w:cs="Arial"/>
                <w:szCs w:val="22"/>
              </w:rPr>
              <w:t>Twenty</w:t>
            </w:r>
            <w:r w:rsidRPr="0094045F">
              <w:rPr>
                <w:rFonts w:cs="Arial"/>
                <w:szCs w:val="22"/>
              </w:rPr>
              <w:t xml:space="preserve"> Year Recognition may vary but </w:t>
            </w:r>
            <w:r w:rsidR="001B7E1B">
              <w:rPr>
                <w:rFonts w:cs="Arial"/>
                <w:szCs w:val="22"/>
              </w:rPr>
              <w:t xml:space="preserve">is </w:t>
            </w:r>
            <w:r w:rsidRPr="0094045F">
              <w:rPr>
                <w:rFonts w:cs="Arial"/>
                <w:szCs w:val="22"/>
              </w:rPr>
              <w:t xml:space="preserve">usually </w:t>
            </w:r>
            <w:r>
              <w:rPr>
                <w:rFonts w:cs="Arial"/>
                <w:szCs w:val="22"/>
              </w:rPr>
              <w:t xml:space="preserve">a </w:t>
            </w:r>
            <w:r w:rsidRPr="00A13007">
              <w:rPr>
                <w:rFonts w:cs="Arial"/>
                <w:b/>
                <w:szCs w:val="22"/>
              </w:rPr>
              <w:t>certificate</w:t>
            </w:r>
            <w:r>
              <w:rPr>
                <w:rFonts w:cs="Arial"/>
                <w:szCs w:val="22"/>
              </w:rPr>
              <w:t>.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MAFAA </w:t>
            </w:r>
            <w:r>
              <w:rPr>
                <w:rFonts w:cs="Arial"/>
                <w:b/>
                <w:sz w:val="32"/>
                <w:szCs w:val="32"/>
              </w:rPr>
              <w:t>Fifteen Year Service Recognition</w:t>
            </w:r>
          </w:p>
        </w:tc>
      </w:tr>
      <w:tr w:rsidR="0008527A" w:rsidRPr="009146AA" w:rsidTr="00A13007">
        <w:trPr>
          <w:trHeight w:val="142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Fifteen</w:t>
            </w:r>
            <w:r w:rsidRPr="0094045F">
              <w:rPr>
                <w:rFonts w:cs="Arial"/>
                <w:szCs w:val="22"/>
              </w:rPr>
              <w:t xml:space="preserve"> Year Service Recognition is presented to any active member of MAFAA in the year in which they complete </w:t>
            </w:r>
            <w:r>
              <w:rPr>
                <w:rFonts w:cs="Arial"/>
                <w:szCs w:val="22"/>
              </w:rPr>
              <w:t>Fifteen</w:t>
            </w:r>
            <w:r w:rsidRPr="0094045F">
              <w:rPr>
                <w:rFonts w:cs="Arial"/>
                <w:szCs w:val="22"/>
              </w:rPr>
              <w:t xml:space="preserve"> (</w:t>
            </w:r>
            <w:r>
              <w:rPr>
                <w:rFonts w:cs="Arial"/>
                <w:szCs w:val="22"/>
              </w:rPr>
              <w:t>15</w:t>
            </w:r>
            <w:r w:rsidRPr="0094045F">
              <w:rPr>
                <w:rFonts w:cs="Arial"/>
                <w:szCs w:val="22"/>
              </w:rPr>
              <w:t xml:space="preserve">) years working in the financial aid profession. The recognition is automatic, and carries a high level of importance due to the value placed on longevity in the profession. </w:t>
            </w:r>
          </w:p>
        </w:tc>
      </w:tr>
      <w:tr w:rsidR="0008527A" w:rsidRPr="009146AA" w:rsidTr="00A13007">
        <w:trPr>
          <w:trHeight w:val="1307"/>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MAFAA </w:t>
            </w:r>
            <w:r>
              <w:rPr>
                <w:rFonts w:cs="Arial"/>
                <w:szCs w:val="22"/>
              </w:rPr>
              <w:t>Fifteen</w:t>
            </w:r>
            <w:r w:rsidRPr="0094045F">
              <w:rPr>
                <w:rFonts w:cs="Arial"/>
                <w:szCs w:val="22"/>
              </w:rPr>
              <w:t xml:space="preserve"> Year Service Recognition is presented to any MAFAA member who has been in the profession for </w:t>
            </w:r>
            <w:r>
              <w:rPr>
                <w:rFonts w:cs="Arial"/>
                <w:szCs w:val="22"/>
              </w:rPr>
              <w:t>Fifteen</w:t>
            </w:r>
            <w:r w:rsidRPr="0094045F">
              <w:rPr>
                <w:rFonts w:cs="Arial"/>
                <w:szCs w:val="22"/>
              </w:rPr>
              <w:t xml:space="preserve"> (</w:t>
            </w:r>
            <w:r>
              <w:rPr>
                <w:rFonts w:cs="Arial"/>
                <w:szCs w:val="22"/>
              </w:rPr>
              <w:t>15</w:t>
            </w:r>
            <w:r w:rsidRPr="0094045F">
              <w:rPr>
                <w:rFonts w:cs="Arial"/>
                <w:szCs w:val="22"/>
              </w:rPr>
              <w:t xml:space="preserve">) years or more. The nominee must be an active member of MAFAA. Nominations are solicited from general membership data. Members are encouraged to self-report themselves. </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selection of recipients is automatic upon verification by the Awards Committee. </w:t>
            </w:r>
          </w:p>
        </w:tc>
      </w:tr>
      <w:tr w:rsidR="0008527A" w:rsidRPr="009146AA" w:rsidTr="00A13007">
        <w:trPr>
          <w:trHeight w:val="1052"/>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A13007">
            <w:pPr>
              <w:spacing w:before="120" w:after="120"/>
              <w:rPr>
                <w:rFonts w:cs="Arial"/>
                <w:szCs w:val="22"/>
              </w:rPr>
            </w:pPr>
            <w:r w:rsidRPr="0094045F">
              <w:rPr>
                <w:rFonts w:cs="Arial"/>
                <w:szCs w:val="22"/>
              </w:rPr>
              <w:t xml:space="preserve">The presentation of the </w:t>
            </w:r>
            <w:r>
              <w:rPr>
                <w:rFonts w:cs="Arial"/>
                <w:szCs w:val="22"/>
              </w:rPr>
              <w:t>Fifteen</w:t>
            </w:r>
            <w:r w:rsidRPr="0094045F">
              <w:rPr>
                <w:rFonts w:cs="Arial"/>
                <w:szCs w:val="22"/>
              </w:rPr>
              <w:t xml:space="preserve"> Year Service Recognition shall take place during the MAFAA </w:t>
            </w:r>
            <w:r w:rsidR="00D578DE">
              <w:rPr>
                <w:rFonts w:cs="Arial"/>
                <w:szCs w:val="22"/>
              </w:rPr>
              <w:t>Spring</w:t>
            </w:r>
            <w:r w:rsidRPr="0094045F">
              <w:rPr>
                <w:rFonts w:cs="Arial"/>
                <w:szCs w:val="22"/>
              </w:rPr>
              <w:t xml:space="preserve"> Conference. In the event that the recipient is unable to attend, the award will be forwarded to the recipient. </w:t>
            </w:r>
            <w:r>
              <w:rPr>
                <w:rFonts w:cs="Arial"/>
                <w:szCs w:val="22"/>
              </w:rPr>
              <w:t xml:space="preserve"> The Awards Committee will facilitate this recognition.</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8D69F1">
            <w:pPr>
              <w:spacing w:before="120" w:after="120"/>
              <w:rPr>
                <w:rFonts w:cs="Arial"/>
                <w:szCs w:val="22"/>
              </w:rPr>
            </w:pPr>
            <w:r w:rsidRPr="0094045F">
              <w:rPr>
                <w:rFonts w:cs="Arial"/>
                <w:szCs w:val="22"/>
              </w:rPr>
              <w:t xml:space="preserve">The </w:t>
            </w:r>
            <w:r>
              <w:rPr>
                <w:rFonts w:cs="Arial"/>
                <w:szCs w:val="22"/>
              </w:rPr>
              <w:t>Fifteen</w:t>
            </w:r>
            <w:r w:rsidRPr="0094045F">
              <w:rPr>
                <w:rFonts w:cs="Arial"/>
                <w:szCs w:val="22"/>
              </w:rPr>
              <w:t xml:space="preserve"> Year Recognition may vary but </w:t>
            </w:r>
            <w:r w:rsidR="001B7E1B">
              <w:rPr>
                <w:rFonts w:cs="Arial"/>
                <w:szCs w:val="22"/>
              </w:rPr>
              <w:t xml:space="preserve">is </w:t>
            </w:r>
            <w:r w:rsidRPr="0094045F">
              <w:rPr>
                <w:rFonts w:cs="Arial"/>
                <w:szCs w:val="22"/>
              </w:rPr>
              <w:t xml:space="preserve">usually </w:t>
            </w:r>
            <w:r>
              <w:rPr>
                <w:rFonts w:cs="Arial"/>
                <w:szCs w:val="22"/>
              </w:rPr>
              <w:t xml:space="preserve">a </w:t>
            </w:r>
            <w:r w:rsidRPr="00A13007">
              <w:rPr>
                <w:rFonts w:cs="Arial"/>
                <w:b/>
                <w:szCs w:val="22"/>
              </w:rPr>
              <w:t>certificate</w:t>
            </w:r>
            <w:r>
              <w:rPr>
                <w:rFonts w:cs="Arial"/>
                <w:szCs w:val="22"/>
              </w:rPr>
              <w:t>.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MAFAA </w:t>
            </w:r>
            <w:r>
              <w:rPr>
                <w:rFonts w:cs="Arial"/>
                <w:b/>
                <w:sz w:val="32"/>
                <w:szCs w:val="32"/>
              </w:rPr>
              <w:t>Ten</w:t>
            </w:r>
            <w:r w:rsidRPr="0094045F">
              <w:rPr>
                <w:rFonts w:cs="Arial"/>
                <w:b/>
                <w:sz w:val="32"/>
                <w:szCs w:val="32"/>
              </w:rPr>
              <w:t xml:space="preserve"> </w:t>
            </w:r>
            <w:r>
              <w:rPr>
                <w:rFonts w:cs="Arial"/>
                <w:b/>
                <w:sz w:val="32"/>
                <w:szCs w:val="32"/>
              </w:rPr>
              <w:t>Year Service Recognition</w:t>
            </w:r>
          </w:p>
        </w:tc>
      </w:tr>
      <w:tr w:rsidR="0008527A" w:rsidRPr="009146AA" w:rsidTr="00A13007">
        <w:trPr>
          <w:trHeight w:val="9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Ten</w:t>
            </w:r>
            <w:r w:rsidRPr="0094045F">
              <w:rPr>
                <w:rFonts w:cs="Arial"/>
                <w:szCs w:val="22"/>
              </w:rPr>
              <w:t xml:space="preserve"> Year Service Recognition is presented to any active member of MAFAA in the year in which they complete </w:t>
            </w:r>
            <w:r>
              <w:rPr>
                <w:rFonts w:cs="Arial"/>
                <w:szCs w:val="22"/>
              </w:rPr>
              <w:t xml:space="preserve">ten </w:t>
            </w:r>
            <w:r w:rsidRPr="0094045F">
              <w:rPr>
                <w:rFonts w:cs="Arial"/>
                <w:szCs w:val="22"/>
              </w:rPr>
              <w:t>(</w:t>
            </w:r>
            <w:r>
              <w:rPr>
                <w:rFonts w:cs="Arial"/>
                <w:szCs w:val="22"/>
              </w:rPr>
              <w:t>1</w:t>
            </w:r>
            <w:r w:rsidRPr="0094045F">
              <w:rPr>
                <w:rFonts w:cs="Arial"/>
                <w:szCs w:val="22"/>
              </w:rPr>
              <w:t>0) years working in the financial aid profession. The recognition is automatic</w:t>
            </w:r>
            <w:r>
              <w:rPr>
                <w:rFonts w:cs="Arial"/>
                <w:szCs w:val="22"/>
              </w:rPr>
              <w:t>.</w:t>
            </w:r>
          </w:p>
        </w:tc>
      </w:tr>
      <w:tr w:rsidR="0008527A" w:rsidRPr="009146AA" w:rsidTr="00A13007">
        <w:trPr>
          <w:trHeight w:val="1307"/>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MAFAA </w:t>
            </w:r>
            <w:r>
              <w:rPr>
                <w:rFonts w:cs="Arial"/>
                <w:szCs w:val="22"/>
              </w:rPr>
              <w:t>Ten</w:t>
            </w:r>
            <w:r w:rsidRPr="0094045F">
              <w:rPr>
                <w:rFonts w:cs="Arial"/>
                <w:szCs w:val="22"/>
              </w:rPr>
              <w:t xml:space="preserve"> Year Service Recognition is presented to any MAFAA member who has bee</w:t>
            </w:r>
            <w:r>
              <w:rPr>
                <w:rFonts w:cs="Arial"/>
                <w:szCs w:val="22"/>
              </w:rPr>
              <w:t xml:space="preserve">n in the profession for ten </w:t>
            </w:r>
            <w:r w:rsidRPr="0094045F">
              <w:rPr>
                <w:rFonts w:cs="Arial"/>
                <w:szCs w:val="22"/>
              </w:rPr>
              <w:t>(</w:t>
            </w:r>
            <w:r>
              <w:rPr>
                <w:rFonts w:cs="Arial"/>
                <w:szCs w:val="22"/>
              </w:rPr>
              <w:t>1</w:t>
            </w:r>
            <w:r w:rsidRPr="0094045F">
              <w:rPr>
                <w:rFonts w:cs="Arial"/>
                <w:szCs w:val="22"/>
              </w:rPr>
              <w:t xml:space="preserve">0) or more. The nominee must be an active member of MAFAA. Nominations are solicited from general membership data. Members are encouraged to self-report themselves. </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lastRenderedPageBreak/>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selection of recipients is automatic upon verification by the Awards Committee. </w:t>
            </w:r>
          </w:p>
        </w:tc>
      </w:tr>
      <w:tr w:rsidR="0008527A" w:rsidRPr="009146AA" w:rsidTr="00A13007">
        <w:trPr>
          <w:trHeight w:val="1052"/>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A13007">
            <w:pPr>
              <w:spacing w:before="120" w:after="120"/>
              <w:rPr>
                <w:rFonts w:cs="Arial"/>
                <w:szCs w:val="22"/>
              </w:rPr>
            </w:pPr>
            <w:r w:rsidRPr="0094045F">
              <w:rPr>
                <w:rFonts w:cs="Arial"/>
                <w:szCs w:val="22"/>
              </w:rPr>
              <w:t xml:space="preserve">The presentation of the </w:t>
            </w:r>
            <w:r>
              <w:rPr>
                <w:rFonts w:cs="Arial"/>
                <w:szCs w:val="22"/>
              </w:rPr>
              <w:t>Ten</w:t>
            </w:r>
            <w:r w:rsidRPr="0094045F">
              <w:rPr>
                <w:rFonts w:cs="Arial"/>
                <w:szCs w:val="22"/>
              </w:rPr>
              <w:t xml:space="preserve"> Year Service Recognition shall take place during the MAFAA </w:t>
            </w:r>
            <w:r w:rsidR="00D578DE">
              <w:rPr>
                <w:rFonts w:cs="Arial"/>
                <w:szCs w:val="22"/>
              </w:rPr>
              <w:t>Spring</w:t>
            </w:r>
            <w:r w:rsidRPr="0094045F">
              <w:rPr>
                <w:rFonts w:cs="Arial"/>
                <w:szCs w:val="22"/>
              </w:rPr>
              <w:t xml:space="preserve"> Conference. In the event that the recipient is unable to attend, the award will be forwarded to the recipient. </w:t>
            </w:r>
            <w:r>
              <w:rPr>
                <w:rFonts w:cs="Arial"/>
                <w:szCs w:val="22"/>
              </w:rPr>
              <w:t xml:space="preserve"> The Awards Committee will facilitate this recognition.</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926E5B">
            <w:pPr>
              <w:spacing w:before="120" w:after="120"/>
              <w:rPr>
                <w:rFonts w:cs="Arial"/>
                <w:szCs w:val="22"/>
              </w:rPr>
            </w:pPr>
            <w:r w:rsidRPr="0094045F">
              <w:rPr>
                <w:rFonts w:cs="Arial"/>
                <w:szCs w:val="22"/>
              </w:rPr>
              <w:t xml:space="preserve">The </w:t>
            </w:r>
            <w:r>
              <w:rPr>
                <w:rFonts w:cs="Arial"/>
                <w:szCs w:val="22"/>
              </w:rPr>
              <w:t>Ten</w:t>
            </w:r>
            <w:r w:rsidRPr="0094045F">
              <w:rPr>
                <w:rFonts w:cs="Arial"/>
                <w:szCs w:val="22"/>
              </w:rPr>
              <w:t xml:space="preserve"> Year Recognition may vary but usually </w:t>
            </w:r>
            <w:r>
              <w:rPr>
                <w:rFonts w:cs="Arial"/>
                <w:szCs w:val="22"/>
              </w:rPr>
              <w:t xml:space="preserve">a </w:t>
            </w:r>
            <w:r w:rsidRPr="00A13007">
              <w:rPr>
                <w:rFonts w:cs="Arial"/>
                <w:b/>
                <w:szCs w:val="22"/>
              </w:rPr>
              <w:t>certificate</w:t>
            </w:r>
            <w:r>
              <w:rPr>
                <w:rFonts w:cs="Arial"/>
                <w:szCs w:val="22"/>
              </w:rPr>
              <w:t>.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MAFAA </w:t>
            </w:r>
            <w:r>
              <w:rPr>
                <w:rFonts w:cs="Arial"/>
                <w:b/>
                <w:sz w:val="32"/>
                <w:szCs w:val="32"/>
              </w:rPr>
              <w:t>Five Year Service Recognition</w:t>
            </w:r>
          </w:p>
        </w:tc>
      </w:tr>
      <w:tr w:rsidR="0008527A" w:rsidRPr="009146AA" w:rsidTr="00A13007">
        <w:trPr>
          <w:trHeight w:val="881"/>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w:t>
            </w:r>
            <w:r>
              <w:rPr>
                <w:rFonts w:cs="Arial"/>
                <w:szCs w:val="22"/>
              </w:rPr>
              <w:t>Five</w:t>
            </w:r>
            <w:r w:rsidRPr="0094045F">
              <w:rPr>
                <w:rFonts w:cs="Arial"/>
                <w:szCs w:val="22"/>
              </w:rPr>
              <w:t xml:space="preserve"> Year Service Recognition is presented to any active member of MAFAA in the year in which they complete </w:t>
            </w:r>
            <w:r>
              <w:rPr>
                <w:rFonts w:cs="Arial"/>
                <w:szCs w:val="22"/>
              </w:rPr>
              <w:t>five</w:t>
            </w:r>
            <w:r w:rsidRPr="0094045F">
              <w:rPr>
                <w:rFonts w:cs="Arial"/>
                <w:szCs w:val="22"/>
              </w:rPr>
              <w:t xml:space="preserve"> (</w:t>
            </w:r>
            <w:r>
              <w:rPr>
                <w:rFonts w:cs="Arial"/>
                <w:szCs w:val="22"/>
              </w:rPr>
              <w:t>5</w:t>
            </w:r>
            <w:r w:rsidRPr="0094045F">
              <w:rPr>
                <w:rFonts w:cs="Arial"/>
                <w:szCs w:val="22"/>
              </w:rPr>
              <w:t>) years working in the financial aid profession</w:t>
            </w:r>
            <w:r>
              <w:rPr>
                <w:rFonts w:cs="Arial"/>
                <w:szCs w:val="22"/>
              </w:rPr>
              <w:t>.</w:t>
            </w:r>
          </w:p>
        </w:tc>
      </w:tr>
      <w:tr w:rsidR="0008527A" w:rsidRPr="009146AA" w:rsidTr="00A13007">
        <w:trPr>
          <w:trHeight w:val="1307"/>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MAFAA </w:t>
            </w:r>
            <w:r>
              <w:rPr>
                <w:rFonts w:cs="Arial"/>
                <w:szCs w:val="22"/>
              </w:rPr>
              <w:t>Five</w:t>
            </w:r>
            <w:r w:rsidRPr="0094045F">
              <w:rPr>
                <w:rFonts w:cs="Arial"/>
                <w:szCs w:val="22"/>
              </w:rPr>
              <w:t xml:space="preserve"> Year Service Recognition is presented to any MAFAA member who has been in the profession for </w:t>
            </w:r>
            <w:r>
              <w:rPr>
                <w:rFonts w:cs="Arial"/>
                <w:szCs w:val="22"/>
              </w:rPr>
              <w:t>five</w:t>
            </w:r>
            <w:r w:rsidRPr="0094045F">
              <w:rPr>
                <w:rFonts w:cs="Arial"/>
                <w:szCs w:val="22"/>
              </w:rPr>
              <w:t xml:space="preserve"> (</w:t>
            </w:r>
            <w:r>
              <w:rPr>
                <w:rFonts w:cs="Arial"/>
                <w:szCs w:val="22"/>
              </w:rPr>
              <w:t>5</w:t>
            </w:r>
            <w:r w:rsidRPr="0094045F">
              <w:rPr>
                <w:rFonts w:cs="Arial"/>
                <w:szCs w:val="22"/>
              </w:rPr>
              <w:t xml:space="preserve">) years or more. The nominee must be an active member of MAFAA. Nominations are solicited from general membership data. Members are encouraged to self-report themselves. </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selection of recipients is automatic upon verification by the Awards Committee. </w:t>
            </w:r>
          </w:p>
        </w:tc>
      </w:tr>
      <w:tr w:rsidR="0008527A" w:rsidRPr="009146AA" w:rsidTr="00A13007">
        <w:trPr>
          <w:trHeight w:val="1052"/>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A13007">
            <w:pPr>
              <w:spacing w:before="120" w:after="120"/>
              <w:rPr>
                <w:rFonts w:cs="Arial"/>
                <w:szCs w:val="22"/>
              </w:rPr>
            </w:pPr>
            <w:r w:rsidRPr="0094045F">
              <w:rPr>
                <w:rFonts w:cs="Arial"/>
                <w:szCs w:val="22"/>
              </w:rPr>
              <w:t xml:space="preserve">The presentation of the </w:t>
            </w:r>
            <w:r>
              <w:rPr>
                <w:rFonts w:cs="Arial"/>
                <w:szCs w:val="22"/>
              </w:rPr>
              <w:t>Five</w:t>
            </w:r>
            <w:r w:rsidRPr="0094045F">
              <w:rPr>
                <w:rFonts w:cs="Arial"/>
                <w:szCs w:val="22"/>
              </w:rPr>
              <w:t xml:space="preserve"> Year Service Recognition shall take place during the MAFAA </w:t>
            </w:r>
            <w:r w:rsidR="00D578DE">
              <w:rPr>
                <w:rFonts w:cs="Arial"/>
                <w:szCs w:val="22"/>
              </w:rPr>
              <w:t>Spring</w:t>
            </w:r>
            <w:r w:rsidRPr="0094045F">
              <w:rPr>
                <w:rFonts w:cs="Arial"/>
                <w:szCs w:val="22"/>
              </w:rPr>
              <w:t xml:space="preserve"> Conference. In the event that the recipient is unable to attend, the award will be forwarded to the recipient. </w:t>
            </w:r>
            <w:r>
              <w:rPr>
                <w:rFonts w:cs="Arial"/>
                <w:szCs w:val="22"/>
              </w:rPr>
              <w:t xml:space="preserve"> The Awards Committee will facilitate this recognition.</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926E5B">
            <w:pPr>
              <w:spacing w:before="120" w:after="120"/>
              <w:rPr>
                <w:rFonts w:cs="Arial"/>
                <w:szCs w:val="22"/>
              </w:rPr>
            </w:pPr>
            <w:r w:rsidRPr="0094045F">
              <w:rPr>
                <w:rFonts w:cs="Arial"/>
                <w:szCs w:val="22"/>
              </w:rPr>
              <w:t xml:space="preserve">The </w:t>
            </w:r>
            <w:r>
              <w:rPr>
                <w:rFonts w:cs="Arial"/>
                <w:szCs w:val="22"/>
              </w:rPr>
              <w:t>Five</w:t>
            </w:r>
            <w:r w:rsidRPr="0094045F">
              <w:rPr>
                <w:rFonts w:cs="Arial"/>
                <w:szCs w:val="22"/>
              </w:rPr>
              <w:t xml:space="preserve"> Year Recognition may vary but </w:t>
            </w:r>
            <w:r w:rsidR="001B7E1B">
              <w:rPr>
                <w:rFonts w:cs="Arial"/>
                <w:szCs w:val="22"/>
              </w:rPr>
              <w:t xml:space="preserve">is </w:t>
            </w:r>
            <w:r w:rsidRPr="0094045F">
              <w:rPr>
                <w:rFonts w:cs="Arial"/>
                <w:szCs w:val="22"/>
              </w:rPr>
              <w:t xml:space="preserve">usually </w:t>
            </w:r>
            <w:r>
              <w:rPr>
                <w:rFonts w:cs="Arial"/>
                <w:szCs w:val="22"/>
              </w:rPr>
              <w:t xml:space="preserve">a </w:t>
            </w:r>
            <w:r w:rsidRPr="00A13007">
              <w:rPr>
                <w:rFonts w:cs="Arial"/>
                <w:b/>
                <w:szCs w:val="22"/>
              </w:rPr>
              <w:t>certificate</w:t>
            </w:r>
            <w:r>
              <w:rPr>
                <w:rFonts w:cs="Arial"/>
                <w:szCs w:val="22"/>
              </w:rPr>
              <w:t>.  See appendix for sample size, style, and inscription.</w:t>
            </w:r>
          </w:p>
        </w:tc>
      </w:tr>
      <w:tr w:rsidR="0008527A" w:rsidRPr="0094045F" w:rsidTr="00A13007">
        <w:trPr>
          <w:trHeight w:val="289"/>
        </w:trPr>
        <w:tc>
          <w:tcPr>
            <w:tcW w:w="8658" w:type="dxa"/>
            <w:gridSpan w:val="3"/>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jc w:val="center"/>
              <w:rPr>
                <w:rFonts w:cs="Arial"/>
                <w:b/>
                <w:sz w:val="32"/>
                <w:szCs w:val="32"/>
              </w:rPr>
            </w:pPr>
            <w:r w:rsidRPr="0094045F">
              <w:rPr>
                <w:rFonts w:cs="Arial"/>
                <w:b/>
                <w:sz w:val="32"/>
                <w:szCs w:val="32"/>
              </w:rPr>
              <w:t xml:space="preserve">RECOGNITION OF RETIREMENT </w:t>
            </w:r>
          </w:p>
        </w:tc>
      </w:tr>
      <w:tr w:rsidR="0008527A" w:rsidRPr="009146AA" w:rsidTr="00A13007">
        <w:trPr>
          <w:trHeight w:val="798"/>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Description: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Recognition of Retirement is given to those who retire from the financial aid profession during the current year. The recognition is considered to have a high level of importance. </w:t>
            </w:r>
          </w:p>
        </w:tc>
      </w:tr>
      <w:tr w:rsidR="0008527A" w:rsidRPr="009146AA" w:rsidTr="00A13007">
        <w:trPr>
          <w:trHeight w:val="1448"/>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Criteria for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The criteria for this recognition are based on retirement from the financial aid profession due to reasons of health, age or institutional eligibility. The person must have served the most recent fi</w:t>
            </w:r>
            <w:r>
              <w:rPr>
                <w:rFonts w:cs="Arial"/>
                <w:szCs w:val="22"/>
              </w:rPr>
              <w:t>ve (</w:t>
            </w:r>
            <w:r w:rsidRPr="0094045F">
              <w:rPr>
                <w:rFonts w:cs="Arial"/>
                <w:szCs w:val="22"/>
              </w:rPr>
              <w:t xml:space="preserve">5) years as a member of a financial aid office or in a position eligible </w:t>
            </w:r>
            <w:r w:rsidRPr="0094045F">
              <w:rPr>
                <w:rFonts w:cs="Arial"/>
                <w:szCs w:val="22"/>
              </w:rPr>
              <w:lastRenderedPageBreak/>
              <w:t xml:space="preserve">for regular or associate membership in MAFAA. </w:t>
            </w:r>
          </w:p>
        </w:tc>
      </w:tr>
      <w:tr w:rsidR="0008527A" w:rsidRPr="009146AA" w:rsidTr="00A13007">
        <w:trPr>
          <w:trHeight w:val="544"/>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lastRenderedPageBreak/>
              <w:t xml:space="preserve">The Selection: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selection is automatic upon verification by the Awards Committee. </w:t>
            </w:r>
          </w:p>
        </w:tc>
      </w:tr>
      <w:tr w:rsidR="0008527A" w:rsidRPr="009146AA" w:rsidTr="00A13007">
        <w:trPr>
          <w:trHeight w:val="1052"/>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Presentation: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A13007">
            <w:pPr>
              <w:spacing w:before="120" w:after="120"/>
              <w:rPr>
                <w:rFonts w:cs="Arial"/>
                <w:szCs w:val="22"/>
              </w:rPr>
            </w:pPr>
            <w:r w:rsidRPr="0094045F">
              <w:rPr>
                <w:rFonts w:cs="Arial"/>
                <w:szCs w:val="22"/>
              </w:rPr>
              <w:t>The presentation of the Recognition of Retirement will take place during MAFAA Spring Conferences. The Awards Committee will present the awards. Awards will be forwarded to recipients not in attendance.</w:t>
            </w:r>
          </w:p>
        </w:tc>
      </w:tr>
      <w:tr w:rsidR="0008527A" w:rsidRPr="009146AA" w:rsidTr="00A13007">
        <w:trPr>
          <w:trHeight w:val="798"/>
        </w:trPr>
        <w:tc>
          <w:tcPr>
            <w:tcW w:w="3019" w:type="dxa"/>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b/>
                <w:bCs/>
                <w:szCs w:val="22"/>
              </w:rPr>
              <w:t xml:space="preserve">The Format: </w:t>
            </w:r>
          </w:p>
        </w:tc>
        <w:tc>
          <w:tcPr>
            <w:tcW w:w="5639" w:type="dxa"/>
            <w:gridSpan w:val="2"/>
            <w:tcBorders>
              <w:top w:val="single" w:sz="4" w:space="0" w:color="auto"/>
              <w:left w:val="single" w:sz="4" w:space="0" w:color="auto"/>
              <w:bottom w:val="single" w:sz="4" w:space="0" w:color="auto"/>
              <w:right w:val="single" w:sz="4" w:space="0" w:color="auto"/>
            </w:tcBorders>
          </w:tcPr>
          <w:p w:rsidR="0008527A" w:rsidRPr="0094045F" w:rsidRDefault="0008527A" w:rsidP="0008527A">
            <w:pPr>
              <w:spacing w:before="120" w:after="120"/>
              <w:rPr>
                <w:rFonts w:cs="Arial"/>
                <w:szCs w:val="22"/>
              </w:rPr>
            </w:pPr>
            <w:r w:rsidRPr="0094045F">
              <w:rPr>
                <w:rFonts w:cs="Arial"/>
                <w:szCs w:val="22"/>
              </w:rPr>
              <w:t xml:space="preserve">The format of the Recognition of Retirement may vary, but </w:t>
            </w:r>
            <w:r>
              <w:rPr>
                <w:rFonts w:cs="Arial"/>
                <w:szCs w:val="22"/>
              </w:rPr>
              <w:t xml:space="preserve">is </w:t>
            </w:r>
            <w:r w:rsidRPr="0094045F">
              <w:rPr>
                <w:rFonts w:cs="Arial"/>
                <w:szCs w:val="22"/>
              </w:rPr>
              <w:t xml:space="preserve">usually a </w:t>
            </w:r>
            <w:r w:rsidRPr="00A13007">
              <w:rPr>
                <w:rFonts w:cs="Arial"/>
                <w:b/>
                <w:szCs w:val="22"/>
              </w:rPr>
              <w:t>wooden plaque</w:t>
            </w:r>
            <w:r w:rsidRPr="0094045F">
              <w:rPr>
                <w:rFonts w:cs="Arial"/>
                <w:szCs w:val="22"/>
              </w:rPr>
              <w:t xml:space="preserve"> inscribed with the appropriate text.</w:t>
            </w:r>
            <w:r>
              <w:rPr>
                <w:rFonts w:cs="Arial"/>
                <w:szCs w:val="22"/>
              </w:rPr>
              <w:t xml:space="preserve">  See appendix for sample size, style, and inscription w</w:t>
            </w:r>
            <w:r w:rsidRPr="0094045F">
              <w:rPr>
                <w:rFonts w:cs="Arial"/>
                <w:szCs w:val="22"/>
              </w:rPr>
              <w:t>ith the appropriate text</w:t>
            </w:r>
            <w:r>
              <w:rPr>
                <w:rFonts w:cs="Arial"/>
                <w:szCs w:val="22"/>
              </w:rPr>
              <w:t>.</w:t>
            </w:r>
          </w:p>
        </w:tc>
      </w:tr>
    </w:tbl>
    <w:p w:rsidR="0008527A" w:rsidRDefault="0008527A">
      <w:r>
        <w:br w:type="page"/>
      </w:r>
    </w:p>
    <w:p w:rsidR="00FE59BE" w:rsidRPr="00351A35" w:rsidRDefault="00D72DBC" w:rsidP="00351A35">
      <w:pPr>
        <w:pStyle w:val="Heading2"/>
        <w:rPr>
          <w:color w:val="FFFFFF" w:themeColor="background1"/>
        </w:rPr>
      </w:pPr>
      <w:bookmarkStart w:id="206" w:name="_Toc416677800"/>
      <w:r w:rsidRPr="00351A35">
        <w:rPr>
          <w:color w:val="FFFFFF" w:themeColor="background1"/>
        </w:rPr>
        <w:lastRenderedPageBreak/>
        <w:t>Financial Management</w:t>
      </w:r>
      <w:bookmarkEnd w:id="206"/>
    </w:p>
    <w:p w:rsidR="00FE59BE" w:rsidRDefault="00FE59BE">
      <w:pPr>
        <w:jc w:val="both"/>
        <w:rPr>
          <w:rFonts w:cs="Arial"/>
        </w:rPr>
      </w:pPr>
    </w:p>
    <w:p w:rsidR="006E08C3" w:rsidRDefault="006E08C3">
      <w:pPr>
        <w:jc w:val="both"/>
        <w:rPr>
          <w:rFonts w:cs="Arial"/>
        </w:rPr>
      </w:pPr>
    </w:p>
    <w:tbl>
      <w:tblPr>
        <w:tblW w:w="0" w:type="auto"/>
        <w:tblInd w:w="468" w:type="dxa"/>
        <w:tblLook w:val="0000" w:firstRow="0" w:lastRow="0" w:firstColumn="0" w:lastColumn="0" w:noHBand="0" w:noVBand="0"/>
      </w:tblPr>
      <w:tblGrid>
        <w:gridCol w:w="2234"/>
        <w:gridCol w:w="7216"/>
      </w:tblGrid>
      <w:tr w:rsidR="006E08C3" w:rsidTr="005C5471">
        <w:tc>
          <w:tcPr>
            <w:tcW w:w="2234" w:type="dxa"/>
          </w:tcPr>
          <w:p w:rsidR="006E08C3" w:rsidRDefault="006E08C3" w:rsidP="005C5471">
            <w:pPr>
              <w:jc w:val="both"/>
              <w:rPr>
                <w:rFonts w:cs="Arial"/>
              </w:rPr>
            </w:pPr>
            <w:r>
              <w:rPr>
                <w:rFonts w:cs="Arial"/>
              </w:rPr>
              <w:t>COMMITTEE</w:t>
            </w:r>
          </w:p>
          <w:p w:rsidR="006E08C3" w:rsidRDefault="006E08C3" w:rsidP="005C5471">
            <w:pPr>
              <w:jc w:val="both"/>
              <w:rPr>
                <w:rFonts w:cs="Arial"/>
              </w:rPr>
            </w:pPr>
          </w:p>
        </w:tc>
        <w:tc>
          <w:tcPr>
            <w:tcW w:w="7216" w:type="dxa"/>
          </w:tcPr>
          <w:p w:rsidR="006E08C3" w:rsidRDefault="006E08C3" w:rsidP="00351A35">
            <w:r w:rsidRPr="00351A35">
              <w:rPr>
                <w:b/>
              </w:rPr>
              <w:t>Financial Management</w:t>
            </w:r>
            <w:r>
              <w:t xml:space="preserve"> (</w:t>
            </w:r>
            <w:r w:rsidR="004A75FC">
              <w:t>Subcommittee</w:t>
            </w:r>
            <w:r w:rsidR="00E349D2">
              <w:t xml:space="preserve"> of Executive Council</w:t>
            </w:r>
            <w:r>
              <w:t>)</w:t>
            </w:r>
          </w:p>
        </w:tc>
      </w:tr>
      <w:tr w:rsidR="006E08C3" w:rsidTr="005C5471">
        <w:tc>
          <w:tcPr>
            <w:tcW w:w="2234" w:type="dxa"/>
          </w:tcPr>
          <w:p w:rsidR="006E08C3" w:rsidRDefault="006E08C3" w:rsidP="005C5471">
            <w:pPr>
              <w:jc w:val="both"/>
              <w:rPr>
                <w:rFonts w:cs="Arial"/>
              </w:rPr>
            </w:pPr>
            <w:r>
              <w:rPr>
                <w:rFonts w:cs="Arial"/>
              </w:rPr>
              <w:t>PURPOSE</w:t>
            </w:r>
          </w:p>
        </w:tc>
        <w:tc>
          <w:tcPr>
            <w:tcW w:w="7216" w:type="dxa"/>
          </w:tcPr>
          <w:p w:rsidR="006E08C3" w:rsidRDefault="006E08C3" w:rsidP="005C5471">
            <w:pPr>
              <w:jc w:val="both"/>
              <w:rPr>
                <w:rFonts w:cs="Arial"/>
              </w:rPr>
            </w:pPr>
            <w:r>
              <w:rPr>
                <w:rFonts w:cs="Arial"/>
              </w:rPr>
              <w:t>This committee shall be chaired by the President, and shall include the President-Elect, the Past President, the Vice-President, the Treasurer</w:t>
            </w:r>
            <w:r w:rsidR="00B47BA5">
              <w:rPr>
                <w:rFonts w:cs="Arial"/>
              </w:rPr>
              <w:t xml:space="preserve"> and</w:t>
            </w:r>
            <w:r>
              <w:rPr>
                <w:rFonts w:cs="Arial"/>
              </w:rPr>
              <w:t xml:space="preserve"> the Treasurer-Elect. This committee shall assist the President in the preparation of an annual revenue and expenditure budget </w:t>
            </w:r>
            <w:r w:rsidR="003115AB">
              <w:rPr>
                <w:rFonts w:cs="Arial"/>
              </w:rPr>
              <w:t xml:space="preserve">presented to the Executive Council </w:t>
            </w:r>
            <w:r>
              <w:rPr>
                <w:rFonts w:cs="Arial"/>
              </w:rPr>
              <w:t>They shall monitor the ongoing fiscal health of the Association throughout the year and recommend the most appropriate investments and financial strategies to the Executive Council.  They will review all appeals for refunds for conference, workshop and training fees/dues.</w:t>
            </w:r>
          </w:p>
          <w:p w:rsidR="006E08C3" w:rsidRDefault="006E08C3" w:rsidP="005C5471">
            <w:pPr>
              <w:jc w:val="both"/>
              <w:rPr>
                <w:rFonts w:cs="Arial"/>
              </w:rPr>
            </w:pPr>
          </w:p>
        </w:tc>
      </w:tr>
      <w:tr w:rsidR="006E08C3" w:rsidTr="005C5471">
        <w:tc>
          <w:tcPr>
            <w:tcW w:w="2234" w:type="dxa"/>
          </w:tcPr>
          <w:p w:rsidR="006E08C3" w:rsidRDefault="006E08C3" w:rsidP="005C5471">
            <w:pPr>
              <w:jc w:val="both"/>
              <w:rPr>
                <w:rFonts w:cs="Arial"/>
              </w:rPr>
            </w:pPr>
            <w:r>
              <w:rPr>
                <w:rFonts w:cs="Arial"/>
              </w:rPr>
              <w:t>RESPONSIBILITIES TIMELINE</w:t>
            </w:r>
          </w:p>
        </w:tc>
        <w:tc>
          <w:tcPr>
            <w:tcW w:w="7216" w:type="dxa"/>
          </w:tcPr>
          <w:p w:rsidR="006E08C3" w:rsidRDefault="006E08C3" w:rsidP="005C5471">
            <w:pPr>
              <w:jc w:val="both"/>
              <w:rPr>
                <w:rFonts w:cs="Arial"/>
              </w:rPr>
            </w:pPr>
          </w:p>
        </w:tc>
      </w:tr>
    </w:tbl>
    <w:p w:rsidR="006E08C3" w:rsidRDefault="006E08C3">
      <w:pPr>
        <w:jc w:val="both"/>
        <w:rPr>
          <w:rFonts w:cs="Arial"/>
        </w:rPr>
      </w:pPr>
    </w:p>
    <w:p w:rsidR="00D72DBC" w:rsidRDefault="00D72DBC">
      <w:pPr>
        <w:widowControl/>
        <w:autoSpaceDE/>
        <w:autoSpaceDN/>
        <w:adjustRightInd/>
        <w:rPr>
          <w:rFonts w:cs="Arial"/>
        </w:rPr>
      </w:pPr>
      <w:r>
        <w:rPr>
          <w:rFonts w:cs="Arial"/>
        </w:rPr>
        <w:br w:type="page"/>
      </w:r>
    </w:p>
    <w:p w:rsidR="006E08C3" w:rsidRPr="00351A35" w:rsidRDefault="00D72DBC" w:rsidP="00351A35">
      <w:pPr>
        <w:pStyle w:val="Heading2"/>
        <w:rPr>
          <w:color w:val="FFFFFF" w:themeColor="background1"/>
        </w:rPr>
      </w:pPr>
      <w:bookmarkStart w:id="207" w:name="_Toc416677801"/>
      <w:r w:rsidRPr="00351A35">
        <w:rPr>
          <w:color w:val="FFFFFF" w:themeColor="background1"/>
        </w:rPr>
        <w:lastRenderedPageBreak/>
        <w:t>Futures Committee</w:t>
      </w:r>
      <w:bookmarkEnd w:id="207"/>
    </w:p>
    <w:p w:rsidR="00D72DBC" w:rsidRDefault="00D72DBC">
      <w:pPr>
        <w:widowControl/>
        <w:autoSpaceDE/>
        <w:autoSpaceDN/>
        <w:adjustRightInd/>
        <w:rPr>
          <w:rFonts w:cs="Arial"/>
        </w:rPr>
      </w:pPr>
    </w:p>
    <w:tbl>
      <w:tblPr>
        <w:tblW w:w="0" w:type="auto"/>
        <w:tblInd w:w="468" w:type="dxa"/>
        <w:tblLook w:val="0000" w:firstRow="0" w:lastRow="0" w:firstColumn="0" w:lastColumn="0" w:noHBand="0" w:noVBand="0"/>
      </w:tblPr>
      <w:tblGrid>
        <w:gridCol w:w="2234"/>
        <w:gridCol w:w="7216"/>
      </w:tblGrid>
      <w:tr w:rsidR="006E08C3" w:rsidTr="005C5471">
        <w:tc>
          <w:tcPr>
            <w:tcW w:w="2234" w:type="dxa"/>
          </w:tcPr>
          <w:p w:rsidR="006E08C3" w:rsidRDefault="006E08C3" w:rsidP="005C5471">
            <w:pPr>
              <w:jc w:val="both"/>
              <w:rPr>
                <w:rFonts w:cs="Arial"/>
              </w:rPr>
            </w:pPr>
            <w:r>
              <w:rPr>
                <w:rFonts w:cs="Arial"/>
              </w:rPr>
              <w:t>COMMITTEE</w:t>
            </w:r>
          </w:p>
          <w:p w:rsidR="006E08C3" w:rsidRDefault="006E08C3" w:rsidP="005C5471">
            <w:pPr>
              <w:jc w:val="both"/>
              <w:rPr>
                <w:rFonts w:cs="Arial"/>
              </w:rPr>
            </w:pPr>
          </w:p>
        </w:tc>
        <w:tc>
          <w:tcPr>
            <w:tcW w:w="7216" w:type="dxa"/>
          </w:tcPr>
          <w:p w:rsidR="006E08C3" w:rsidRPr="00351A35" w:rsidRDefault="006E08C3" w:rsidP="00351A35">
            <w:pPr>
              <w:rPr>
                <w:b/>
              </w:rPr>
            </w:pPr>
            <w:r w:rsidRPr="00351A35">
              <w:rPr>
                <w:b/>
              </w:rPr>
              <w:t>Futures</w:t>
            </w:r>
          </w:p>
        </w:tc>
      </w:tr>
      <w:tr w:rsidR="006E08C3" w:rsidTr="005C5471">
        <w:tc>
          <w:tcPr>
            <w:tcW w:w="2234" w:type="dxa"/>
          </w:tcPr>
          <w:p w:rsidR="006E08C3" w:rsidRDefault="006E08C3" w:rsidP="005C5471">
            <w:pPr>
              <w:jc w:val="both"/>
              <w:rPr>
                <w:rFonts w:cs="Arial"/>
              </w:rPr>
            </w:pPr>
            <w:r>
              <w:rPr>
                <w:rFonts w:cs="Arial"/>
              </w:rPr>
              <w:t>PURPOSE</w:t>
            </w:r>
          </w:p>
        </w:tc>
        <w:tc>
          <w:tcPr>
            <w:tcW w:w="7216" w:type="dxa"/>
          </w:tcPr>
          <w:p w:rsidR="006E08C3" w:rsidRDefault="006E08C3" w:rsidP="005C5471">
            <w:pPr>
              <w:jc w:val="both"/>
              <w:rPr>
                <w:rFonts w:cs="Arial"/>
              </w:rPr>
            </w:pPr>
            <w:r>
              <w:rPr>
                <w:rFonts w:cs="Arial"/>
                <w:color w:val="000000"/>
              </w:rPr>
              <w:t xml:space="preserve">The committee is responsible for evaluating the current status of the Association and for making recommendations for 1-5 years into the future. Members are the President-Elect, the three most recent, practicing active Past-Presidents, and the two most recent, practicing </w:t>
            </w:r>
            <w:r w:rsidR="00D9785A">
              <w:rPr>
                <w:rFonts w:cs="Arial"/>
                <w:color w:val="000000"/>
              </w:rPr>
              <w:t xml:space="preserve">past </w:t>
            </w:r>
            <w:r>
              <w:rPr>
                <w:rFonts w:cs="Arial"/>
                <w:color w:val="000000"/>
              </w:rPr>
              <w:t>Vice-Presidents. The chair is selected by the MAFAA President from among the members</w:t>
            </w:r>
          </w:p>
        </w:tc>
      </w:tr>
      <w:tr w:rsidR="006E08C3" w:rsidTr="005C5471">
        <w:tc>
          <w:tcPr>
            <w:tcW w:w="2234" w:type="dxa"/>
          </w:tcPr>
          <w:p w:rsidR="006E08C3" w:rsidRDefault="006E08C3" w:rsidP="005C5471">
            <w:pPr>
              <w:jc w:val="both"/>
              <w:rPr>
                <w:rFonts w:cs="Arial"/>
              </w:rPr>
            </w:pPr>
            <w:r>
              <w:rPr>
                <w:rFonts w:cs="Arial"/>
              </w:rPr>
              <w:t>RESPONSIBILITIES TIMELINE</w:t>
            </w:r>
          </w:p>
        </w:tc>
        <w:tc>
          <w:tcPr>
            <w:tcW w:w="7216" w:type="dxa"/>
          </w:tcPr>
          <w:p w:rsidR="006E08C3" w:rsidRDefault="006E08C3" w:rsidP="005C5471">
            <w:pPr>
              <w:jc w:val="both"/>
              <w:rPr>
                <w:rFonts w:cs="Arial"/>
              </w:rPr>
            </w:pPr>
          </w:p>
        </w:tc>
      </w:tr>
      <w:tr w:rsidR="006E08C3" w:rsidTr="005C5471">
        <w:tc>
          <w:tcPr>
            <w:tcW w:w="2234" w:type="dxa"/>
          </w:tcPr>
          <w:p w:rsidR="006E08C3" w:rsidRDefault="003115AB" w:rsidP="005C5471">
            <w:pPr>
              <w:jc w:val="both"/>
              <w:rPr>
                <w:rFonts w:cs="Arial"/>
              </w:rPr>
            </w:pPr>
            <w:r>
              <w:rPr>
                <w:rFonts w:cs="Arial"/>
                <w:color w:val="000000"/>
              </w:rPr>
              <w:t>February</w:t>
            </w:r>
          </w:p>
        </w:tc>
        <w:tc>
          <w:tcPr>
            <w:tcW w:w="7216" w:type="dxa"/>
          </w:tcPr>
          <w:p w:rsidR="006E08C3" w:rsidRDefault="006E08C3" w:rsidP="005C5471">
            <w:pPr>
              <w:numPr>
                <w:ilvl w:val="0"/>
                <w:numId w:val="16"/>
              </w:numPr>
              <w:jc w:val="both"/>
              <w:rPr>
                <w:rFonts w:cs="Arial"/>
              </w:rPr>
            </w:pPr>
            <w:r>
              <w:rPr>
                <w:rFonts w:cs="Arial"/>
              </w:rPr>
              <w:t>Determine dates for meeting and work with site selection person to find a location.</w:t>
            </w:r>
          </w:p>
          <w:p w:rsidR="006E08C3" w:rsidRDefault="006E08C3" w:rsidP="005C5471">
            <w:pPr>
              <w:numPr>
                <w:ilvl w:val="0"/>
                <w:numId w:val="16"/>
              </w:numPr>
              <w:jc w:val="both"/>
              <w:rPr>
                <w:rFonts w:cs="Arial"/>
              </w:rPr>
            </w:pPr>
            <w:r>
              <w:rPr>
                <w:rFonts w:cs="Arial"/>
              </w:rPr>
              <w:t>Check on budget for meeting.</w:t>
            </w:r>
          </w:p>
        </w:tc>
      </w:tr>
      <w:tr w:rsidR="006E08C3" w:rsidTr="005C5471">
        <w:tc>
          <w:tcPr>
            <w:tcW w:w="2234" w:type="dxa"/>
          </w:tcPr>
          <w:p w:rsidR="006E08C3" w:rsidRDefault="006E08C3" w:rsidP="005C5471">
            <w:pPr>
              <w:jc w:val="both"/>
              <w:rPr>
                <w:rFonts w:cs="Arial"/>
                <w:color w:val="000000"/>
              </w:rPr>
            </w:pPr>
          </w:p>
        </w:tc>
        <w:tc>
          <w:tcPr>
            <w:tcW w:w="7216" w:type="dxa"/>
          </w:tcPr>
          <w:p w:rsidR="006E08C3" w:rsidRDefault="006E08C3" w:rsidP="005C5471">
            <w:pPr>
              <w:numPr>
                <w:ilvl w:val="0"/>
                <w:numId w:val="16"/>
              </w:numPr>
              <w:jc w:val="both"/>
              <w:rPr>
                <w:rFonts w:cs="Arial"/>
                <w:color w:val="000000"/>
              </w:rPr>
            </w:pPr>
            <w:r>
              <w:rPr>
                <w:rFonts w:cs="Arial"/>
                <w:color w:val="000000"/>
              </w:rPr>
              <w:t>Finalize meeting site and agenda.</w:t>
            </w:r>
          </w:p>
          <w:p w:rsidR="006E08C3" w:rsidRDefault="006E08C3" w:rsidP="005C5471">
            <w:pPr>
              <w:numPr>
                <w:ilvl w:val="0"/>
                <w:numId w:val="16"/>
              </w:numPr>
              <w:jc w:val="both"/>
              <w:rPr>
                <w:rFonts w:cs="Arial"/>
                <w:color w:val="000000"/>
              </w:rPr>
            </w:pPr>
            <w:r>
              <w:rPr>
                <w:rFonts w:cs="Arial"/>
                <w:color w:val="000000"/>
              </w:rPr>
              <w:t>Solicit input from members via listserv.</w:t>
            </w:r>
          </w:p>
          <w:p w:rsidR="006E08C3" w:rsidRDefault="006E08C3" w:rsidP="005C5471">
            <w:pPr>
              <w:numPr>
                <w:ilvl w:val="0"/>
                <w:numId w:val="16"/>
              </w:numPr>
              <w:jc w:val="both"/>
              <w:rPr>
                <w:rFonts w:cs="Arial"/>
              </w:rPr>
            </w:pPr>
            <w:r>
              <w:rPr>
                <w:rFonts w:cs="Arial"/>
                <w:color w:val="000000"/>
              </w:rPr>
              <w:t>Send prior year’s report to committee for review.</w:t>
            </w:r>
          </w:p>
        </w:tc>
      </w:tr>
      <w:tr w:rsidR="006E08C3" w:rsidTr="005C5471">
        <w:tc>
          <w:tcPr>
            <w:tcW w:w="2234" w:type="dxa"/>
          </w:tcPr>
          <w:p w:rsidR="006E08C3" w:rsidRDefault="006E08C3" w:rsidP="005C5471">
            <w:pPr>
              <w:jc w:val="both"/>
              <w:rPr>
                <w:rFonts w:cs="Arial"/>
              </w:rPr>
            </w:pPr>
            <w:r>
              <w:rPr>
                <w:rFonts w:cs="Arial"/>
                <w:color w:val="000000"/>
              </w:rPr>
              <w:t>February</w:t>
            </w:r>
            <w:r w:rsidR="003115AB">
              <w:rPr>
                <w:rFonts w:cs="Arial"/>
                <w:color w:val="000000"/>
              </w:rPr>
              <w:t>-March</w:t>
            </w:r>
          </w:p>
        </w:tc>
        <w:tc>
          <w:tcPr>
            <w:tcW w:w="7216" w:type="dxa"/>
          </w:tcPr>
          <w:p w:rsidR="006E08C3" w:rsidRDefault="006E08C3" w:rsidP="005C5471">
            <w:pPr>
              <w:numPr>
                <w:ilvl w:val="0"/>
                <w:numId w:val="16"/>
              </w:numPr>
              <w:jc w:val="both"/>
              <w:rPr>
                <w:rFonts w:cs="Arial"/>
                <w:color w:val="000000"/>
              </w:rPr>
            </w:pPr>
            <w:r>
              <w:rPr>
                <w:rFonts w:cs="Arial"/>
                <w:color w:val="000000"/>
              </w:rPr>
              <w:t>Hold Futures Committee meeting.</w:t>
            </w:r>
          </w:p>
          <w:p w:rsidR="006E08C3" w:rsidRDefault="006E08C3" w:rsidP="005C5471">
            <w:pPr>
              <w:numPr>
                <w:ilvl w:val="0"/>
                <w:numId w:val="16"/>
              </w:numPr>
              <w:jc w:val="both"/>
              <w:rPr>
                <w:rFonts w:cs="Arial"/>
                <w:color w:val="000000"/>
              </w:rPr>
            </w:pPr>
            <w:r>
              <w:rPr>
                <w:rFonts w:cs="Arial"/>
                <w:color w:val="000000"/>
              </w:rPr>
              <w:t>Prepare report with recommendations--forward to MAFAA President and Vice-President.</w:t>
            </w:r>
          </w:p>
          <w:p w:rsidR="006E08C3" w:rsidRDefault="006E08C3" w:rsidP="005C5471">
            <w:pPr>
              <w:numPr>
                <w:ilvl w:val="0"/>
                <w:numId w:val="16"/>
              </w:numPr>
              <w:jc w:val="both"/>
              <w:rPr>
                <w:rFonts w:cs="Arial"/>
              </w:rPr>
            </w:pPr>
            <w:r>
              <w:rPr>
                <w:rFonts w:cs="Arial"/>
                <w:color w:val="000000"/>
              </w:rPr>
              <w:t>Submit meeting bills to Treasurer.</w:t>
            </w:r>
          </w:p>
        </w:tc>
      </w:tr>
      <w:tr w:rsidR="006E08C3" w:rsidTr="005C5471">
        <w:tc>
          <w:tcPr>
            <w:tcW w:w="2234" w:type="dxa"/>
          </w:tcPr>
          <w:p w:rsidR="006E08C3" w:rsidRDefault="006E08C3" w:rsidP="005C5471">
            <w:pPr>
              <w:jc w:val="both"/>
              <w:rPr>
                <w:rFonts w:cs="Arial"/>
                <w:color w:val="000000"/>
              </w:rPr>
            </w:pPr>
            <w:r>
              <w:rPr>
                <w:rFonts w:cs="Arial"/>
                <w:color w:val="000000"/>
              </w:rPr>
              <w:t>March</w:t>
            </w:r>
          </w:p>
        </w:tc>
        <w:tc>
          <w:tcPr>
            <w:tcW w:w="7216" w:type="dxa"/>
          </w:tcPr>
          <w:p w:rsidR="006E08C3" w:rsidRDefault="006E08C3" w:rsidP="005C5471">
            <w:pPr>
              <w:numPr>
                <w:ilvl w:val="0"/>
                <w:numId w:val="16"/>
              </w:numPr>
              <w:jc w:val="both"/>
              <w:rPr>
                <w:rFonts w:cs="Arial"/>
                <w:color w:val="000000"/>
              </w:rPr>
            </w:pPr>
            <w:r>
              <w:rPr>
                <w:rFonts w:cs="Arial"/>
                <w:color w:val="000000"/>
              </w:rPr>
              <w:t xml:space="preserve">Present final report at Executive Council meeting. </w:t>
            </w:r>
          </w:p>
          <w:p w:rsidR="006E08C3" w:rsidRDefault="006E08C3" w:rsidP="005C5471">
            <w:pPr>
              <w:numPr>
                <w:ilvl w:val="0"/>
                <w:numId w:val="16"/>
              </w:numPr>
              <w:jc w:val="both"/>
              <w:rPr>
                <w:rFonts w:cs="Arial"/>
                <w:color w:val="000000"/>
              </w:rPr>
            </w:pPr>
            <w:r>
              <w:rPr>
                <w:rFonts w:cs="Arial"/>
                <w:color w:val="000000"/>
              </w:rPr>
              <w:t>Send accepted report to Webmaster for MAFAA web site.</w:t>
            </w:r>
          </w:p>
          <w:p w:rsidR="006E08C3" w:rsidRPr="00E670DA" w:rsidRDefault="006E08C3" w:rsidP="005C5471">
            <w:pPr>
              <w:numPr>
                <w:ilvl w:val="0"/>
                <w:numId w:val="16"/>
              </w:numPr>
              <w:jc w:val="both"/>
              <w:rPr>
                <w:rFonts w:cs="Arial"/>
              </w:rPr>
            </w:pPr>
            <w:r>
              <w:rPr>
                <w:rFonts w:cs="Arial"/>
                <w:color w:val="000000"/>
              </w:rPr>
              <w:t>Submit report for inclusion in upcoming issue of MAFAA Matters</w:t>
            </w:r>
          </w:p>
          <w:p w:rsidR="006E08C3" w:rsidRDefault="006E08C3" w:rsidP="005C5471">
            <w:pPr>
              <w:numPr>
                <w:ilvl w:val="0"/>
                <w:numId w:val="16"/>
              </w:numPr>
              <w:jc w:val="both"/>
              <w:rPr>
                <w:rFonts w:cs="Arial"/>
              </w:rPr>
            </w:pPr>
            <w:r>
              <w:rPr>
                <w:rFonts w:cs="Arial"/>
              </w:rPr>
              <w:t>Update MAFAA Policy and Procedure Manual as needed, including committee descriptions, and position descriptions for officers, representatives, committee and task force chairs and appointed positions.</w:t>
            </w:r>
          </w:p>
          <w:p w:rsidR="006E08C3" w:rsidRDefault="006E08C3" w:rsidP="005C5471">
            <w:pPr>
              <w:ind w:left="360"/>
              <w:jc w:val="both"/>
              <w:rPr>
                <w:rFonts w:cs="Arial"/>
              </w:rPr>
            </w:pPr>
          </w:p>
        </w:tc>
      </w:tr>
    </w:tbl>
    <w:p w:rsidR="00D72DBC" w:rsidRDefault="00D72DBC">
      <w:pPr>
        <w:jc w:val="both"/>
        <w:rPr>
          <w:rFonts w:cs="Arial"/>
        </w:rPr>
      </w:pPr>
    </w:p>
    <w:p w:rsidR="00D72DBC" w:rsidRDefault="00D72DBC">
      <w:pPr>
        <w:widowControl/>
        <w:autoSpaceDE/>
        <w:autoSpaceDN/>
        <w:adjustRightInd/>
        <w:rPr>
          <w:rFonts w:cs="Arial"/>
        </w:rPr>
      </w:pPr>
      <w:r>
        <w:rPr>
          <w:rFonts w:cs="Arial"/>
        </w:rPr>
        <w:br w:type="page"/>
      </w:r>
    </w:p>
    <w:p w:rsidR="00FE59BE" w:rsidRPr="00351A35" w:rsidRDefault="00D72DBC" w:rsidP="00351A35">
      <w:pPr>
        <w:pStyle w:val="Heading2"/>
        <w:rPr>
          <w:color w:val="FFFFFF" w:themeColor="background1"/>
        </w:rPr>
      </w:pPr>
      <w:bookmarkStart w:id="208" w:name="_Toc416677802"/>
      <w:r w:rsidRPr="00351A35">
        <w:rPr>
          <w:color w:val="FFFFFF" w:themeColor="background1"/>
        </w:rPr>
        <w:lastRenderedPageBreak/>
        <w:t>Nominations, Balloting and Elections Committee</w:t>
      </w:r>
      <w:bookmarkEnd w:id="208"/>
    </w:p>
    <w:p w:rsidR="000E162F" w:rsidRDefault="000E162F">
      <w:pPr>
        <w:jc w:val="both"/>
      </w:pPr>
    </w:p>
    <w:tbl>
      <w:tblPr>
        <w:tblW w:w="9450" w:type="dxa"/>
        <w:tblInd w:w="468" w:type="dxa"/>
        <w:tblLook w:val="0000" w:firstRow="0" w:lastRow="0" w:firstColumn="0" w:lastColumn="0" w:noHBand="0" w:noVBand="0"/>
      </w:tblPr>
      <w:tblGrid>
        <w:gridCol w:w="2234"/>
        <w:gridCol w:w="7216"/>
      </w:tblGrid>
      <w:tr w:rsidR="000E162F" w:rsidRPr="00C97A55" w:rsidTr="000E162F">
        <w:tc>
          <w:tcPr>
            <w:tcW w:w="2234" w:type="dxa"/>
          </w:tcPr>
          <w:p w:rsidR="000E162F" w:rsidRPr="00F929D9" w:rsidRDefault="000E162F" w:rsidP="000E162F">
            <w:pPr>
              <w:rPr>
                <w:rFonts w:cs="Arial"/>
                <w:b/>
                <w:szCs w:val="22"/>
              </w:rPr>
            </w:pPr>
            <w:r w:rsidRPr="00F929D9">
              <w:rPr>
                <w:rFonts w:cs="Arial"/>
                <w:b/>
                <w:szCs w:val="22"/>
              </w:rPr>
              <w:t>COMMITTEE</w:t>
            </w:r>
          </w:p>
          <w:p w:rsidR="000E162F" w:rsidRPr="00F929D9" w:rsidRDefault="000E162F" w:rsidP="000E162F">
            <w:pPr>
              <w:rPr>
                <w:rFonts w:cs="Arial"/>
                <w:b/>
                <w:szCs w:val="22"/>
              </w:rPr>
            </w:pPr>
          </w:p>
        </w:tc>
        <w:tc>
          <w:tcPr>
            <w:tcW w:w="7216" w:type="dxa"/>
          </w:tcPr>
          <w:p w:rsidR="000E162F" w:rsidRPr="00351A35" w:rsidRDefault="000E162F" w:rsidP="00D72DBC">
            <w:pPr>
              <w:rPr>
                <w:b/>
              </w:rPr>
            </w:pPr>
            <w:r w:rsidRPr="00351A35">
              <w:rPr>
                <w:b/>
              </w:rPr>
              <w:t>Nominations, Balloting and Elections Committee (</w:t>
            </w:r>
            <w:r w:rsidR="004A75FC" w:rsidRPr="00351A35">
              <w:rPr>
                <w:b/>
              </w:rPr>
              <w:t>Subcommittee</w:t>
            </w:r>
            <w:r w:rsidRPr="00351A35">
              <w:rPr>
                <w:b/>
              </w:rPr>
              <w:t xml:space="preserve"> of Executive Council)</w:t>
            </w:r>
          </w:p>
          <w:p w:rsidR="000E162F" w:rsidRPr="000E162F" w:rsidRDefault="000E162F" w:rsidP="000E162F">
            <w:pPr>
              <w:rPr>
                <w:b/>
                <w:szCs w:val="22"/>
              </w:rPr>
            </w:pPr>
          </w:p>
        </w:tc>
      </w:tr>
      <w:tr w:rsidR="000E162F" w:rsidRPr="00C97A55" w:rsidTr="000E162F">
        <w:tc>
          <w:tcPr>
            <w:tcW w:w="2234" w:type="dxa"/>
          </w:tcPr>
          <w:p w:rsidR="000E162F" w:rsidRPr="00F929D9" w:rsidRDefault="000E162F" w:rsidP="000E162F">
            <w:pPr>
              <w:rPr>
                <w:rFonts w:cs="Arial"/>
                <w:szCs w:val="22"/>
              </w:rPr>
            </w:pPr>
            <w:r w:rsidRPr="00F929D9">
              <w:rPr>
                <w:rFonts w:cs="Arial"/>
                <w:szCs w:val="22"/>
              </w:rPr>
              <w:t>PURPOSE</w:t>
            </w:r>
          </w:p>
        </w:tc>
        <w:tc>
          <w:tcPr>
            <w:tcW w:w="7216" w:type="dxa"/>
          </w:tcPr>
          <w:p w:rsidR="000E162F" w:rsidRPr="00F929D9" w:rsidRDefault="000E162F" w:rsidP="000E162F">
            <w:pPr>
              <w:rPr>
                <w:rFonts w:cs="Arial"/>
                <w:szCs w:val="22"/>
              </w:rPr>
            </w:pPr>
            <w:r w:rsidRPr="00F929D9">
              <w:rPr>
                <w:rFonts w:cs="Arial"/>
                <w:color w:val="000000"/>
                <w:szCs w:val="22"/>
              </w:rPr>
              <w:t>The immediate Past-President is in charge of nominations, elections and balloting. The Nominations, Balloting and Elections Committee is composed of the Past-President as well as the Sector Representatives from the previous year. The timetable for the nominations processed is as follows:</w:t>
            </w:r>
          </w:p>
        </w:tc>
      </w:tr>
      <w:tr w:rsidR="000E162F" w:rsidRPr="00C97A55" w:rsidTr="000E162F">
        <w:tc>
          <w:tcPr>
            <w:tcW w:w="2234" w:type="dxa"/>
          </w:tcPr>
          <w:p w:rsidR="000E162F" w:rsidRPr="00F929D9" w:rsidRDefault="000E162F" w:rsidP="000E162F">
            <w:pPr>
              <w:rPr>
                <w:rFonts w:cs="Arial"/>
                <w:szCs w:val="22"/>
              </w:rPr>
            </w:pPr>
            <w:r w:rsidRPr="00F929D9">
              <w:rPr>
                <w:rFonts w:cs="Arial"/>
                <w:szCs w:val="22"/>
              </w:rPr>
              <w:t>RESPONSIBILITIES TIMELINE</w:t>
            </w:r>
          </w:p>
        </w:tc>
        <w:tc>
          <w:tcPr>
            <w:tcW w:w="7216" w:type="dxa"/>
          </w:tcPr>
          <w:p w:rsidR="000E162F" w:rsidRPr="00F929D9" w:rsidRDefault="000E162F" w:rsidP="000E162F">
            <w:pPr>
              <w:rPr>
                <w:rFonts w:cs="Arial"/>
                <w:color w:val="000000"/>
                <w:szCs w:val="22"/>
              </w:rPr>
            </w:pPr>
          </w:p>
        </w:tc>
      </w:tr>
      <w:tr w:rsidR="000E162F" w:rsidRPr="00C97A55" w:rsidTr="000E162F">
        <w:tc>
          <w:tcPr>
            <w:tcW w:w="2234" w:type="dxa"/>
          </w:tcPr>
          <w:p w:rsidR="000E162F" w:rsidRPr="00F929D9" w:rsidRDefault="000E162F" w:rsidP="000E162F">
            <w:pPr>
              <w:rPr>
                <w:rFonts w:cs="Arial"/>
                <w:szCs w:val="22"/>
              </w:rPr>
            </w:pPr>
            <w:r w:rsidRPr="00F929D9">
              <w:rPr>
                <w:rFonts w:cs="Arial"/>
                <w:color w:val="000000"/>
                <w:szCs w:val="22"/>
              </w:rPr>
              <w:t>Summer-September</w:t>
            </w:r>
          </w:p>
        </w:tc>
        <w:tc>
          <w:tcPr>
            <w:tcW w:w="7216" w:type="dxa"/>
          </w:tcPr>
          <w:p w:rsidR="000E162F" w:rsidRPr="00F929D9" w:rsidRDefault="000E162F" w:rsidP="000E162F">
            <w:pPr>
              <w:rPr>
                <w:rFonts w:cs="Arial"/>
                <w:color w:val="000000"/>
                <w:szCs w:val="22"/>
              </w:rPr>
            </w:pPr>
            <w:r w:rsidRPr="00F929D9">
              <w:rPr>
                <w:rFonts w:cs="Arial"/>
                <w:szCs w:val="22"/>
              </w:rPr>
              <w:t>Seek nominations from the membership and contact interested candidates.</w:t>
            </w:r>
          </w:p>
        </w:tc>
      </w:tr>
      <w:tr w:rsidR="000E162F" w:rsidRPr="00C97A55" w:rsidTr="000E162F">
        <w:tc>
          <w:tcPr>
            <w:tcW w:w="2234" w:type="dxa"/>
          </w:tcPr>
          <w:p w:rsidR="000E162F" w:rsidRPr="00F929D9" w:rsidRDefault="000E162F" w:rsidP="000E162F">
            <w:pPr>
              <w:rPr>
                <w:rFonts w:cs="Arial"/>
                <w:szCs w:val="22"/>
              </w:rPr>
            </w:pPr>
            <w:r w:rsidRPr="00F929D9">
              <w:rPr>
                <w:rFonts w:cs="Arial"/>
                <w:color w:val="000000"/>
                <w:szCs w:val="22"/>
              </w:rPr>
              <w:t>October</w:t>
            </w:r>
          </w:p>
        </w:tc>
        <w:tc>
          <w:tcPr>
            <w:tcW w:w="7216" w:type="dxa"/>
          </w:tcPr>
          <w:p w:rsidR="000E162F" w:rsidRPr="00F929D9" w:rsidRDefault="000E162F" w:rsidP="000E162F">
            <w:pPr>
              <w:rPr>
                <w:rFonts w:cs="Arial"/>
                <w:color w:val="000000"/>
                <w:szCs w:val="22"/>
              </w:rPr>
            </w:pPr>
            <w:r w:rsidRPr="00F929D9">
              <w:rPr>
                <w:rFonts w:cs="Arial"/>
                <w:color w:val="000000"/>
                <w:szCs w:val="22"/>
              </w:rPr>
              <w:t>Bring the slate to the Executive Council for approval.</w:t>
            </w:r>
          </w:p>
          <w:p w:rsidR="000E162F" w:rsidRPr="00F929D9" w:rsidRDefault="000E162F" w:rsidP="000E162F">
            <w:pPr>
              <w:rPr>
                <w:rFonts w:cs="Arial"/>
                <w:color w:val="000000"/>
                <w:szCs w:val="22"/>
              </w:rPr>
            </w:pPr>
            <w:r w:rsidRPr="00F929D9">
              <w:rPr>
                <w:rFonts w:cs="Arial"/>
                <w:color w:val="000000"/>
                <w:szCs w:val="22"/>
              </w:rPr>
              <w:t xml:space="preserve">Select two candidates per office for the ballot seeking a balanced slate by sectors. </w:t>
            </w:r>
          </w:p>
          <w:p w:rsidR="000E162F" w:rsidRPr="00F929D9" w:rsidRDefault="000E162F" w:rsidP="000E162F">
            <w:pPr>
              <w:rPr>
                <w:rFonts w:cs="Arial"/>
                <w:color w:val="000000"/>
                <w:szCs w:val="22"/>
              </w:rPr>
            </w:pPr>
            <w:r w:rsidRPr="00F929D9">
              <w:rPr>
                <w:rFonts w:cs="Arial"/>
                <w:color w:val="000000"/>
                <w:szCs w:val="22"/>
              </w:rPr>
              <w:t>Contact candidates for a picture and biographic information to be put on the MAFAA web site.</w:t>
            </w:r>
          </w:p>
        </w:tc>
      </w:tr>
      <w:tr w:rsidR="000E162F" w:rsidRPr="00C97A55" w:rsidTr="000E162F">
        <w:tc>
          <w:tcPr>
            <w:tcW w:w="2234" w:type="dxa"/>
          </w:tcPr>
          <w:p w:rsidR="000E162F" w:rsidRPr="00F929D9" w:rsidRDefault="000E162F" w:rsidP="000E162F">
            <w:pPr>
              <w:rPr>
                <w:rFonts w:cs="Arial"/>
                <w:szCs w:val="22"/>
              </w:rPr>
            </w:pPr>
            <w:r w:rsidRPr="00F929D9">
              <w:rPr>
                <w:rFonts w:cs="Arial"/>
                <w:color w:val="000000"/>
                <w:szCs w:val="22"/>
              </w:rPr>
              <w:t>November</w:t>
            </w:r>
          </w:p>
        </w:tc>
        <w:tc>
          <w:tcPr>
            <w:tcW w:w="7216" w:type="dxa"/>
          </w:tcPr>
          <w:p w:rsidR="000E162F" w:rsidRPr="00F929D9" w:rsidRDefault="000E162F" w:rsidP="00274043">
            <w:pPr>
              <w:rPr>
                <w:rFonts w:cs="Arial"/>
                <w:color w:val="000000"/>
                <w:szCs w:val="22"/>
              </w:rPr>
            </w:pPr>
            <w:r w:rsidRPr="00F929D9">
              <w:rPr>
                <w:rFonts w:cs="Arial"/>
                <w:color w:val="000000"/>
                <w:szCs w:val="22"/>
              </w:rPr>
              <w:t>Present slate of candidates to the membership via the listserv and web site.</w:t>
            </w:r>
          </w:p>
        </w:tc>
      </w:tr>
      <w:tr w:rsidR="000E162F" w:rsidRPr="00C97A55" w:rsidTr="000E162F">
        <w:tc>
          <w:tcPr>
            <w:tcW w:w="2234" w:type="dxa"/>
          </w:tcPr>
          <w:p w:rsidR="000E162F" w:rsidRPr="00F929D9" w:rsidRDefault="000E162F" w:rsidP="000E162F">
            <w:pPr>
              <w:rPr>
                <w:rFonts w:cs="Arial"/>
                <w:szCs w:val="22"/>
              </w:rPr>
            </w:pPr>
            <w:r w:rsidRPr="00F929D9">
              <w:rPr>
                <w:rFonts w:cs="Arial"/>
                <w:color w:val="000000"/>
                <w:szCs w:val="22"/>
              </w:rPr>
              <w:t>December</w:t>
            </w:r>
          </w:p>
        </w:tc>
        <w:tc>
          <w:tcPr>
            <w:tcW w:w="7216" w:type="dxa"/>
          </w:tcPr>
          <w:p w:rsidR="000E162F" w:rsidRPr="00F929D9" w:rsidRDefault="000E162F" w:rsidP="00E00B24">
            <w:pPr>
              <w:rPr>
                <w:rFonts w:cs="Arial"/>
                <w:color w:val="000000"/>
                <w:szCs w:val="22"/>
              </w:rPr>
            </w:pPr>
            <w:r w:rsidRPr="00F929D9">
              <w:rPr>
                <w:rFonts w:cs="Arial"/>
                <w:color w:val="000000"/>
                <w:szCs w:val="22"/>
              </w:rPr>
              <w:t>Work with Webmaster to create electronic voting mechanism allowing for a</w:t>
            </w:r>
            <w:r w:rsidR="00EE4DA5">
              <w:rPr>
                <w:rFonts w:cs="Arial"/>
                <w:color w:val="000000"/>
                <w:szCs w:val="22"/>
              </w:rPr>
              <w:t>n</w:t>
            </w:r>
            <w:r w:rsidRPr="00F929D9">
              <w:rPr>
                <w:rFonts w:cs="Arial"/>
                <w:color w:val="000000"/>
                <w:szCs w:val="22"/>
              </w:rPr>
              <w:t xml:space="preserve"> </w:t>
            </w:r>
            <w:r w:rsidR="00E00B24">
              <w:rPr>
                <w:rFonts w:cs="Arial"/>
                <w:color w:val="000000"/>
                <w:szCs w:val="22"/>
              </w:rPr>
              <w:t>8</w:t>
            </w:r>
            <w:r w:rsidRPr="00F929D9">
              <w:rPr>
                <w:rFonts w:cs="Arial"/>
                <w:color w:val="000000"/>
                <w:szCs w:val="22"/>
              </w:rPr>
              <w:t>-day response time frame.</w:t>
            </w:r>
          </w:p>
        </w:tc>
      </w:tr>
      <w:tr w:rsidR="000E162F" w:rsidRPr="00C97A55" w:rsidTr="000E162F">
        <w:tc>
          <w:tcPr>
            <w:tcW w:w="2234" w:type="dxa"/>
          </w:tcPr>
          <w:p w:rsidR="000E162F" w:rsidRPr="00F929D9" w:rsidRDefault="000E162F" w:rsidP="000E162F">
            <w:pPr>
              <w:rPr>
                <w:rFonts w:cs="Arial"/>
                <w:szCs w:val="22"/>
              </w:rPr>
            </w:pPr>
            <w:r w:rsidRPr="00F929D9">
              <w:rPr>
                <w:rFonts w:cs="Arial"/>
                <w:color w:val="000000"/>
                <w:szCs w:val="22"/>
              </w:rPr>
              <w:t>January</w:t>
            </w:r>
          </w:p>
        </w:tc>
        <w:tc>
          <w:tcPr>
            <w:tcW w:w="7216" w:type="dxa"/>
          </w:tcPr>
          <w:p w:rsidR="000E162F" w:rsidRPr="00F929D9" w:rsidRDefault="000E162F" w:rsidP="000E162F">
            <w:pPr>
              <w:rPr>
                <w:rFonts w:cs="Arial"/>
                <w:color w:val="000000"/>
                <w:szCs w:val="22"/>
              </w:rPr>
            </w:pPr>
            <w:r w:rsidRPr="00F929D9">
              <w:rPr>
                <w:rFonts w:cs="Arial"/>
                <w:color w:val="000000"/>
                <w:szCs w:val="22"/>
              </w:rPr>
              <w:t xml:space="preserve">Announce election winners. </w:t>
            </w:r>
          </w:p>
          <w:p w:rsidR="000E162F" w:rsidRPr="00F929D9" w:rsidRDefault="000E162F" w:rsidP="000E162F">
            <w:pPr>
              <w:rPr>
                <w:rFonts w:cs="Arial"/>
                <w:color w:val="000000"/>
                <w:szCs w:val="22"/>
              </w:rPr>
            </w:pPr>
            <w:r w:rsidRPr="00F929D9">
              <w:rPr>
                <w:rFonts w:cs="Arial"/>
                <w:color w:val="000000"/>
                <w:szCs w:val="22"/>
              </w:rPr>
              <w:t>Contact new President-Elect and Vice-President to attend NASFAA Leadership Conference in Washington, D.C. as representatives of MAFAA.</w:t>
            </w:r>
          </w:p>
          <w:p w:rsidR="000E162F" w:rsidRPr="00F929D9" w:rsidRDefault="000E162F" w:rsidP="000E162F">
            <w:pPr>
              <w:rPr>
                <w:rFonts w:cs="Arial"/>
                <w:color w:val="000000"/>
                <w:szCs w:val="22"/>
              </w:rPr>
            </w:pPr>
            <w:r w:rsidRPr="00F929D9">
              <w:rPr>
                <w:rFonts w:cs="Arial"/>
                <w:color w:val="000000"/>
                <w:szCs w:val="22"/>
              </w:rPr>
              <w:t>Forward motion to destroy ballots to Executive Council upon approval, notify webmaster to destroy ballots.</w:t>
            </w:r>
          </w:p>
        </w:tc>
      </w:tr>
    </w:tbl>
    <w:p w:rsidR="00D72DBC" w:rsidRDefault="00D72DBC">
      <w:pPr>
        <w:widowControl/>
        <w:autoSpaceDE/>
        <w:autoSpaceDN/>
        <w:adjustRightInd/>
      </w:pPr>
    </w:p>
    <w:p w:rsidR="00D72DBC" w:rsidRDefault="00D72DBC">
      <w:pPr>
        <w:widowControl/>
        <w:autoSpaceDE/>
        <w:autoSpaceDN/>
        <w:adjustRightInd/>
      </w:pPr>
      <w:r>
        <w:br w:type="page"/>
      </w:r>
    </w:p>
    <w:p w:rsidR="00A560D0" w:rsidRPr="00351A35" w:rsidRDefault="00D72DBC" w:rsidP="00351A35">
      <w:pPr>
        <w:pStyle w:val="Heading2"/>
        <w:rPr>
          <w:color w:val="FFFFFF" w:themeColor="background1"/>
        </w:rPr>
      </w:pPr>
      <w:bookmarkStart w:id="209" w:name="_Toc416677803"/>
      <w:r w:rsidRPr="00351A35">
        <w:rPr>
          <w:color w:val="FFFFFF" w:themeColor="background1"/>
        </w:rPr>
        <w:lastRenderedPageBreak/>
        <w:t>Early Awareness Committee</w:t>
      </w:r>
      <w:bookmarkEnd w:id="209"/>
    </w:p>
    <w:tbl>
      <w:tblPr>
        <w:tblW w:w="0" w:type="auto"/>
        <w:tblInd w:w="468" w:type="dxa"/>
        <w:tblLook w:val="0000" w:firstRow="0" w:lastRow="0" w:firstColumn="0" w:lastColumn="0" w:noHBand="0" w:noVBand="0"/>
      </w:tblPr>
      <w:tblGrid>
        <w:gridCol w:w="2234"/>
        <w:gridCol w:w="7216"/>
      </w:tblGrid>
      <w:tr w:rsidR="00A560D0" w:rsidRPr="00C97A55" w:rsidTr="008D69F1">
        <w:tc>
          <w:tcPr>
            <w:tcW w:w="2234" w:type="dxa"/>
          </w:tcPr>
          <w:p w:rsidR="00A560D0" w:rsidRPr="00351A35" w:rsidRDefault="00A560D0" w:rsidP="00351A35">
            <w:pPr>
              <w:rPr>
                <w:b/>
              </w:rPr>
            </w:pPr>
            <w:r w:rsidRPr="00351A35">
              <w:rPr>
                <w:b/>
              </w:rPr>
              <w:t>COMMITTEE</w:t>
            </w:r>
          </w:p>
          <w:p w:rsidR="00A560D0" w:rsidRPr="00351A35" w:rsidRDefault="00A560D0" w:rsidP="00351A35">
            <w:pPr>
              <w:rPr>
                <w:b/>
              </w:rPr>
            </w:pPr>
          </w:p>
        </w:tc>
        <w:tc>
          <w:tcPr>
            <w:tcW w:w="7216" w:type="dxa"/>
          </w:tcPr>
          <w:p w:rsidR="00A560D0" w:rsidRPr="00351A35" w:rsidRDefault="00577AB4" w:rsidP="00351A35">
            <w:pPr>
              <w:rPr>
                <w:b/>
              </w:rPr>
            </w:pPr>
            <w:r>
              <w:rPr>
                <w:b/>
              </w:rPr>
              <w:t xml:space="preserve">Outreach and </w:t>
            </w:r>
            <w:r w:rsidR="00A560D0" w:rsidRPr="00351A35">
              <w:rPr>
                <w:b/>
              </w:rPr>
              <w:t>Early Awareness</w:t>
            </w:r>
          </w:p>
        </w:tc>
      </w:tr>
      <w:tr w:rsidR="00A560D0" w:rsidRPr="00C97A55" w:rsidTr="008D69F1">
        <w:tc>
          <w:tcPr>
            <w:tcW w:w="2234" w:type="dxa"/>
          </w:tcPr>
          <w:p w:rsidR="00A560D0" w:rsidRPr="002C36BD" w:rsidRDefault="00A560D0" w:rsidP="008D69F1">
            <w:pPr>
              <w:rPr>
                <w:rFonts w:cs="Arial"/>
                <w:szCs w:val="22"/>
              </w:rPr>
            </w:pPr>
            <w:r w:rsidRPr="002C36BD">
              <w:rPr>
                <w:rFonts w:cs="Arial"/>
                <w:szCs w:val="22"/>
              </w:rPr>
              <w:t>PURPOSE</w:t>
            </w:r>
          </w:p>
        </w:tc>
        <w:tc>
          <w:tcPr>
            <w:tcW w:w="7216" w:type="dxa"/>
          </w:tcPr>
          <w:p w:rsidR="00ED14AA" w:rsidRDefault="00ED14AA" w:rsidP="008D69F1">
            <w:pPr>
              <w:rPr>
                <w:rFonts w:cs="Arial"/>
                <w:szCs w:val="22"/>
              </w:rPr>
            </w:pPr>
          </w:p>
          <w:p w:rsidR="00ED14AA" w:rsidRDefault="00ED14AA" w:rsidP="00ED14AA">
            <w:pPr>
              <w:rPr>
                <w:rFonts w:cs="Arial"/>
                <w:szCs w:val="22"/>
              </w:rPr>
            </w:pPr>
            <w:r>
              <w:rPr>
                <w:rFonts w:cs="Arial"/>
                <w:szCs w:val="22"/>
              </w:rPr>
              <w:t xml:space="preserve">This committee is responsible for publicizing the purpose and activities of the Association to other constituencies and supporting financial aid awareness activities for Minnesota’s students and families. </w:t>
            </w:r>
          </w:p>
          <w:p w:rsidR="00A560D0" w:rsidRDefault="00A560D0" w:rsidP="008D69F1">
            <w:pPr>
              <w:rPr>
                <w:rFonts w:cs="Arial"/>
                <w:szCs w:val="22"/>
              </w:rPr>
            </w:pPr>
            <w:r w:rsidRPr="00E0523C">
              <w:rPr>
                <w:rFonts w:cs="Arial"/>
                <w:szCs w:val="22"/>
              </w:rPr>
              <w:t xml:space="preserve"> </w:t>
            </w:r>
          </w:p>
          <w:p w:rsidR="00A560D0" w:rsidRPr="00E0523C" w:rsidRDefault="00A560D0" w:rsidP="008D69F1">
            <w:pPr>
              <w:rPr>
                <w:rFonts w:cs="Arial"/>
                <w:szCs w:val="22"/>
              </w:rPr>
            </w:pPr>
          </w:p>
        </w:tc>
      </w:tr>
    </w:tbl>
    <w:p w:rsidR="00ED14AA" w:rsidRDefault="00ED14AA" w:rsidP="00ED14AA">
      <w:pPr>
        <w:rPr>
          <w:rFonts w:cs="Arial"/>
          <w:szCs w:val="22"/>
        </w:rPr>
      </w:pPr>
      <w:r>
        <w:rPr>
          <w:rFonts w:cs="Arial"/>
          <w:szCs w:val="22"/>
        </w:rPr>
        <w:tab/>
      </w:r>
      <w:r>
        <w:rPr>
          <w:rFonts w:cs="Arial"/>
          <w:szCs w:val="22"/>
        </w:rPr>
        <w:tab/>
      </w:r>
      <w:r>
        <w:rPr>
          <w:rFonts w:cs="Arial"/>
          <w:szCs w:val="22"/>
        </w:rPr>
        <w:tab/>
        <w:t xml:space="preserve">MAFAA at the National College Fair  </w:t>
      </w:r>
    </w:p>
    <w:p w:rsidR="00ED14AA" w:rsidRDefault="00ED14AA" w:rsidP="00ED14AA">
      <w:pPr>
        <w:rPr>
          <w:rFonts w:cs="Arial"/>
          <w:szCs w:val="22"/>
        </w:rPr>
      </w:pPr>
    </w:p>
    <w:p w:rsidR="00ED14AA" w:rsidRDefault="00ED14AA" w:rsidP="00ED14AA">
      <w:pPr>
        <w:rPr>
          <w:rFonts w:cs="Arial"/>
          <w:szCs w:val="22"/>
        </w:rPr>
      </w:pPr>
      <w:r>
        <w:rPr>
          <w:rFonts w:cs="Arial"/>
          <w:szCs w:val="22"/>
        </w:rPr>
        <w:t>Serve on Minnesota Goes to College Steering Committee</w:t>
      </w:r>
    </w:p>
    <w:p w:rsidR="00ED14AA" w:rsidRDefault="00ED14AA" w:rsidP="00ED14AA">
      <w:pPr>
        <w:rPr>
          <w:rFonts w:cs="Arial"/>
          <w:szCs w:val="22"/>
        </w:rPr>
      </w:pPr>
    </w:p>
    <w:p w:rsidR="00ED14AA" w:rsidRDefault="00ED14AA" w:rsidP="00ED14AA">
      <w:pPr>
        <w:rPr>
          <w:rFonts w:cs="Arial"/>
          <w:szCs w:val="22"/>
        </w:rPr>
      </w:pPr>
      <w:r>
        <w:rPr>
          <w:rFonts w:cs="Arial"/>
          <w:szCs w:val="22"/>
        </w:rPr>
        <w:t>Financial Aid Awareness Activities such as FAFSA Completion Events and Financial Aid Information Nights for high school audiences. Support or develop statewide early awareness activities for younger audiences.</w:t>
      </w:r>
    </w:p>
    <w:p w:rsidR="00ED14AA" w:rsidRDefault="00ED14AA" w:rsidP="00ED14AA">
      <w:pPr>
        <w:rPr>
          <w:rFonts w:cs="Arial"/>
          <w:szCs w:val="22"/>
        </w:rPr>
      </w:pPr>
    </w:p>
    <w:p w:rsidR="00ED14AA" w:rsidRDefault="00ED14AA" w:rsidP="00ED14AA">
      <w:pPr>
        <w:rPr>
          <w:rFonts w:cs="Arial"/>
          <w:szCs w:val="22"/>
        </w:rPr>
      </w:pPr>
      <w:r>
        <w:rPr>
          <w:rFonts w:cs="Arial"/>
          <w:szCs w:val="22"/>
        </w:rPr>
        <w:t xml:space="preserve">Facilitate and promote financial aid training opportunities for other constituencies </w:t>
      </w:r>
    </w:p>
    <w:p w:rsidR="00ED14AA" w:rsidRDefault="00ED14AA" w:rsidP="00ED14AA">
      <w:pPr>
        <w:rPr>
          <w:rFonts w:cs="Arial"/>
          <w:szCs w:val="22"/>
        </w:rPr>
      </w:pPr>
    </w:p>
    <w:p w:rsidR="00ED14AA" w:rsidRDefault="00ED14AA" w:rsidP="00ED14AA">
      <w:pPr>
        <w:rPr>
          <w:rFonts w:cs="Arial"/>
          <w:b/>
          <w:szCs w:val="22"/>
        </w:rPr>
      </w:pPr>
      <w:r>
        <w:rPr>
          <w:rFonts w:cs="Arial"/>
          <w:b/>
          <w:szCs w:val="22"/>
        </w:rPr>
        <w:t>Summer</w:t>
      </w:r>
    </w:p>
    <w:p w:rsidR="00ED14AA" w:rsidRDefault="00ED14AA" w:rsidP="00ED14AA">
      <w:pPr>
        <w:rPr>
          <w:rFonts w:cs="Arial"/>
          <w:b/>
          <w:szCs w:val="22"/>
        </w:rPr>
      </w:pPr>
    </w:p>
    <w:p w:rsidR="00ED14AA" w:rsidRDefault="00ED14AA" w:rsidP="00ED14AA">
      <w:pPr>
        <w:rPr>
          <w:rFonts w:cs="Arial"/>
          <w:szCs w:val="22"/>
        </w:rPr>
      </w:pPr>
      <w:r>
        <w:rPr>
          <w:rFonts w:cs="Arial"/>
          <w:szCs w:val="22"/>
        </w:rPr>
        <w:t>Obtain dates and presentation schedule for the National College Fair</w:t>
      </w:r>
    </w:p>
    <w:p w:rsidR="00ED14AA" w:rsidRDefault="00ED14AA" w:rsidP="00ED14AA">
      <w:pPr>
        <w:rPr>
          <w:rFonts w:cs="Arial"/>
          <w:szCs w:val="22"/>
        </w:rPr>
      </w:pPr>
    </w:p>
    <w:p w:rsidR="00ED14AA" w:rsidRDefault="00ED14AA" w:rsidP="00ED14AA">
      <w:pPr>
        <w:rPr>
          <w:rFonts w:cs="Arial"/>
          <w:szCs w:val="22"/>
        </w:rPr>
      </w:pPr>
      <w:r>
        <w:rPr>
          <w:rFonts w:cs="Arial"/>
          <w:szCs w:val="22"/>
        </w:rPr>
        <w:t>Update access for the new chair and update our committee website</w:t>
      </w:r>
    </w:p>
    <w:p w:rsidR="00ED14AA" w:rsidRDefault="00ED14AA" w:rsidP="00ED14AA">
      <w:pPr>
        <w:rPr>
          <w:rFonts w:cs="Arial"/>
          <w:szCs w:val="22"/>
        </w:rPr>
      </w:pPr>
    </w:p>
    <w:p w:rsidR="00ED14AA" w:rsidRDefault="00ED14AA" w:rsidP="00ED14AA">
      <w:pPr>
        <w:rPr>
          <w:rFonts w:cs="Arial"/>
          <w:szCs w:val="22"/>
        </w:rPr>
      </w:pPr>
      <w:r>
        <w:rPr>
          <w:rFonts w:cs="Arial"/>
          <w:szCs w:val="22"/>
        </w:rPr>
        <w:t>Provide MAFAA banner and table runners for display at events</w:t>
      </w:r>
    </w:p>
    <w:p w:rsidR="00ED14AA" w:rsidRDefault="00ED14AA" w:rsidP="00ED14AA">
      <w:pPr>
        <w:rPr>
          <w:rFonts w:cs="Arial"/>
          <w:szCs w:val="22"/>
        </w:rPr>
      </w:pPr>
    </w:p>
    <w:p w:rsidR="00ED14AA" w:rsidRDefault="00ED14AA" w:rsidP="00ED14AA">
      <w:pPr>
        <w:rPr>
          <w:rFonts w:cs="Arial"/>
          <w:szCs w:val="22"/>
        </w:rPr>
      </w:pPr>
      <w:r>
        <w:rPr>
          <w:rFonts w:cs="Arial"/>
          <w:szCs w:val="22"/>
        </w:rPr>
        <w:t>Represent MAFAA at the Minnesota Goes to College Summer Steering Committee Meeting and report back to executive council and/or membership</w:t>
      </w:r>
    </w:p>
    <w:p w:rsidR="00ED14AA" w:rsidRDefault="00ED14AA" w:rsidP="00ED14AA">
      <w:pPr>
        <w:rPr>
          <w:rFonts w:cs="Arial"/>
          <w:szCs w:val="22"/>
        </w:rPr>
      </w:pPr>
    </w:p>
    <w:p w:rsidR="00ED14AA" w:rsidRDefault="00ED14AA" w:rsidP="00ED14AA">
      <w:pPr>
        <w:rPr>
          <w:rFonts w:cs="Arial"/>
          <w:szCs w:val="22"/>
        </w:rPr>
      </w:pPr>
      <w:r>
        <w:rPr>
          <w:rFonts w:cs="Arial"/>
          <w:szCs w:val="22"/>
        </w:rPr>
        <w:t>Launch High School Counselor request sign-up</w:t>
      </w:r>
    </w:p>
    <w:p w:rsidR="00ED14AA" w:rsidRDefault="00ED14AA" w:rsidP="00ED14AA">
      <w:pPr>
        <w:rPr>
          <w:rFonts w:cs="Arial"/>
          <w:szCs w:val="22"/>
        </w:rPr>
      </w:pPr>
    </w:p>
    <w:p w:rsidR="00ED14AA" w:rsidRDefault="00ED14AA" w:rsidP="00ED14AA">
      <w:pPr>
        <w:rPr>
          <w:rFonts w:cs="Arial"/>
          <w:szCs w:val="22"/>
        </w:rPr>
      </w:pPr>
      <w:r>
        <w:rPr>
          <w:rFonts w:cs="Arial"/>
          <w:szCs w:val="22"/>
        </w:rPr>
        <w:t>Develop any of our own materials and/or order publications for use at the National College Fair</w:t>
      </w:r>
    </w:p>
    <w:p w:rsidR="00ED14AA" w:rsidRDefault="00ED14AA" w:rsidP="00ED14AA">
      <w:pPr>
        <w:rPr>
          <w:rFonts w:cs="Arial"/>
          <w:szCs w:val="22"/>
        </w:rPr>
      </w:pPr>
    </w:p>
    <w:p w:rsidR="00ED14AA" w:rsidRDefault="00ED14AA" w:rsidP="00ED14AA">
      <w:pPr>
        <w:rPr>
          <w:rFonts w:cs="Arial"/>
          <w:szCs w:val="22"/>
        </w:rPr>
      </w:pPr>
      <w:r>
        <w:rPr>
          <w:rFonts w:cs="Arial"/>
          <w:szCs w:val="22"/>
        </w:rPr>
        <w:t>Update presentation for the National College Fair</w:t>
      </w:r>
    </w:p>
    <w:p w:rsidR="00ED14AA" w:rsidRDefault="00ED14AA" w:rsidP="00ED14AA">
      <w:pPr>
        <w:rPr>
          <w:rFonts w:cs="Arial"/>
          <w:szCs w:val="22"/>
        </w:rPr>
      </w:pPr>
    </w:p>
    <w:p w:rsidR="00ED14AA" w:rsidRDefault="00ED14AA" w:rsidP="00ED14AA">
      <w:pPr>
        <w:rPr>
          <w:rFonts w:cs="Arial"/>
          <w:szCs w:val="22"/>
        </w:rPr>
      </w:pPr>
      <w:r>
        <w:rPr>
          <w:rFonts w:cs="Arial"/>
          <w:szCs w:val="22"/>
        </w:rPr>
        <w:t>Update financial wellness outreach presentation</w:t>
      </w:r>
    </w:p>
    <w:p w:rsidR="00ED14AA" w:rsidRDefault="00ED14AA" w:rsidP="00ED14AA">
      <w:pPr>
        <w:rPr>
          <w:rFonts w:cs="Arial"/>
          <w:szCs w:val="22"/>
        </w:rPr>
      </w:pPr>
    </w:p>
    <w:p w:rsidR="00ED14AA" w:rsidRDefault="00ED14AA" w:rsidP="00ED14AA">
      <w:pPr>
        <w:rPr>
          <w:rFonts w:cs="Arial"/>
          <w:szCs w:val="22"/>
        </w:rPr>
      </w:pPr>
      <w:r>
        <w:rPr>
          <w:rFonts w:cs="Arial"/>
          <w:szCs w:val="22"/>
        </w:rPr>
        <w:t>Launch event registration sign-up for National College Fair volunteers</w:t>
      </w:r>
    </w:p>
    <w:p w:rsidR="00ED14AA" w:rsidRDefault="00ED14AA" w:rsidP="00ED14AA">
      <w:pPr>
        <w:rPr>
          <w:rFonts w:cs="Arial"/>
          <w:szCs w:val="22"/>
        </w:rPr>
      </w:pPr>
    </w:p>
    <w:p w:rsidR="00ED14AA" w:rsidRDefault="00ED14AA" w:rsidP="00ED14AA">
      <w:pPr>
        <w:rPr>
          <w:rFonts w:cs="Arial"/>
          <w:b/>
          <w:szCs w:val="22"/>
        </w:rPr>
      </w:pPr>
      <w:r>
        <w:rPr>
          <w:rFonts w:cs="Arial"/>
          <w:b/>
          <w:szCs w:val="22"/>
        </w:rPr>
        <w:t>Fall</w:t>
      </w:r>
    </w:p>
    <w:p w:rsidR="00ED14AA" w:rsidRDefault="00ED14AA" w:rsidP="00ED14AA">
      <w:pPr>
        <w:rPr>
          <w:rFonts w:cs="Arial"/>
          <w:b/>
          <w:szCs w:val="22"/>
        </w:rPr>
      </w:pPr>
    </w:p>
    <w:p w:rsidR="00ED14AA" w:rsidRDefault="00ED14AA" w:rsidP="00ED14AA">
      <w:pPr>
        <w:rPr>
          <w:rFonts w:cs="Arial"/>
          <w:b/>
          <w:szCs w:val="22"/>
        </w:rPr>
      </w:pPr>
      <w:r>
        <w:rPr>
          <w:rFonts w:cs="Arial"/>
          <w:szCs w:val="22"/>
        </w:rPr>
        <w:t>Identify and facilitate training needs for other constituencies/ organizations with Minnesota Goes to College, MAFAA Conference Planning and/or Professional Development committees and the Minnesota Office of Higher Education.</w:t>
      </w:r>
    </w:p>
    <w:p w:rsidR="00ED14AA" w:rsidRDefault="00ED14AA" w:rsidP="00ED14AA">
      <w:pPr>
        <w:rPr>
          <w:rFonts w:cs="Arial"/>
          <w:szCs w:val="22"/>
        </w:rPr>
      </w:pPr>
    </w:p>
    <w:p w:rsidR="00ED14AA" w:rsidRDefault="00ED14AA" w:rsidP="00ED14AA">
      <w:pPr>
        <w:rPr>
          <w:rFonts w:cs="Arial"/>
          <w:szCs w:val="22"/>
        </w:rPr>
      </w:pPr>
      <w:r>
        <w:rPr>
          <w:rFonts w:cs="Arial"/>
          <w:szCs w:val="22"/>
        </w:rPr>
        <w:t>Launch weekly emails to MAFAA membership with high school counselor requests</w:t>
      </w:r>
    </w:p>
    <w:p w:rsidR="00ED14AA" w:rsidRDefault="00ED14AA" w:rsidP="00ED14AA">
      <w:pPr>
        <w:rPr>
          <w:rFonts w:cs="Arial"/>
          <w:szCs w:val="22"/>
        </w:rPr>
      </w:pPr>
    </w:p>
    <w:p w:rsidR="00ED14AA" w:rsidRDefault="00ED14AA" w:rsidP="00ED14AA">
      <w:pPr>
        <w:rPr>
          <w:rFonts w:cs="Arial"/>
          <w:szCs w:val="22"/>
        </w:rPr>
      </w:pPr>
      <w:r>
        <w:rPr>
          <w:rFonts w:cs="Arial"/>
          <w:szCs w:val="22"/>
        </w:rPr>
        <w:t>Represent MAFAA at Minnesota Goes to College Fall Steering Committee Meeting and report back to executive council and/or the membership</w:t>
      </w:r>
    </w:p>
    <w:p w:rsidR="00ED14AA" w:rsidRDefault="00ED14AA" w:rsidP="00ED14AA">
      <w:pPr>
        <w:rPr>
          <w:rFonts w:cs="Arial"/>
          <w:szCs w:val="22"/>
        </w:rPr>
      </w:pPr>
    </w:p>
    <w:p w:rsidR="00ED14AA" w:rsidRDefault="00ED14AA" w:rsidP="00ED14AA">
      <w:pPr>
        <w:rPr>
          <w:rFonts w:cs="Arial"/>
          <w:szCs w:val="22"/>
        </w:rPr>
      </w:pPr>
      <w:r>
        <w:rPr>
          <w:rFonts w:cs="Arial"/>
          <w:szCs w:val="22"/>
        </w:rPr>
        <w:t>Coordinate MAFAA volunteers at the National College Fair</w:t>
      </w:r>
    </w:p>
    <w:p w:rsidR="00ED14AA" w:rsidRDefault="00ED14AA" w:rsidP="00ED14AA">
      <w:pPr>
        <w:rPr>
          <w:rFonts w:cs="Arial"/>
          <w:szCs w:val="22"/>
        </w:rPr>
      </w:pPr>
    </w:p>
    <w:p w:rsidR="00ED14AA" w:rsidRDefault="00ED14AA" w:rsidP="00ED14AA">
      <w:pPr>
        <w:rPr>
          <w:rFonts w:cs="Arial"/>
          <w:szCs w:val="22"/>
        </w:rPr>
      </w:pPr>
      <w:r>
        <w:rPr>
          <w:rFonts w:cs="Arial"/>
          <w:szCs w:val="22"/>
        </w:rPr>
        <w:lastRenderedPageBreak/>
        <w:t>Submit newsletter article about National College Fair experience</w:t>
      </w:r>
    </w:p>
    <w:p w:rsidR="00ED14AA" w:rsidRDefault="00ED14AA" w:rsidP="00ED14AA">
      <w:pPr>
        <w:rPr>
          <w:rFonts w:cs="Arial"/>
          <w:szCs w:val="22"/>
        </w:rPr>
      </w:pPr>
    </w:p>
    <w:p w:rsidR="00ED14AA" w:rsidRDefault="00ED14AA" w:rsidP="00ED14AA">
      <w:pPr>
        <w:rPr>
          <w:rFonts w:cs="Arial"/>
          <w:b/>
          <w:szCs w:val="22"/>
        </w:rPr>
      </w:pPr>
    </w:p>
    <w:p w:rsidR="00ED14AA" w:rsidRDefault="00ED14AA" w:rsidP="00ED14AA">
      <w:pPr>
        <w:rPr>
          <w:rFonts w:cs="Arial"/>
          <w:b/>
          <w:szCs w:val="22"/>
        </w:rPr>
      </w:pPr>
      <w:r>
        <w:rPr>
          <w:rFonts w:cs="Arial"/>
          <w:b/>
          <w:szCs w:val="22"/>
        </w:rPr>
        <w:t>Winter/Spring</w:t>
      </w:r>
    </w:p>
    <w:p w:rsidR="00ED14AA" w:rsidRDefault="00ED14AA" w:rsidP="00ED14AA">
      <w:pPr>
        <w:rPr>
          <w:rFonts w:cs="Arial"/>
          <w:szCs w:val="22"/>
        </w:rPr>
      </w:pPr>
    </w:p>
    <w:p w:rsidR="00ED14AA" w:rsidRDefault="00ED14AA" w:rsidP="00ED14AA">
      <w:pPr>
        <w:rPr>
          <w:rFonts w:cs="Arial"/>
          <w:szCs w:val="22"/>
        </w:rPr>
      </w:pPr>
      <w:r>
        <w:rPr>
          <w:rFonts w:cs="Arial"/>
          <w:szCs w:val="22"/>
        </w:rPr>
        <w:t>Develop outreach or early awareness training to offer at spring conference</w:t>
      </w:r>
    </w:p>
    <w:p w:rsidR="00ED14AA" w:rsidRDefault="00ED14AA" w:rsidP="00ED14AA">
      <w:pPr>
        <w:rPr>
          <w:rFonts w:cs="Arial"/>
          <w:szCs w:val="22"/>
        </w:rPr>
      </w:pPr>
    </w:p>
    <w:p w:rsidR="00ED14AA" w:rsidRDefault="00ED14AA" w:rsidP="00ED14AA">
      <w:pPr>
        <w:rPr>
          <w:rFonts w:cs="Arial"/>
          <w:szCs w:val="22"/>
        </w:rPr>
      </w:pPr>
      <w:r>
        <w:rPr>
          <w:rFonts w:cs="Arial"/>
          <w:szCs w:val="22"/>
        </w:rPr>
        <w:t>Represent MAFAA at Minnesota Goes to College Winter and Spring Steering Committee Meetings and report back to executive council and/or the membership</w:t>
      </w:r>
    </w:p>
    <w:p w:rsidR="00A560D0" w:rsidRPr="00351A35" w:rsidRDefault="00591786" w:rsidP="00351A35">
      <w:pPr>
        <w:pStyle w:val="Heading2"/>
        <w:rPr>
          <w:color w:val="FFFFFF" w:themeColor="background1"/>
        </w:rPr>
      </w:pPr>
      <w:bookmarkStart w:id="210" w:name="_Toc416677804"/>
      <w:r w:rsidRPr="00351A35">
        <w:rPr>
          <w:color w:val="FFFFFF" w:themeColor="background1"/>
        </w:rPr>
        <w:t>Outreach Committee</w:t>
      </w:r>
      <w:bookmarkEnd w:id="210"/>
    </w:p>
    <w:tbl>
      <w:tblPr>
        <w:tblW w:w="0" w:type="auto"/>
        <w:tblInd w:w="468" w:type="dxa"/>
        <w:tblLook w:val="0000" w:firstRow="0" w:lastRow="0" w:firstColumn="0" w:lastColumn="0" w:noHBand="0" w:noVBand="0"/>
      </w:tblPr>
      <w:tblGrid>
        <w:gridCol w:w="2234"/>
        <w:gridCol w:w="7216"/>
      </w:tblGrid>
      <w:tr w:rsidR="00A560D0" w:rsidRPr="00C97A55" w:rsidTr="008D69F1">
        <w:tc>
          <w:tcPr>
            <w:tcW w:w="2234" w:type="dxa"/>
          </w:tcPr>
          <w:p w:rsidR="00A560D0" w:rsidRPr="00A13007" w:rsidRDefault="00A560D0" w:rsidP="008D69F1">
            <w:pPr>
              <w:rPr>
                <w:rFonts w:cs="Arial"/>
                <w:b/>
                <w:szCs w:val="22"/>
              </w:rPr>
            </w:pPr>
          </w:p>
        </w:tc>
        <w:tc>
          <w:tcPr>
            <w:tcW w:w="7216" w:type="dxa"/>
          </w:tcPr>
          <w:p w:rsidR="00A560D0" w:rsidRPr="00A13007" w:rsidRDefault="00A560D0" w:rsidP="00274043">
            <w:pPr>
              <w:rPr>
                <w:szCs w:val="22"/>
              </w:rPr>
            </w:pPr>
          </w:p>
        </w:tc>
      </w:tr>
      <w:tr w:rsidR="00A560D0" w:rsidRPr="00C97A55" w:rsidTr="008D69F1">
        <w:tc>
          <w:tcPr>
            <w:tcW w:w="2234" w:type="dxa"/>
          </w:tcPr>
          <w:p w:rsidR="00A560D0" w:rsidRPr="00E0523C" w:rsidRDefault="00A560D0" w:rsidP="008D69F1">
            <w:pPr>
              <w:rPr>
                <w:rFonts w:cs="Arial"/>
                <w:szCs w:val="22"/>
              </w:rPr>
            </w:pPr>
          </w:p>
        </w:tc>
        <w:tc>
          <w:tcPr>
            <w:tcW w:w="7216" w:type="dxa"/>
          </w:tcPr>
          <w:p w:rsidR="00A560D0" w:rsidRPr="00A13007" w:rsidRDefault="00A560D0" w:rsidP="008D69F1">
            <w:pPr>
              <w:rPr>
                <w:rFonts w:cs="Arial"/>
                <w:szCs w:val="22"/>
              </w:rPr>
            </w:pPr>
          </w:p>
        </w:tc>
      </w:tr>
      <w:tr w:rsidR="00A560D0" w:rsidRPr="00C97A55" w:rsidTr="008D69F1">
        <w:tc>
          <w:tcPr>
            <w:tcW w:w="2234" w:type="dxa"/>
          </w:tcPr>
          <w:p w:rsidR="00A560D0" w:rsidRPr="00E0523C" w:rsidRDefault="00A560D0" w:rsidP="008D69F1">
            <w:pPr>
              <w:rPr>
                <w:rFonts w:cs="Arial"/>
                <w:szCs w:val="22"/>
              </w:rPr>
            </w:pPr>
          </w:p>
        </w:tc>
        <w:tc>
          <w:tcPr>
            <w:tcW w:w="7216" w:type="dxa"/>
          </w:tcPr>
          <w:p w:rsidR="00A560D0" w:rsidRPr="00A13007" w:rsidRDefault="00A560D0" w:rsidP="008D69F1">
            <w:pPr>
              <w:rPr>
                <w:rFonts w:cs="Arial"/>
                <w:szCs w:val="22"/>
              </w:rPr>
            </w:pPr>
          </w:p>
        </w:tc>
      </w:tr>
    </w:tbl>
    <w:p w:rsidR="000E162F" w:rsidRDefault="000E162F">
      <w:pPr>
        <w:widowControl/>
        <w:autoSpaceDE/>
        <w:autoSpaceDN/>
        <w:adjustRightInd/>
      </w:pPr>
    </w:p>
    <w:p w:rsidR="004140F1" w:rsidRPr="002022FD" w:rsidRDefault="004140F1" w:rsidP="002022FD">
      <w:pPr>
        <w:widowControl/>
        <w:autoSpaceDE/>
        <w:autoSpaceDN/>
        <w:adjustRightInd/>
        <w:jc w:val="center"/>
        <w:rPr>
          <w:rFonts w:cs="Arial"/>
          <w:b/>
        </w:rPr>
      </w:pPr>
      <w:bookmarkStart w:id="211" w:name="_Toc416677805"/>
      <w:r w:rsidRPr="002022FD">
        <w:rPr>
          <w:b/>
          <w:sz w:val="32"/>
          <w:szCs w:val="32"/>
        </w:rPr>
        <w:t>MAFAA Membership/Directory</w:t>
      </w:r>
      <w:bookmarkEnd w:id="211"/>
    </w:p>
    <w:p w:rsidR="004140F1" w:rsidRPr="00351A35" w:rsidRDefault="004140F1" w:rsidP="00351A35">
      <w:pPr>
        <w:jc w:val="center"/>
        <w:rPr>
          <w:b/>
          <w:sz w:val="28"/>
        </w:rPr>
      </w:pPr>
      <w:r w:rsidRPr="00351A35">
        <w:rPr>
          <w:b/>
          <w:sz w:val="28"/>
        </w:rPr>
        <w:t>Procedures and Timeline</w:t>
      </w:r>
    </w:p>
    <w:p w:rsidR="004140F1" w:rsidRPr="00A13007" w:rsidRDefault="004140F1" w:rsidP="004140F1">
      <w:pPr>
        <w:jc w:val="center"/>
        <w:rPr>
          <w:rFonts w:cs="Arial"/>
          <w:sz w:val="32"/>
          <w:szCs w:val="32"/>
        </w:rPr>
      </w:pPr>
    </w:p>
    <w:p w:rsidR="004140F1" w:rsidRPr="00A13007" w:rsidRDefault="004140F1" w:rsidP="004140F1">
      <w:pPr>
        <w:rPr>
          <w:rFonts w:cs="Arial"/>
        </w:rPr>
      </w:pPr>
      <w:r w:rsidRPr="00A13007">
        <w:rPr>
          <w:rFonts w:cs="Arial"/>
        </w:rPr>
        <w:t>The MAFAA Directory will list current MAFAA members who have paid dues for the current membership year (May1 – April 30).    Retired members will be automatically updated as current members.</w:t>
      </w:r>
    </w:p>
    <w:p w:rsidR="004140F1" w:rsidRPr="00A13007" w:rsidRDefault="004140F1" w:rsidP="004140F1">
      <w:pPr>
        <w:rPr>
          <w:rFonts w:cs="Arial"/>
        </w:rPr>
      </w:pPr>
    </w:p>
    <w:p w:rsidR="004140F1" w:rsidRPr="00A13007" w:rsidRDefault="004140F1" w:rsidP="004140F1">
      <w:pPr>
        <w:rPr>
          <w:rFonts w:cs="Arial"/>
        </w:rPr>
      </w:pPr>
      <w:r w:rsidRPr="00A13007">
        <w:rPr>
          <w:rFonts w:cs="Arial"/>
        </w:rPr>
        <w:t xml:space="preserve">The MAFAA </w:t>
      </w:r>
      <w:proofErr w:type="gramStart"/>
      <w:r w:rsidRPr="00A13007">
        <w:rPr>
          <w:rFonts w:cs="Arial"/>
        </w:rPr>
        <w:t xml:space="preserve">Directory </w:t>
      </w:r>
      <w:r w:rsidR="00581F98">
        <w:rPr>
          <w:rFonts w:cs="Arial"/>
        </w:rPr>
        <w:t xml:space="preserve"> is</w:t>
      </w:r>
      <w:proofErr w:type="gramEnd"/>
      <w:r w:rsidR="00581F98">
        <w:rPr>
          <w:rFonts w:cs="Arial"/>
        </w:rPr>
        <w:t xml:space="preserve"> </w:t>
      </w:r>
      <w:r w:rsidR="00F03847" w:rsidRPr="00A13007">
        <w:rPr>
          <w:rFonts w:cs="Arial"/>
        </w:rPr>
        <w:t xml:space="preserve">available </w:t>
      </w:r>
      <w:r w:rsidR="00581F98">
        <w:rPr>
          <w:rFonts w:cs="Arial"/>
        </w:rPr>
        <w:t xml:space="preserve"> online </w:t>
      </w:r>
      <w:r w:rsidRPr="00A13007">
        <w:rPr>
          <w:rFonts w:cs="Arial"/>
        </w:rPr>
        <w:t xml:space="preserve">to all current MAFAA members </w:t>
      </w:r>
      <w:r w:rsidR="00F03847" w:rsidRPr="00A13007">
        <w:rPr>
          <w:rFonts w:cs="Arial"/>
        </w:rPr>
        <w:t>and</w:t>
      </w:r>
      <w:r w:rsidRPr="00A13007">
        <w:rPr>
          <w:rFonts w:cs="Arial"/>
        </w:rPr>
        <w:t xml:space="preserve"> to members who join throughout the membership year.</w:t>
      </w:r>
      <w:r w:rsidR="00581F98">
        <w:rPr>
          <w:rFonts w:cs="Arial"/>
        </w:rPr>
        <w:t xml:space="preserve"> A printed version (PDF document) will be archived at the end of every year.</w:t>
      </w:r>
    </w:p>
    <w:p w:rsidR="004140F1" w:rsidRPr="00A13007" w:rsidRDefault="004140F1" w:rsidP="004140F1">
      <w:pPr>
        <w:rPr>
          <w:rFonts w:cs="Arial"/>
        </w:rPr>
      </w:pPr>
    </w:p>
    <w:p w:rsidR="004140F1" w:rsidRPr="00A13007" w:rsidRDefault="00581F98" w:rsidP="004140F1">
      <w:pPr>
        <w:rPr>
          <w:rFonts w:cs="Arial"/>
        </w:rPr>
      </w:pPr>
      <w:r>
        <w:rPr>
          <w:rFonts w:cs="Arial"/>
        </w:rPr>
        <w:t>MAFAA members will join online or renew their membership online.  Payments will be handled by the Treasurer-Elect and membership is updated by Membership Coordinator</w:t>
      </w:r>
      <w:r w:rsidR="00FB6E41">
        <w:rPr>
          <w:rFonts w:cs="Arial"/>
        </w:rPr>
        <w:t>(</w:t>
      </w:r>
      <w:r>
        <w:rPr>
          <w:rFonts w:cs="Arial"/>
        </w:rPr>
        <w:t>s</w:t>
      </w:r>
      <w:r w:rsidR="00FB6E41">
        <w:rPr>
          <w:rFonts w:cs="Arial"/>
        </w:rPr>
        <w:t>)</w:t>
      </w:r>
      <w:r>
        <w:rPr>
          <w:rFonts w:cs="Arial"/>
        </w:rPr>
        <w:t>.</w:t>
      </w:r>
    </w:p>
    <w:p w:rsidR="004140F1" w:rsidRPr="00A13007" w:rsidRDefault="004140F1" w:rsidP="004140F1">
      <w:pPr>
        <w:rPr>
          <w:rFonts w:cs="Arial"/>
          <w:u w:val="single"/>
        </w:rPr>
      </w:pPr>
    </w:p>
    <w:p w:rsidR="004140F1" w:rsidRPr="00A13007" w:rsidRDefault="004140F1" w:rsidP="004140F1">
      <w:pPr>
        <w:outlineLvl w:val="0"/>
        <w:rPr>
          <w:rFonts w:cs="Arial"/>
          <w:u w:val="single"/>
        </w:rPr>
      </w:pPr>
      <w:r w:rsidRPr="00A13007">
        <w:rPr>
          <w:rFonts w:cs="Arial"/>
          <w:u w:val="single"/>
        </w:rPr>
        <w:t>Updating the MAFAA Membership Database / Distributing MAFAA Directory – Timeline</w:t>
      </w:r>
    </w:p>
    <w:p w:rsidR="004140F1" w:rsidRPr="00A13007" w:rsidRDefault="004140F1" w:rsidP="004140F1">
      <w:pPr>
        <w:rPr>
          <w:rFonts w:cs="Arial"/>
        </w:rPr>
      </w:pPr>
    </w:p>
    <w:p w:rsidR="00581F98" w:rsidRDefault="00581F98" w:rsidP="004140F1">
      <w:pPr>
        <w:rPr>
          <w:rFonts w:cs="Arial"/>
        </w:rPr>
      </w:pPr>
    </w:p>
    <w:p w:rsidR="00581F98" w:rsidRPr="00581F98" w:rsidRDefault="00FB6E41" w:rsidP="00581F98">
      <w:pPr>
        <w:rPr>
          <w:rFonts w:cs="Arial"/>
        </w:rPr>
      </w:pPr>
      <w:r>
        <w:rPr>
          <w:rFonts w:cs="Arial"/>
        </w:rPr>
        <w:t>March/</w:t>
      </w:r>
      <w:r w:rsidR="00581F98" w:rsidRPr="00581F98">
        <w:rPr>
          <w:rFonts w:cs="Arial"/>
        </w:rPr>
        <w:t>April:  Spring conference registration is opened and Membership Coordinators will make sure that members are renewed/approved so they are able to access training materials.</w:t>
      </w:r>
    </w:p>
    <w:p w:rsidR="00581F98" w:rsidRPr="00581F98" w:rsidRDefault="00581F98" w:rsidP="00581F98">
      <w:pPr>
        <w:rPr>
          <w:rFonts w:cs="Arial"/>
        </w:rPr>
      </w:pPr>
    </w:p>
    <w:p w:rsidR="00581F98" w:rsidRPr="00581F98" w:rsidRDefault="00581F98" w:rsidP="00581F98">
      <w:pPr>
        <w:rPr>
          <w:rFonts w:cs="Arial"/>
        </w:rPr>
      </w:pPr>
      <w:r w:rsidRPr="00581F98">
        <w:rPr>
          <w:rFonts w:cs="Arial"/>
        </w:rPr>
        <w:t>June:  Membership coordinators will send an email to all members that are lapsed to renew their membership online.</w:t>
      </w:r>
    </w:p>
    <w:p w:rsidR="00581F98" w:rsidRPr="00581F98" w:rsidRDefault="00581F98" w:rsidP="00581F98">
      <w:pPr>
        <w:rPr>
          <w:rFonts w:cs="Arial"/>
        </w:rPr>
      </w:pPr>
    </w:p>
    <w:p w:rsidR="00581F98" w:rsidRPr="00581F98" w:rsidRDefault="00581F98" w:rsidP="00581F98">
      <w:pPr>
        <w:rPr>
          <w:rFonts w:cs="Arial"/>
        </w:rPr>
      </w:pPr>
      <w:r w:rsidRPr="00581F98">
        <w:rPr>
          <w:rFonts w:cs="Arial"/>
        </w:rPr>
        <w:t>Monthly:  Approve memberships in a timely manner to allow registration for events and receive MAFAA information from emails and our newsletters. Work with Treasurer-Elect to monitor payments from previous trainings to update membership.</w:t>
      </w:r>
    </w:p>
    <w:p w:rsidR="00581F98" w:rsidRPr="00581F98" w:rsidRDefault="00581F98" w:rsidP="00581F98">
      <w:pPr>
        <w:rPr>
          <w:rFonts w:cs="Arial"/>
        </w:rPr>
      </w:pPr>
    </w:p>
    <w:p w:rsidR="00581F98" w:rsidRPr="00581F98" w:rsidRDefault="00581F98" w:rsidP="00581F98">
      <w:pPr>
        <w:rPr>
          <w:rFonts w:cs="Arial"/>
        </w:rPr>
      </w:pPr>
      <w:r w:rsidRPr="00581F98">
        <w:rPr>
          <w:rFonts w:cs="Arial"/>
        </w:rPr>
        <w:t>October:  Fall training registration is opened and Membership Coordinators will make sure that members are renewed/approved so they are able to access training materials.</w:t>
      </w:r>
    </w:p>
    <w:p w:rsidR="00581F98" w:rsidRPr="00581F98" w:rsidRDefault="00581F98" w:rsidP="00581F98">
      <w:pPr>
        <w:rPr>
          <w:rFonts w:cs="Arial"/>
        </w:rPr>
      </w:pPr>
    </w:p>
    <w:p w:rsidR="00581F98" w:rsidRPr="00581F98" w:rsidRDefault="00581F98" w:rsidP="00581F98">
      <w:pPr>
        <w:outlineLvl w:val="0"/>
        <w:rPr>
          <w:rFonts w:cs="Arial"/>
        </w:rPr>
      </w:pPr>
      <w:r w:rsidRPr="00581F98">
        <w:rPr>
          <w:rFonts w:cs="Arial"/>
        </w:rPr>
        <w:t>May:  Create printed version (PDF document) for Archives.</w:t>
      </w:r>
    </w:p>
    <w:p w:rsidR="00581F98" w:rsidRPr="00A13007" w:rsidRDefault="00581F98" w:rsidP="004140F1">
      <w:pPr>
        <w:rPr>
          <w:rFonts w:cs="Arial"/>
        </w:rPr>
      </w:pPr>
    </w:p>
    <w:p w:rsidR="00814C13" w:rsidRPr="00F474D5" w:rsidRDefault="004140F1" w:rsidP="004140F1">
      <w:pPr>
        <w:pStyle w:val="Heading1"/>
      </w:pPr>
      <w:r w:rsidRPr="00A13007">
        <w:rPr>
          <w:szCs w:val="22"/>
        </w:rPr>
        <w:br w:type="page"/>
      </w:r>
    </w:p>
    <w:p w:rsidR="00FE59BE" w:rsidRDefault="00FE59BE">
      <w:pPr>
        <w:pStyle w:val="Heading1"/>
        <w:rPr>
          <w:caps/>
        </w:rPr>
      </w:pPr>
      <w:bookmarkStart w:id="212" w:name="_Toc1360551"/>
      <w:bookmarkStart w:id="213" w:name="_Toc4979410"/>
      <w:bookmarkStart w:id="214" w:name="_Toc416677806"/>
      <w:r>
        <w:rPr>
          <w:caps/>
        </w:rPr>
        <w:lastRenderedPageBreak/>
        <w:t>Ad Hoc Committees/Task Forces</w:t>
      </w:r>
      <w:bookmarkEnd w:id="212"/>
      <w:bookmarkEnd w:id="213"/>
      <w:bookmarkEnd w:id="214"/>
    </w:p>
    <w:p w:rsidR="00FE59BE" w:rsidRDefault="00FE59BE">
      <w:pPr>
        <w:jc w:val="both"/>
        <w:rPr>
          <w:rFonts w:cs="Arial"/>
        </w:rPr>
      </w:pPr>
    </w:p>
    <w:p w:rsidR="00FE59BE" w:rsidRDefault="00FE59BE">
      <w:pPr>
        <w:jc w:val="both"/>
        <w:rPr>
          <w:rFonts w:cs="Arial"/>
        </w:rPr>
      </w:pPr>
      <w:r>
        <w:rPr>
          <w:rFonts w:cs="Arial"/>
        </w:rPr>
        <w:t>Ad hoc committees and task forces may be created to promote the purposes of the Association or to carry out necessary functions of the Association. Creation of such committees and their jurisdiction shall be the responsibility of the President and subject to the approval of the Executive Council. The tenure of such committees shall coincide with the term of office of the appointing President. If at all possible and appropriate, all sectors shall be represented on ad hoc committees.</w:t>
      </w:r>
    </w:p>
    <w:p w:rsidR="00FE59BE" w:rsidRDefault="00FE59BE">
      <w:pPr>
        <w:jc w:val="both"/>
        <w:rPr>
          <w:rFonts w:cs="Arial"/>
        </w:rPr>
      </w:pPr>
    </w:p>
    <w:p w:rsidR="00FE59BE" w:rsidRDefault="00FE59BE">
      <w:pPr>
        <w:jc w:val="both"/>
        <w:rPr>
          <w:rFonts w:cs="Arial"/>
        </w:rPr>
      </w:pPr>
      <w:bookmarkStart w:id="215" w:name="_Toc1360552"/>
      <w:bookmarkStart w:id="216" w:name="_Toc4979411"/>
    </w:p>
    <w:p w:rsidR="00FE59BE" w:rsidRDefault="00FE59BE">
      <w:pPr>
        <w:pStyle w:val="Heading1"/>
      </w:pPr>
      <w:bookmarkStart w:id="217" w:name="_Toc416677807"/>
      <w:r>
        <w:t>RESOLUTIONS AND VOTING</w:t>
      </w:r>
      <w:bookmarkEnd w:id="215"/>
      <w:bookmarkEnd w:id="216"/>
      <w:bookmarkEnd w:id="217"/>
    </w:p>
    <w:p w:rsidR="00FE59BE" w:rsidRDefault="00FE59BE">
      <w:pPr>
        <w:jc w:val="both"/>
        <w:rPr>
          <w:rFonts w:cs="Arial"/>
        </w:rPr>
      </w:pPr>
    </w:p>
    <w:p w:rsidR="00FE59BE" w:rsidRDefault="00FE59BE">
      <w:pPr>
        <w:jc w:val="both"/>
        <w:rPr>
          <w:rFonts w:cs="Arial"/>
        </w:rPr>
      </w:pPr>
      <w:r>
        <w:rPr>
          <w:rFonts w:cs="Arial"/>
        </w:rPr>
        <w:t xml:space="preserve">Resolutions - A resolution must be submitted in writing to the Executive Council one week prior to consideration by the membership. The Executive Council must determine if the resolution is constitutional or relevant. If so, it may be presented for a vote. </w:t>
      </w:r>
    </w:p>
    <w:p w:rsidR="00FE59BE" w:rsidRDefault="00FE59BE">
      <w:pPr>
        <w:jc w:val="both"/>
        <w:rPr>
          <w:rFonts w:cs="Arial"/>
          <w:color w:val="000000"/>
        </w:rPr>
      </w:pPr>
    </w:p>
    <w:p w:rsidR="00FE59BE" w:rsidRDefault="00FE59BE">
      <w:pPr>
        <w:jc w:val="both"/>
        <w:rPr>
          <w:rFonts w:cs="Arial"/>
          <w:color w:val="000000"/>
        </w:rPr>
      </w:pPr>
      <w:r>
        <w:rPr>
          <w:rFonts w:cs="Arial"/>
          <w:color w:val="000000"/>
          <w:szCs w:val="20"/>
        </w:rPr>
        <w:t xml:space="preserve">Voting - </w:t>
      </w:r>
      <w:r>
        <w:rPr>
          <w:rFonts w:cs="Arial"/>
          <w:color w:val="000000"/>
        </w:rPr>
        <w:t>A quorum (20% of the voting membership) must be present in order to take a vote at a meeting called by the President. Voting may be done in person, electronically, or by other means appropriate to mass distribution of the question. If voting is not done in person, the number voting must be equivalent to, or exceed that required for a quorum.</w:t>
      </w:r>
    </w:p>
    <w:p w:rsidR="00FE59BE" w:rsidRDefault="00FE59BE">
      <w:pPr>
        <w:jc w:val="both"/>
        <w:rPr>
          <w:rFonts w:cs="Arial"/>
          <w:color w:val="000000"/>
        </w:rPr>
      </w:pPr>
    </w:p>
    <w:p w:rsidR="00350667" w:rsidRDefault="00350667">
      <w:pPr>
        <w:widowControl/>
        <w:autoSpaceDE/>
        <w:autoSpaceDN/>
        <w:adjustRightInd/>
        <w:rPr>
          <w:rFonts w:cs="Arial"/>
          <w:b/>
          <w:bCs/>
          <w:szCs w:val="28"/>
        </w:rPr>
      </w:pPr>
      <w:bookmarkStart w:id="218" w:name="_Toc1360553"/>
      <w:bookmarkStart w:id="219" w:name="_Toc4979412"/>
      <w:r>
        <w:br w:type="page"/>
      </w:r>
    </w:p>
    <w:p w:rsidR="00FE59BE" w:rsidRDefault="00FE59BE">
      <w:pPr>
        <w:pStyle w:val="Heading1"/>
      </w:pPr>
      <w:bookmarkStart w:id="220" w:name="_Toc416677808"/>
      <w:r>
        <w:lastRenderedPageBreak/>
        <w:t>AWARDS AND RECOGNITIONS</w:t>
      </w:r>
      <w:bookmarkEnd w:id="218"/>
      <w:bookmarkEnd w:id="219"/>
      <w:bookmarkEnd w:id="220"/>
    </w:p>
    <w:p w:rsidR="00FE59BE" w:rsidRDefault="00FE59BE">
      <w:pPr>
        <w:jc w:val="both"/>
        <w:rPr>
          <w:rFonts w:cs="Arial"/>
        </w:rPr>
      </w:pPr>
    </w:p>
    <w:p w:rsidR="00FE59BE" w:rsidRDefault="00FE59BE">
      <w:pPr>
        <w:pStyle w:val="Heading2"/>
      </w:pPr>
      <w:bookmarkStart w:id="221" w:name="_Toc1360554"/>
      <w:bookmarkStart w:id="222" w:name="_Toc4979413"/>
      <w:bookmarkStart w:id="223" w:name="_Toc416677809"/>
      <w:r>
        <w:t>MAFAA Awards</w:t>
      </w:r>
      <w:bookmarkEnd w:id="221"/>
      <w:bookmarkEnd w:id="222"/>
      <w:bookmarkEnd w:id="223"/>
      <w:r>
        <w:rPr>
          <w:i/>
          <w:iCs/>
        </w:rPr>
        <w:t xml:space="preserve"> </w:t>
      </w:r>
    </w:p>
    <w:p w:rsidR="00FE59BE" w:rsidRDefault="00FE59BE">
      <w:pPr>
        <w:jc w:val="both"/>
        <w:rPr>
          <w:rFonts w:cs="Arial"/>
        </w:rPr>
      </w:pPr>
    </w:p>
    <w:p w:rsidR="00FE59BE" w:rsidRDefault="00FE59BE">
      <w:pPr>
        <w:jc w:val="both"/>
        <w:rPr>
          <w:rFonts w:cs="Arial"/>
        </w:rPr>
      </w:pPr>
      <w:r>
        <w:rPr>
          <w:rFonts w:cs="Arial"/>
        </w:rPr>
        <w:t>The following MAFAA Awards are presented annually at the Spring Conference.</w:t>
      </w:r>
      <w:r w:rsidR="00FB6E41">
        <w:rPr>
          <w:rFonts w:cs="Arial"/>
        </w:rPr>
        <w:t xml:space="preserve"> </w:t>
      </w:r>
      <w:r w:rsidR="00CA00F7">
        <w:rPr>
          <w:rFonts w:cs="Arial"/>
        </w:rPr>
        <w:t>Award information can also be found on www.mafaa.org/awards.</w:t>
      </w:r>
    </w:p>
    <w:p w:rsidR="00FE59BE" w:rsidRDefault="00FE59BE">
      <w:pPr>
        <w:jc w:val="both"/>
        <w:rPr>
          <w:rFonts w:cs="Arial"/>
        </w:rPr>
      </w:pPr>
    </w:p>
    <w:p w:rsidR="00FE59BE" w:rsidRDefault="00FE59BE">
      <w:pPr>
        <w:pStyle w:val="Heading2"/>
      </w:pPr>
      <w:bookmarkStart w:id="224" w:name="_Toc1360555"/>
      <w:bookmarkStart w:id="225" w:name="_Toc4979414"/>
      <w:bookmarkStart w:id="226" w:name="_Toc416677810"/>
      <w:r>
        <w:t>President’s Award</w:t>
      </w:r>
      <w:bookmarkEnd w:id="224"/>
      <w:bookmarkEnd w:id="225"/>
      <w:bookmarkEnd w:id="226"/>
    </w:p>
    <w:p w:rsidR="00FE59BE" w:rsidRDefault="00FE59BE">
      <w:pPr>
        <w:jc w:val="both"/>
        <w:rPr>
          <w:rFonts w:cs="Arial"/>
          <w:u w:val="single"/>
        </w:rPr>
      </w:pPr>
    </w:p>
    <w:p w:rsidR="001A0FD7" w:rsidRDefault="00FE59BE">
      <w:pPr>
        <w:jc w:val="both"/>
        <w:rPr>
          <w:rFonts w:cs="Arial"/>
        </w:rPr>
      </w:pPr>
      <w:r>
        <w:rPr>
          <w:rFonts w:cs="Arial"/>
        </w:rPr>
        <w:t>The President’s award is presented to the MAFAA member who enabled the President to effectively perform the duties of association president. Support provided could include clerical activities, special projects, or special committee assignments that benefit the association. The MAFAA president selects the recipient.</w:t>
      </w:r>
    </w:p>
    <w:p w:rsidR="00FB6E41" w:rsidRDefault="00FB6E41">
      <w:pPr>
        <w:jc w:val="both"/>
        <w:rPr>
          <w:rFonts w:cs="Arial"/>
        </w:rPr>
      </w:pPr>
    </w:p>
    <w:p w:rsidR="001A0FD7" w:rsidRDefault="00FB6E41">
      <w:pPr>
        <w:jc w:val="both"/>
        <w:rPr>
          <w:rFonts w:cs="Arial"/>
        </w:rPr>
      </w:pPr>
      <w:r>
        <w:rPr>
          <w:rFonts w:cs="Arial"/>
        </w:rPr>
        <w:tab/>
      </w:r>
      <w:r>
        <w:rPr>
          <w:rFonts w:cs="Arial"/>
        </w:rPr>
        <w:tab/>
      </w:r>
      <w:r>
        <w:rPr>
          <w:rFonts w:cs="Arial"/>
        </w:rPr>
        <w:tab/>
      </w:r>
      <w:r>
        <w:rPr>
          <w:rFonts w:cs="Arial"/>
        </w:rPr>
        <w:tab/>
      </w:r>
    </w:p>
    <w:p w:rsidR="008D69F1" w:rsidRDefault="00FB6E41" w:rsidP="00A13007">
      <w:pPr>
        <w:tabs>
          <w:tab w:val="left" w:pos="1080"/>
        </w:tabs>
        <w:ind w:left="361" w:hanging="1"/>
        <w:jc w:val="both"/>
        <w:rPr>
          <w:rFonts w:cs="Arial"/>
        </w:rPr>
      </w:pPr>
      <w:r>
        <w:rPr>
          <w:rFonts w:cs="Arial"/>
        </w:rPr>
        <w:t>2019</w:t>
      </w:r>
      <w:r>
        <w:rPr>
          <w:rFonts w:cs="Arial"/>
        </w:rPr>
        <w:tab/>
        <w:t>Carly</w:t>
      </w:r>
      <w:r>
        <w:rPr>
          <w:rFonts w:cs="Arial"/>
        </w:rPr>
        <w:tab/>
        <w:t>.</w:t>
      </w:r>
      <w:proofErr w:type="spellStart"/>
      <w:r>
        <w:rPr>
          <w:rFonts w:cs="Arial"/>
        </w:rPr>
        <w:t>Eichhorst</w:t>
      </w:r>
      <w:proofErr w:type="spellEnd"/>
      <w:r>
        <w:rPr>
          <w:rFonts w:cs="Arial"/>
        </w:rPr>
        <w:br/>
        <w:t>2018</w:t>
      </w:r>
      <w:r>
        <w:rPr>
          <w:rFonts w:cs="Arial"/>
        </w:rPr>
        <w:tab/>
      </w:r>
      <w:proofErr w:type="spellStart"/>
      <w:r>
        <w:rPr>
          <w:rFonts w:cs="Arial"/>
        </w:rPr>
        <w:t>Lois.Larson</w:t>
      </w:r>
      <w:proofErr w:type="spellEnd"/>
      <w:r>
        <w:rPr>
          <w:rFonts w:cs="Arial"/>
        </w:rPr>
        <w:br/>
        <w:t>2017</w:t>
      </w:r>
      <w:r>
        <w:rPr>
          <w:rFonts w:cs="Arial"/>
        </w:rPr>
        <w:tab/>
      </w:r>
      <w:proofErr w:type="spellStart"/>
      <w:r>
        <w:rPr>
          <w:rFonts w:cs="Arial"/>
        </w:rPr>
        <w:t>Bridget.Johnson</w:t>
      </w:r>
      <w:proofErr w:type="spellEnd"/>
      <w:r>
        <w:rPr>
          <w:rFonts w:cs="Arial"/>
        </w:rPr>
        <w:br/>
        <w:t>2016</w:t>
      </w:r>
      <w:r>
        <w:rPr>
          <w:rFonts w:cs="Arial"/>
        </w:rPr>
        <w:tab/>
      </w:r>
      <w:proofErr w:type="spellStart"/>
      <w:r>
        <w:rPr>
          <w:rFonts w:cs="Arial"/>
        </w:rPr>
        <w:t>Jacquelynn.Mol.Sletten</w:t>
      </w:r>
      <w:proofErr w:type="spellEnd"/>
      <w:r>
        <w:rPr>
          <w:rFonts w:cs="Arial"/>
        </w:rPr>
        <w:br/>
        <w:t>2015</w:t>
      </w:r>
      <w:r>
        <w:rPr>
          <w:rFonts w:cs="Arial"/>
        </w:rPr>
        <w:tab/>
      </w:r>
      <w:proofErr w:type="spellStart"/>
      <w:r>
        <w:rPr>
          <w:rFonts w:cs="Arial"/>
        </w:rPr>
        <w:t>Rachel.Lykken</w:t>
      </w:r>
      <w:proofErr w:type="spellEnd"/>
      <w:r>
        <w:rPr>
          <w:rFonts w:cs="Arial"/>
        </w:rPr>
        <w:br/>
      </w:r>
      <w:r w:rsidR="008D69F1">
        <w:rPr>
          <w:rFonts w:cs="Arial"/>
        </w:rPr>
        <w:t>2014</w:t>
      </w:r>
      <w:r w:rsidR="008D69F1">
        <w:rPr>
          <w:rFonts w:cs="Arial"/>
        </w:rPr>
        <w:tab/>
        <w:t>Katie Hendrickson</w:t>
      </w:r>
    </w:p>
    <w:p w:rsidR="00A453BD" w:rsidRDefault="00A453BD" w:rsidP="00A13007">
      <w:pPr>
        <w:tabs>
          <w:tab w:val="left" w:pos="1080"/>
        </w:tabs>
        <w:ind w:left="361" w:hanging="1"/>
        <w:jc w:val="both"/>
        <w:rPr>
          <w:rFonts w:cs="Arial"/>
        </w:rPr>
      </w:pPr>
      <w:r>
        <w:rPr>
          <w:rFonts w:cs="Arial"/>
        </w:rPr>
        <w:t>2013</w:t>
      </w:r>
      <w:r>
        <w:rPr>
          <w:rFonts w:cs="Arial"/>
        </w:rPr>
        <w:tab/>
      </w:r>
      <w:proofErr w:type="spellStart"/>
      <w:r>
        <w:rPr>
          <w:rFonts w:cs="Arial"/>
        </w:rPr>
        <w:t>LuGail</w:t>
      </w:r>
      <w:proofErr w:type="spellEnd"/>
      <w:r>
        <w:rPr>
          <w:rFonts w:cs="Arial"/>
        </w:rPr>
        <w:t xml:space="preserve"> Hamel</w:t>
      </w:r>
    </w:p>
    <w:p w:rsidR="00A453BD" w:rsidRDefault="00A453BD" w:rsidP="00A13007">
      <w:pPr>
        <w:tabs>
          <w:tab w:val="left" w:pos="1080"/>
        </w:tabs>
        <w:ind w:left="361" w:hanging="1"/>
        <w:jc w:val="both"/>
        <w:rPr>
          <w:rFonts w:cs="Arial"/>
        </w:rPr>
      </w:pPr>
      <w:r>
        <w:rPr>
          <w:rFonts w:cs="Arial"/>
        </w:rPr>
        <w:t>2012</w:t>
      </w:r>
      <w:r>
        <w:rPr>
          <w:rFonts w:cs="Arial"/>
        </w:rPr>
        <w:tab/>
        <w:t>Paul H</w:t>
      </w:r>
      <w:r w:rsidR="008D69F1">
        <w:rPr>
          <w:rFonts w:cs="Arial"/>
        </w:rPr>
        <w:t>a</w:t>
      </w:r>
      <w:r>
        <w:rPr>
          <w:rFonts w:cs="Arial"/>
        </w:rPr>
        <w:t>ugen</w:t>
      </w:r>
    </w:p>
    <w:p w:rsidR="00434FD6" w:rsidRDefault="00434FD6" w:rsidP="00A13007">
      <w:pPr>
        <w:tabs>
          <w:tab w:val="left" w:pos="1080"/>
        </w:tabs>
        <w:ind w:left="361" w:hanging="1"/>
        <w:jc w:val="both"/>
        <w:rPr>
          <w:rFonts w:cs="Arial"/>
        </w:rPr>
      </w:pPr>
      <w:r>
        <w:rPr>
          <w:rFonts w:cs="Arial"/>
        </w:rPr>
        <w:t>2011</w:t>
      </w:r>
      <w:r>
        <w:rPr>
          <w:rFonts w:cs="Arial"/>
        </w:rPr>
        <w:tab/>
        <w:t xml:space="preserve">Metropolitan State University Financial Aid Staff: Scott </w:t>
      </w:r>
      <w:proofErr w:type="spellStart"/>
      <w:r>
        <w:rPr>
          <w:rFonts w:cs="Arial"/>
        </w:rPr>
        <w:t>Glime</w:t>
      </w:r>
      <w:proofErr w:type="spellEnd"/>
      <w:r>
        <w:rPr>
          <w:rFonts w:cs="Arial"/>
        </w:rPr>
        <w:t xml:space="preserve">, Gayle Yamry, Laura Jensen, </w:t>
      </w:r>
    </w:p>
    <w:p w:rsidR="00434FD6" w:rsidRDefault="00434FD6" w:rsidP="00A13007">
      <w:pPr>
        <w:tabs>
          <w:tab w:val="left" w:pos="1080"/>
        </w:tabs>
        <w:ind w:left="361" w:hanging="1"/>
        <w:jc w:val="both"/>
        <w:rPr>
          <w:rFonts w:cs="Arial"/>
        </w:rPr>
      </w:pPr>
      <w:r>
        <w:rPr>
          <w:rFonts w:cs="Arial"/>
        </w:rPr>
        <w:tab/>
      </w:r>
      <w:r>
        <w:rPr>
          <w:rFonts w:cs="Arial"/>
        </w:rPr>
        <w:tab/>
        <w:t xml:space="preserve">Jennifer </w:t>
      </w:r>
      <w:proofErr w:type="spellStart"/>
      <w:r>
        <w:rPr>
          <w:rFonts w:cs="Arial"/>
        </w:rPr>
        <w:t>Havisto</w:t>
      </w:r>
      <w:proofErr w:type="spellEnd"/>
      <w:r>
        <w:rPr>
          <w:rFonts w:cs="Arial"/>
        </w:rPr>
        <w:t xml:space="preserve">, Brittany Johnson, Aaron </w:t>
      </w:r>
      <w:proofErr w:type="spellStart"/>
      <w:r>
        <w:rPr>
          <w:rFonts w:cs="Arial"/>
        </w:rPr>
        <w:t>Berktold</w:t>
      </w:r>
      <w:proofErr w:type="spellEnd"/>
      <w:r>
        <w:rPr>
          <w:rFonts w:cs="Arial"/>
        </w:rPr>
        <w:t>, and Krystal Gallegos</w:t>
      </w:r>
    </w:p>
    <w:p w:rsidR="00434FD6" w:rsidRDefault="00D9785A" w:rsidP="00A13007">
      <w:pPr>
        <w:tabs>
          <w:tab w:val="left" w:pos="1080"/>
        </w:tabs>
        <w:ind w:left="360"/>
        <w:jc w:val="both"/>
        <w:rPr>
          <w:rFonts w:cs="Arial"/>
        </w:rPr>
      </w:pPr>
      <w:r>
        <w:rPr>
          <w:rFonts w:cs="Arial"/>
        </w:rPr>
        <w:t>2010</w:t>
      </w:r>
      <w:r>
        <w:rPr>
          <w:rFonts w:cs="Arial"/>
        </w:rPr>
        <w:tab/>
        <w:t>Nichole Lien</w:t>
      </w:r>
    </w:p>
    <w:p w:rsidR="00434FD6" w:rsidRDefault="00434FD6" w:rsidP="00A13007">
      <w:pPr>
        <w:tabs>
          <w:tab w:val="left" w:pos="1080"/>
        </w:tabs>
        <w:ind w:left="360"/>
        <w:jc w:val="both"/>
        <w:rPr>
          <w:rFonts w:cs="Arial"/>
        </w:rPr>
      </w:pPr>
      <w:r>
        <w:rPr>
          <w:rFonts w:cs="Arial"/>
        </w:rPr>
        <w:t>2009</w:t>
      </w:r>
      <w:r>
        <w:rPr>
          <w:rFonts w:cs="Arial"/>
        </w:rPr>
        <w:tab/>
        <w:t xml:space="preserve">Tina </w:t>
      </w:r>
      <w:proofErr w:type="spellStart"/>
      <w:r>
        <w:rPr>
          <w:rFonts w:cs="Arial"/>
        </w:rPr>
        <w:t>Kukowski</w:t>
      </w:r>
      <w:proofErr w:type="spellEnd"/>
      <w:r w:rsidR="001A0FD7">
        <w:rPr>
          <w:rFonts w:cs="Arial"/>
        </w:rPr>
        <w:t xml:space="preserve">      </w:t>
      </w:r>
    </w:p>
    <w:p w:rsidR="00434FD6" w:rsidRDefault="00434FD6" w:rsidP="00A13007">
      <w:pPr>
        <w:tabs>
          <w:tab w:val="left" w:pos="1080"/>
        </w:tabs>
        <w:ind w:left="360"/>
        <w:jc w:val="both"/>
        <w:rPr>
          <w:rFonts w:cs="Arial"/>
        </w:rPr>
      </w:pPr>
      <w:r>
        <w:rPr>
          <w:rFonts w:cs="Arial"/>
        </w:rPr>
        <w:t>2008</w:t>
      </w:r>
      <w:r>
        <w:rPr>
          <w:rFonts w:cs="Arial"/>
        </w:rPr>
        <w:tab/>
        <w:t>Lois Larson</w:t>
      </w:r>
    </w:p>
    <w:p w:rsidR="001A0FD7" w:rsidRDefault="001A0FD7" w:rsidP="00AC0135">
      <w:pPr>
        <w:ind w:left="360"/>
        <w:jc w:val="both"/>
        <w:rPr>
          <w:rFonts w:cs="Arial"/>
        </w:rPr>
      </w:pPr>
      <w:r>
        <w:rPr>
          <w:rFonts w:cs="Arial"/>
        </w:rPr>
        <w:t xml:space="preserve">2007    Emily </w:t>
      </w:r>
      <w:proofErr w:type="spellStart"/>
      <w:r>
        <w:rPr>
          <w:rFonts w:cs="Arial"/>
        </w:rPr>
        <w:t>Dowdle</w:t>
      </w:r>
      <w:proofErr w:type="spellEnd"/>
      <w:r w:rsidR="00AC0135">
        <w:rPr>
          <w:rFonts w:cs="Arial"/>
        </w:rPr>
        <w:t xml:space="preserve">, </w:t>
      </w:r>
      <w:r>
        <w:rPr>
          <w:rFonts w:cs="Arial"/>
        </w:rPr>
        <w:t>Ellen McCullough</w:t>
      </w:r>
      <w:r w:rsidR="00AC0135">
        <w:rPr>
          <w:rFonts w:cs="Arial"/>
        </w:rPr>
        <w:t xml:space="preserve">, and </w:t>
      </w:r>
      <w:r>
        <w:rPr>
          <w:rFonts w:cs="Arial"/>
        </w:rPr>
        <w:t xml:space="preserve">Lynn </w:t>
      </w:r>
      <w:proofErr w:type="spellStart"/>
      <w:r>
        <w:rPr>
          <w:rFonts w:cs="Arial"/>
        </w:rPr>
        <w:t>Mens</w:t>
      </w:r>
      <w:proofErr w:type="spellEnd"/>
    </w:p>
    <w:p w:rsidR="001A0FD7" w:rsidRDefault="001A0FD7">
      <w:pPr>
        <w:jc w:val="both"/>
        <w:rPr>
          <w:rFonts w:cs="Arial"/>
        </w:rPr>
      </w:pPr>
      <w:r>
        <w:rPr>
          <w:rFonts w:cs="Arial"/>
        </w:rPr>
        <w:t xml:space="preserve">      2006    Marcia </w:t>
      </w:r>
      <w:proofErr w:type="spellStart"/>
      <w:r>
        <w:rPr>
          <w:rFonts w:cs="Arial"/>
        </w:rPr>
        <w:t>Hubner</w:t>
      </w:r>
      <w:proofErr w:type="spellEnd"/>
    </w:p>
    <w:p w:rsidR="001A0FD7" w:rsidRDefault="001A0FD7">
      <w:pPr>
        <w:jc w:val="both"/>
        <w:rPr>
          <w:rFonts w:cs="Arial"/>
        </w:rPr>
      </w:pPr>
      <w:r>
        <w:rPr>
          <w:rFonts w:cs="Arial"/>
        </w:rPr>
        <w:t xml:space="preserve">      2005    Dick Battig</w:t>
      </w:r>
    </w:p>
    <w:p w:rsidR="00FE59BE" w:rsidRDefault="001A0FD7">
      <w:pPr>
        <w:jc w:val="both"/>
        <w:rPr>
          <w:rFonts w:cs="Arial"/>
        </w:rPr>
      </w:pPr>
      <w:r>
        <w:rPr>
          <w:rFonts w:cs="Arial"/>
        </w:rPr>
        <w:t xml:space="preserve">      2004    Carol </w:t>
      </w:r>
      <w:proofErr w:type="spellStart"/>
      <w:r>
        <w:rPr>
          <w:rFonts w:cs="Arial"/>
        </w:rPr>
        <w:t>Dockendorf</w:t>
      </w:r>
      <w:proofErr w:type="spellEnd"/>
    </w:p>
    <w:p w:rsidR="00FE59BE" w:rsidRDefault="00FE59BE">
      <w:pPr>
        <w:jc w:val="both"/>
        <w:rPr>
          <w:rFonts w:cs="Arial"/>
        </w:rPr>
      </w:pPr>
      <w:r>
        <w:rPr>
          <w:rFonts w:cs="Arial"/>
        </w:rPr>
        <w:t xml:space="preserve">      2003    Chad </w:t>
      </w:r>
      <w:proofErr w:type="spellStart"/>
      <w:r>
        <w:rPr>
          <w:rFonts w:cs="Arial"/>
        </w:rPr>
        <w:t>Nosbusch</w:t>
      </w:r>
      <w:proofErr w:type="spellEnd"/>
    </w:p>
    <w:p w:rsidR="00FE59BE" w:rsidRDefault="00FE59BE">
      <w:pPr>
        <w:jc w:val="both"/>
        <w:rPr>
          <w:rFonts w:cs="Arial"/>
        </w:rPr>
      </w:pPr>
      <w:r>
        <w:rPr>
          <w:rFonts w:cs="Arial"/>
        </w:rPr>
        <w:t xml:space="preserve">      2002    Karen Kraft</w:t>
      </w:r>
    </w:p>
    <w:p w:rsidR="00624E19" w:rsidRDefault="00624E19">
      <w:pPr>
        <w:tabs>
          <w:tab w:val="left" w:pos="1084"/>
        </w:tabs>
        <w:ind w:left="378"/>
        <w:rPr>
          <w:rFonts w:cs="Arial"/>
          <w:szCs w:val="22"/>
        </w:rPr>
      </w:pPr>
      <w:r>
        <w:rPr>
          <w:rFonts w:cs="Arial"/>
          <w:szCs w:val="22"/>
        </w:rPr>
        <w:t>2001</w:t>
      </w:r>
      <w:r>
        <w:rPr>
          <w:rFonts w:cs="Arial"/>
          <w:szCs w:val="22"/>
        </w:rPr>
        <w:tab/>
        <w:t>Lynette Wahl</w:t>
      </w:r>
    </w:p>
    <w:p w:rsidR="00624E19" w:rsidRDefault="00624E19">
      <w:pPr>
        <w:tabs>
          <w:tab w:val="left" w:pos="1084"/>
        </w:tabs>
        <w:ind w:left="378"/>
        <w:rPr>
          <w:rFonts w:cs="Arial"/>
          <w:szCs w:val="22"/>
        </w:rPr>
      </w:pPr>
      <w:r>
        <w:rPr>
          <w:rFonts w:cs="Arial"/>
          <w:szCs w:val="22"/>
        </w:rPr>
        <w:t>2000</w:t>
      </w:r>
      <w:r>
        <w:rPr>
          <w:rFonts w:cs="Arial"/>
          <w:szCs w:val="22"/>
        </w:rPr>
        <w:tab/>
        <w:t>Jim Stiner</w:t>
      </w:r>
    </w:p>
    <w:p w:rsidR="00624E19" w:rsidRDefault="00624E19">
      <w:pPr>
        <w:tabs>
          <w:tab w:val="left" w:pos="1084"/>
        </w:tabs>
        <w:ind w:left="378"/>
        <w:rPr>
          <w:rFonts w:cs="Arial"/>
          <w:szCs w:val="22"/>
        </w:rPr>
      </w:pPr>
      <w:r>
        <w:rPr>
          <w:rFonts w:cs="Arial"/>
          <w:szCs w:val="22"/>
        </w:rPr>
        <w:t>1999</w:t>
      </w:r>
      <w:r>
        <w:rPr>
          <w:rFonts w:cs="Arial"/>
          <w:szCs w:val="22"/>
        </w:rPr>
        <w:tab/>
        <w:t>Jane Williams</w:t>
      </w:r>
    </w:p>
    <w:p w:rsidR="00624E19" w:rsidRDefault="00624E19">
      <w:pPr>
        <w:tabs>
          <w:tab w:val="left" w:pos="1084"/>
        </w:tabs>
        <w:ind w:left="378"/>
        <w:rPr>
          <w:rFonts w:cs="Arial"/>
          <w:szCs w:val="22"/>
        </w:rPr>
      </w:pPr>
      <w:r>
        <w:rPr>
          <w:rFonts w:cs="Arial"/>
          <w:szCs w:val="22"/>
        </w:rPr>
        <w:t>1998</w:t>
      </w:r>
      <w:r>
        <w:rPr>
          <w:rFonts w:cs="Arial"/>
          <w:szCs w:val="22"/>
        </w:rPr>
        <w:tab/>
        <w:t xml:space="preserve">Patricia </w:t>
      </w:r>
      <w:proofErr w:type="spellStart"/>
      <w:r>
        <w:rPr>
          <w:rFonts w:cs="Arial"/>
          <w:szCs w:val="22"/>
        </w:rPr>
        <w:t>Klicka</w:t>
      </w:r>
      <w:proofErr w:type="spellEnd"/>
    </w:p>
    <w:p w:rsidR="00624E19" w:rsidRDefault="00624E19">
      <w:pPr>
        <w:tabs>
          <w:tab w:val="left" w:pos="1084"/>
        </w:tabs>
        <w:ind w:left="378"/>
        <w:rPr>
          <w:rFonts w:cs="Arial"/>
          <w:szCs w:val="22"/>
        </w:rPr>
      </w:pPr>
      <w:r>
        <w:rPr>
          <w:rFonts w:cs="Arial"/>
          <w:szCs w:val="22"/>
        </w:rPr>
        <w:t>1997</w:t>
      </w:r>
      <w:r>
        <w:rPr>
          <w:rFonts w:cs="Arial"/>
          <w:szCs w:val="22"/>
        </w:rPr>
        <w:tab/>
        <w:t>Patricia Fischer</w:t>
      </w:r>
    </w:p>
    <w:p w:rsidR="00624E19" w:rsidRDefault="00624E19">
      <w:pPr>
        <w:tabs>
          <w:tab w:val="left" w:pos="1084"/>
        </w:tabs>
        <w:ind w:left="378"/>
        <w:rPr>
          <w:rFonts w:cs="Arial"/>
          <w:szCs w:val="22"/>
        </w:rPr>
      </w:pPr>
      <w:r>
        <w:rPr>
          <w:rFonts w:cs="Arial"/>
          <w:szCs w:val="22"/>
        </w:rPr>
        <w:t>1996</w:t>
      </w:r>
      <w:r>
        <w:rPr>
          <w:rFonts w:cs="Arial"/>
          <w:szCs w:val="22"/>
        </w:rPr>
        <w:tab/>
        <w:t>Cal Johnson</w:t>
      </w:r>
    </w:p>
    <w:p w:rsidR="00624E19" w:rsidRDefault="00624E19">
      <w:pPr>
        <w:tabs>
          <w:tab w:val="left" w:pos="1084"/>
        </w:tabs>
        <w:ind w:left="378"/>
        <w:rPr>
          <w:rFonts w:cs="Arial"/>
          <w:szCs w:val="22"/>
        </w:rPr>
      </w:pPr>
      <w:r>
        <w:rPr>
          <w:rFonts w:cs="Arial"/>
          <w:szCs w:val="22"/>
        </w:rPr>
        <w:t>1995</w:t>
      </w:r>
      <w:r>
        <w:rPr>
          <w:rFonts w:cs="Arial"/>
          <w:szCs w:val="22"/>
        </w:rPr>
        <w:tab/>
        <w:t xml:space="preserve">Carolyn </w:t>
      </w:r>
      <w:proofErr w:type="spellStart"/>
      <w:r>
        <w:rPr>
          <w:rFonts w:cs="Arial"/>
          <w:szCs w:val="22"/>
        </w:rPr>
        <w:t>Zehren</w:t>
      </w:r>
      <w:proofErr w:type="spellEnd"/>
    </w:p>
    <w:p w:rsidR="00624E19" w:rsidRDefault="00AC0135" w:rsidP="00AC0135">
      <w:pPr>
        <w:ind w:firstLine="1"/>
        <w:jc w:val="both"/>
        <w:rPr>
          <w:rFonts w:cs="Arial"/>
          <w:szCs w:val="22"/>
        </w:rPr>
      </w:pPr>
      <w:r>
        <w:rPr>
          <w:rFonts w:cs="Arial"/>
          <w:szCs w:val="22"/>
        </w:rPr>
        <w:t xml:space="preserve">      </w:t>
      </w:r>
      <w:r w:rsidR="00624E19">
        <w:rPr>
          <w:rFonts w:cs="Arial"/>
          <w:szCs w:val="22"/>
        </w:rPr>
        <w:t>1994</w:t>
      </w:r>
      <w:r>
        <w:rPr>
          <w:rFonts w:cs="Arial"/>
          <w:szCs w:val="22"/>
        </w:rPr>
        <w:tab/>
        <w:t xml:space="preserve">    </w:t>
      </w:r>
      <w:r w:rsidR="00624E19">
        <w:rPr>
          <w:rFonts w:cs="Arial"/>
          <w:szCs w:val="22"/>
        </w:rPr>
        <w:tab/>
        <w:t xml:space="preserve">Patty </w:t>
      </w:r>
      <w:proofErr w:type="spellStart"/>
      <w:r w:rsidR="00624E19">
        <w:rPr>
          <w:rFonts w:cs="Arial"/>
          <w:szCs w:val="22"/>
        </w:rPr>
        <w:t>Holycross</w:t>
      </w:r>
      <w:proofErr w:type="spellEnd"/>
      <w:r>
        <w:rPr>
          <w:rFonts w:cs="Arial"/>
          <w:szCs w:val="22"/>
        </w:rPr>
        <w:t xml:space="preserve">, </w:t>
      </w:r>
      <w:r w:rsidR="00624E19">
        <w:rPr>
          <w:rFonts w:cs="Arial"/>
          <w:szCs w:val="22"/>
        </w:rPr>
        <w:t xml:space="preserve">Karen </w:t>
      </w:r>
      <w:proofErr w:type="spellStart"/>
      <w:r w:rsidR="00624E19">
        <w:rPr>
          <w:rFonts w:cs="Arial"/>
          <w:szCs w:val="22"/>
        </w:rPr>
        <w:t>Knighton</w:t>
      </w:r>
      <w:proofErr w:type="spellEnd"/>
      <w:r>
        <w:rPr>
          <w:rFonts w:cs="Arial"/>
          <w:szCs w:val="22"/>
        </w:rPr>
        <w:t xml:space="preserve">, and </w:t>
      </w:r>
      <w:r w:rsidR="00624E19">
        <w:rPr>
          <w:rFonts w:cs="Arial"/>
          <w:szCs w:val="22"/>
        </w:rPr>
        <w:t>Daniel C. Nelson</w:t>
      </w:r>
    </w:p>
    <w:p w:rsidR="00624E19" w:rsidRDefault="00624E19">
      <w:pPr>
        <w:tabs>
          <w:tab w:val="left" w:pos="1084"/>
        </w:tabs>
        <w:ind w:left="378"/>
        <w:rPr>
          <w:rFonts w:cs="Arial"/>
          <w:szCs w:val="22"/>
        </w:rPr>
      </w:pPr>
      <w:r>
        <w:rPr>
          <w:rFonts w:cs="Arial"/>
          <w:szCs w:val="22"/>
        </w:rPr>
        <w:t>1993</w:t>
      </w:r>
      <w:r>
        <w:rPr>
          <w:rFonts w:cs="Arial"/>
          <w:szCs w:val="22"/>
        </w:rPr>
        <w:tab/>
        <w:t xml:space="preserve">Kay </w:t>
      </w:r>
      <w:proofErr w:type="spellStart"/>
      <w:r>
        <w:rPr>
          <w:rFonts w:cs="Arial"/>
          <w:szCs w:val="22"/>
        </w:rPr>
        <w:t>Grabarkewitz</w:t>
      </w:r>
      <w:proofErr w:type="spellEnd"/>
    </w:p>
    <w:p w:rsidR="00624E19" w:rsidRDefault="00624E19">
      <w:pPr>
        <w:tabs>
          <w:tab w:val="left" w:pos="1084"/>
        </w:tabs>
        <w:ind w:left="378"/>
        <w:rPr>
          <w:rFonts w:cs="Arial"/>
          <w:szCs w:val="22"/>
        </w:rPr>
      </w:pPr>
      <w:r>
        <w:rPr>
          <w:rFonts w:cs="Arial"/>
          <w:szCs w:val="22"/>
        </w:rPr>
        <w:t>1992</w:t>
      </w:r>
      <w:r>
        <w:rPr>
          <w:rFonts w:cs="Arial"/>
          <w:szCs w:val="22"/>
        </w:rPr>
        <w:tab/>
        <w:t xml:space="preserve">Linda </w:t>
      </w:r>
      <w:proofErr w:type="spellStart"/>
      <w:r>
        <w:rPr>
          <w:rFonts w:cs="Arial"/>
          <w:szCs w:val="22"/>
        </w:rPr>
        <w:t>Lindseth</w:t>
      </w:r>
      <w:proofErr w:type="spellEnd"/>
    </w:p>
    <w:p w:rsidR="00624E19" w:rsidRDefault="00624E19">
      <w:pPr>
        <w:tabs>
          <w:tab w:val="left" w:pos="1084"/>
        </w:tabs>
        <w:ind w:left="378"/>
        <w:rPr>
          <w:rFonts w:cs="Arial"/>
          <w:szCs w:val="22"/>
        </w:rPr>
      </w:pPr>
      <w:r>
        <w:rPr>
          <w:rFonts w:cs="Arial"/>
          <w:szCs w:val="22"/>
        </w:rPr>
        <w:t>1991</w:t>
      </w:r>
      <w:r>
        <w:rPr>
          <w:rFonts w:cs="Arial"/>
          <w:szCs w:val="22"/>
        </w:rPr>
        <w:tab/>
        <w:t xml:space="preserve">Christine </w:t>
      </w:r>
      <w:proofErr w:type="spellStart"/>
      <w:r>
        <w:rPr>
          <w:rFonts w:cs="Arial"/>
          <w:szCs w:val="22"/>
        </w:rPr>
        <w:t>Heiting</w:t>
      </w:r>
      <w:proofErr w:type="spellEnd"/>
    </w:p>
    <w:p w:rsidR="00624E19" w:rsidRDefault="00624E19">
      <w:pPr>
        <w:tabs>
          <w:tab w:val="left" w:pos="1084"/>
        </w:tabs>
        <w:ind w:left="378"/>
        <w:rPr>
          <w:rFonts w:cs="Arial"/>
          <w:szCs w:val="22"/>
        </w:rPr>
      </w:pPr>
      <w:r>
        <w:rPr>
          <w:rFonts w:cs="Arial"/>
          <w:szCs w:val="22"/>
        </w:rPr>
        <w:t>1990</w:t>
      </w:r>
      <w:r>
        <w:rPr>
          <w:rFonts w:cs="Arial"/>
          <w:szCs w:val="22"/>
        </w:rPr>
        <w:tab/>
        <w:t xml:space="preserve">Christopher </w:t>
      </w:r>
      <w:proofErr w:type="spellStart"/>
      <w:r>
        <w:rPr>
          <w:rFonts w:cs="Arial"/>
          <w:szCs w:val="22"/>
        </w:rPr>
        <w:t>Halling</w:t>
      </w:r>
      <w:proofErr w:type="spellEnd"/>
    </w:p>
    <w:p w:rsidR="00624E19" w:rsidRDefault="00624E19">
      <w:pPr>
        <w:tabs>
          <w:tab w:val="left" w:pos="1084"/>
        </w:tabs>
        <w:ind w:left="378"/>
        <w:rPr>
          <w:rFonts w:cs="Arial"/>
          <w:szCs w:val="22"/>
        </w:rPr>
      </w:pPr>
      <w:r>
        <w:rPr>
          <w:rFonts w:cs="Arial"/>
          <w:szCs w:val="22"/>
        </w:rPr>
        <w:t>1989</w:t>
      </w:r>
      <w:r>
        <w:rPr>
          <w:rFonts w:cs="Arial"/>
          <w:szCs w:val="22"/>
        </w:rPr>
        <w:tab/>
        <w:t>Daniel C. Nelson</w:t>
      </w:r>
    </w:p>
    <w:p w:rsidR="00624E19" w:rsidRDefault="00624E19">
      <w:pPr>
        <w:tabs>
          <w:tab w:val="left" w:pos="1084"/>
        </w:tabs>
        <w:ind w:left="378"/>
        <w:rPr>
          <w:rFonts w:cs="Arial"/>
          <w:szCs w:val="22"/>
        </w:rPr>
      </w:pPr>
      <w:r>
        <w:rPr>
          <w:rFonts w:cs="Arial"/>
          <w:szCs w:val="22"/>
        </w:rPr>
        <w:t>1988</w:t>
      </w:r>
      <w:r>
        <w:rPr>
          <w:rFonts w:cs="Arial"/>
          <w:szCs w:val="22"/>
        </w:rPr>
        <w:tab/>
        <w:t>Reed Carpenter</w:t>
      </w:r>
    </w:p>
    <w:p w:rsidR="00624E19" w:rsidRDefault="00624E19">
      <w:pPr>
        <w:tabs>
          <w:tab w:val="left" w:pos="1084"/>
        </w:tabs>
        <w:ind w:left="378"/>
        <w:rPr>
          <w:rFonts w:cs="Arial"/>
          <w:szCs w:val="22"/>
        </w:rPr>
      </w:pPr>
      <w:r>
        <w:rPr>
          <w:rFonts w:cs="Arial"/>
          <w:szCs w:val="22"/>
        </w:rPr>
        <w:t>1987</w:t>
      </w:r>
      <w:r>
        <w:rPr>
          <w:rFonts w:cs="Arial"/>
          <w:szCs w:val="22"/>
        </w:rPr>
        <w:tab/>
        <w:t>Sharon Harris</w:t>
      </w:r>
    </w:p>
    <w:p w:rsidR="00624E19" w:rsidRDefault="00624E19">
      <w:pPr>
        <w:tabs>
          <w:tab w:val="left" w:pos="1084"/>
        </w:tabs>
        <w:ind w:left="378"/>
        <w:rPr>
          <w:rFonts w:cs="Arial"/>
          <w:szCs w:val="22"/>
        </w:rPr>
      </w:pPr>
      <w:r>
        <w:rPr>
          <w:rFonts w:cs="Arial"/>
          <w:szCs w:val="22"/>
        </w:rPr>
        <w:t>1986</w:t>
      </w:r>
      <w:r>
        <w:rPr>
          <w:rFonts w:cs="Arial"/>
          <w:szCs w:val="22"/>
        </w:rPr>
        <w:tab/>
        <w:t xml:space="preserve">Shirley </w:t>
      </w:r>
      <w:proofErr w:type="spellStart"/>
      <w:r>
        <w:rPr>
          <w:rFonts w:cs="Arial"/>
          <w:szCs w:val="22"/>
        </w:rPr>
        <w:t>Buerkle</w:t>
      </w:r>
      <w:proofErr w:type="spellEnd"/>
    </w:p>
    <w:p w:rsidR="00624E19" w:rsidRDefault="00624E19">
      <w:pPr>
        <w:tabs>
          <w:tab w:val="left" w:pos="1084"/>
        </w:tabs>
        <w:ind w:left="378"/>
        <w:rPr>
          <w:rFonts w:cs="Arial"/>
          <w:szCs w:val="22"/>
        </w:rPr>
      </w:pPr>
      <w:r>
        <w:rPr>
          <w:rFonts w:cs="Arial"/>
          <w:szCs w:val="22"/>
        </w:rPr>
        <w:t>1985</w:t>
      </w:r>
      <w:r>
        <w:rPr>
          <w:rFonts w:cs="Arial"/>
          <w:szCs w:val="22"/>
        </w:rPr>
        <w:tab/>
        <w:t xml:space="preserve">Paul G. </w:t>
      </w:r>
      <w:proofErr w:type="spellStart"/>
      <w:r>
        <w:rPr>
          <w:rFonts w:cs="Arial"/>
          <w:szCs w:val="22"/>
        </w:rPr>
        <w:t>Aasen</w:t>
      </w:r>
      <w:proofErr w:type="spellEnd"/>
    </w:p>
    <w:p w:rsidR="00624E19" w:rsidRDefault="00624E19">
      <w:pPr>
        <w:tabs>
          <w:tab w:val="left" w:pos="1084"/>
        </w:tabs>
        <w:ind w:left="378"/>
        <w:rPr>
          <w:rFonts w:cs="Arial"/>
          <w:szCs w:val="22"/>
        </w:rPr>
      </w:pPr>
      <w:r>
        <w:rPr>
          <w:rFonts w:cs="Arial"/>
          <w:szCs w:val="22"/>
        </w:rPr>
        <w:t>1984</w:t>
      </w:r>
      <w:r>
        <w:rPr>
          <w:rFonts w:cs="Arial"/>
          <w:szCs w:val="22"/>
        </w:rPr>
        <w:tab/>
        <w:t xml:space="preserve">Patty </w:t>
      </w:r>
      <w:proofErr w:type="spellStart"/>
      <w:r>
        <w:rPr>
          <w:rFonts w:cs="Arial"/>
          <w:szCs w:val="22"/>
        </w:rPr>
        <w:t>Holycross</w:t>
      </w:r>
      <w:proofErr w:type="spellEnd"/>
    </w:p>
    <w:p w:rsidR="00624E19" w:rsidRDefault="00624E19">
      <w:pPr>
        <w:tabs>
          <w:tab w:val="left" w:pos="1084"/>
        </w:tabs>
        <w:ind w:left="378"/>
        <w:rPr>
          <w:rFonts w:cs="Arial"/>
          <w:szCs w:val="22"/>
        </w:rPr>
      </w:pPr>
      <w:r>
        <w:rPr>
          <w:rFonts w:cs="Arial"/>
          <w:szCs w:val="22"/>
        </w:rPr>
        <w:t>1983</w:t>
      </w:r>
      <w:r>
        <w:rPr>
          <w:rFonts w:cs="Arial"/>
          <w:szCs w:val="22"/>
        </w:rPr>
        <w:tab/>
        <w:t>Mary L Hershberger</w:t>
      </w:r>
    </w:p>
    <w:p w:rsidR="00FE59BE" w:rsidRDefault="00FE59BE">
      <w:pPr>
        <w:jc w:val="both"/>
        <w:rPr>
          <w:rFonts w:cs="Arial"/>
          <w:szCs w:val="22"/>
        </w:rPr>
      </w:pPr>
    </w:p>
    <w:p w:rsidR="00350667" w:rsidRDefault="00350667">
      <w:pPr>
        <w:widowControl/>
        <w:autoSpaceDE/>
        <w:autoSpaceDN/>
        <w:adjustRightInd/>
        <w:rPr>
          <w:rFonts w:cs="Arial"/>
          <w:b/>
          <w:bCs/>
          <w:szCs w:val="28"/>
        </w:rPr>
      </w:pPr>
      <w:bookmarkStart w:id="227" w:name="_Toc1360556"/>
      <w:bookmarkStart w:id="228" w:name="_Toc4979415"/>
      <w:r>
        <w:br w:type="page"/>
      </w:r>
    </w:p>
    <w:p w:rsidR="00FE59BE" w:rsidRDefault="00FE59BE">
      <w:pPr>
        <w:pStyle w:val="Heading2"/>
      </w:pPr>
      <w:bookmarkStart w:id="229" w:name="_Toc416677811"/>
      <w:r>
        <w:lastRenderedPageBreak/>
        <w:t>Distinguished Service Award</w:t>
      </w:r>
      <w:bookmarkEnd w:id="227"/>
      <w:bookmarkEnd w:id="228"/>
      <w:bookmarkEnd w:id="229"/>
    </w:p>
    <w:p w:rsidR="00FE59BE" w:rsidRDefault="00FE59BE">
      <w:pPr>
        <w:jc w:val="both"/>
        <w:rPr>
          <w:rFonts w:cs="Arial"/>
          <w:u w:val="single"/>
        </w:rPr>
      </w:pPr>
    </w:p>
    <w:p w:rsidR="00FE59BE" w:rsidRDefault="00FE59BE">
      <w:pPr>
        <w:jc w:val="both"/>
        <w:rPr>
          <w:rFonts w:cs="Arial"/>
        </w:rPr>
      </w:pPr>
      <w:r>
        <w:rPr>
          <w:rFonts w:cs="Arial"/>
        </w:rPr>
        <w:t>The Distinguished Service Award is presented to a MAFAA member whose years of service, highlighted by contributions made this past year, warrant recognition by this association. Nominations are sought from MAFAA members. A committee, comprised of the past five Distinguished Service Award recipients and chaired by the most recent recipient, reviews the contributions of nominees and selects the recipient.</w:t>
      </w:r>
    </w:p>
    <w:p w:rsidR="009D4182" w:rsidRDefault="009D4182">
      <w:pPr>
        <w:jc w:val="both"/>
        <w:rPr>
          <w:rFonts w:cs="Arial"/>
        </w:rPr>
      </w:pPr>
    </w:p>
    <w:p w:rsidR="00CA00F7" w:rsidRDefault="008D69F1" w:rsidP="00DD018C">
      <w:pPr>
        <w:tabs>
          <w:tab w:val="left" w:pos="1170"/>
        </w:tabs>
        <w:ind w:left="4"/>
        <w:jc w:val="both"/>
        <w:rPr>
          <w:rFonts w:cs="Arial"/>
        </w:rPr>
      </w:pPr>
      <w:r>
        <w:rPr>
          <w:rFonts w:cs="Arial"/>
        </w:rPr>
        <w:t xml:space="preserve">      </w:t>
      </w:r>
      <w:r w:rsidR="00CA00F7">
        <w:rPr>
          <w:rFonts w:cs="Arial"/>
        </w:rPr>
        <w:t>2019</w:t>
      </w:r>
      <w:r w:rsidR="00CA00F7">
        <w:rPr>
          <w:rFonts w:cs="Arial"/>
        </w:rPr>
        <w:tab/>
        <w:t>Sandra Goman</w:t>
      </w:r>
    </w:p>
    <w:p w:rsidR="00CA00F7" w:rsidRDefault="00CA00F7" w:rsidP="00DD018C">
      <w:pPr>
        <w:tabs>
          <w:tab w:val="left" w:pos="1170"/>
        </w:tabs>
        <w:ind w:left="4"/>
        <w:jc w:val="both"/>
        <w:rPr>
          <w:rFonts w:cs="Arial"/>
        </w:rPr>
      </w:pPr>
      <w:r>
        <w:rPr>
          <w:rFonts w:cs="Arial"/>
        </w:rPr>
        <w:t xml:space="preserve">      2018</w:t>
      </w:r>
      <w:r>
        <w:rPr>
          <w:rFonts w:cs="Arial"/>
        </w:rPr>
        <w:tab/>
        <w:t>Pam Engebretson</w:t>
      </w:r>
    </w:p>
    <w:p w:rsidR="008D69F1" w:rsidRDefault="00CA00F7" w:rsidP="00DD018C">
      <w:pPr>
        <w:tabs>
          <w:tab w:val="left" w:pos="1170"/>
        </w:tabs>
        <w:ind w:left="4"/>
        <w:jc w:val="both"/>
        <w:rPr>
          <w:rFonts w:cs="Arial"/>
        </w:rPr>
      </w:pPr>
      <w:r>
        <w:rPr>
          <w:rFonts w:cs="Arial"/>
        </w:rPr>
        <w:t xml:space="preserve">      2017</w:t>
      </w:r>
      <w:r>
        <w:rPr>
          <w:rFonts w:cs="Arial"/>
        </w:rPr>
        <w:tab/>
      </w:r>
      <w:proofErr w:type="spellStart"/>
      <w:r>
        <w:rPr>
          <w:rFonts w:cs="Arial"/>
        </w:rPr>
        <w:t>DougMinter</w:t>
      </w:r>
      <w:proofErr w:type="spellEnd"/>
      <w:r>
        <w:rPr>
          <w:rFonts w:cs="Arial"/>
        </w:rPr>
        <w:br/>
        <w:t xml:space="preserve">      2016</w:t>
      </w:r>
      <w:r>
        <w:rPr>
          <w:rFonts w:cs="Arial"/>
        </w:rPr>
        <w:tab/>
      </w:r>
      <w:proofErr w:type="spellStart"/>
      <w:r>
        <w:rPr>
          <w:rFonts w:cs="Arial"/>
        </w:rPr>
        <w:t>ValerieKnopp</w:t>
      </w:r>
      <w:proofErr w:type="spellEnd"/>
      <w:r>
        <w:rPr>
          <w:rFonts w:cs="Arial"/>
        </w:rPr>
        <w:br/>
        <w:t xml:space="preserve">      2015</w:t>
      </w:r>
      <w:r>
        <w:rPr>
          <w:rFonts w:cs="Arial"/>
        </w:rPr>
        <w:tab/>
      </w:r>
      <w:proofErr w:type="spellStart"/>
      <w:r>
        <w:rPr>
          <w:rFonts w:cs="Arial"/>
        </w:rPr>
        <w:t>MikeUran</w:t>
      </w:r>
      <w:proofErr w:type="spellEnd"/>
      <w:r>
        <w:rPr>
          <w:rFonts w:cs="Arial"/>
        </w:rPr>
        <w:br/>
        <w:t xml:space="preserve">      </w:t>
      </w:r>
      <w:r w:rsidR="008D69F1">
        <w:rPr>
          <w:rFonts w:cs="Arial"/>
        </w:rPr>
        <w:t>2014</w:t>
      </w:r>
      <w:r w:rsidR="008D69F1">
        <w:rPr>
          <w:rFonts w:cs="Arial"/>
        </w:rPr>
        <w:tab/>
        <w:t>Not awarded</w:t>
      </w:r>
    </w:p>
    <w:p w:rsidR="00A453BD" w:rsidRDefault="009D4182" w:rsidP="00A13007">
      <w:pPr>
        <w:tabs>
          <w:tab w:val="left" w:pos="1170"/>
        </w:tabs>
        <w:jc w:val="both"/>
        <w:rPr>
          <w:rFonts w:cs="Arial"/>
        </w:rPr>
      </w:pPr>
      <w:r>
        <w:rPr>
          <w:rFonts w:cs="Arial"/>
        </w:rPr>
        <w:t xml:space="preserve">      </w:t>
      </w:r>
      <w:r w:rsidR="00A453BD">
        <w:rPr>
          <w:rFonts w:cs="Arial"/>
        </w:rPr>
        <w:t>2013</w:t>
      </w:r>
      <w:r w:rsidR="00A453BD">
        <w:rPr>
          <w:rFonts w:cs="Arial"/>
        </w:rPr>
        <w:tab/>
        <w:t>David Vikander</w:t>
      </w:r>
    </w:p>
    <w:p w:rsidR="00A453BD" w:rsidRDefault="00A453BD" w:rsidP="00A13007">
      <w:pPr>
        <w:tabs>
          <w:tab w:val="left" w:pos="1170"/>
        </w:tabs>
        <w:jc w:val="both"/>
        <w:rPr>
          <w:rFonts w:cs="Arial"/>
        </w:rPr>
      </w:pPr>
      <w:r>
        <w:rPr>
          <w:rFonts w:cs="Arial"/>
        </w:rPr>
        <w:t xml:space="preserve">      2012</w:t>
      </w:r>
      <w:r>
        <w:rPr>
          <w:rFonts w:cs="Arial"/>
        </w:rPr>
        <w:tab/>
        <w:t>Jeff Olson</w:t>
      </w:r>
    </w:p>
    <w:p w:rsidR="00BA2A21" w:rsidRDefault="00A453BD" w:rsidP="00A13007">
      <w:pPr>
        <w:tabs>
          <w:tab w:val="left" w:pos="1170"/>
        </w:tabs>
        <w:jc w:val="both"/>
        <w:rPr>
          <w:rFonts w:cs="Arial"/>
        </w:rPr>
      </w:pPr>
      <w:r>
        <w:rPr>
          <w:rFonts w:cs="Arial"/>
        </w:rPr>
        <w:t xml:space="preserve">      </w:t>
      </w:r>
      <w:r w:rsidR="00BA2A21">
        <w:rPr>
          <w:rFonts w:cs="Arial"/>
        </w:rPr>
        <w:t>2011</w:t>
      </w:r>
      <w:r w:rsidR="00BA2A21">
        <w:rPr>
          <w:rFonts w:cs="Arial"/>
        </w:rPr>
        <w:tab/>
        <w:t xml:space="preserve">Jayne </w:t>
      </w:r>
      <w:proofErr w:type="spellStart"/>
      <w:r w:rsidR="00BA2A21">
        <w:rPr>
          <w:rFonts w:cs="Arial"/>
        </w:rPr>
        <w:t>Dinse</w:t>
      </w:r>
      <w:proofErr w:type="spellEnd"/>
    </w:p>
    <w:p w:rsidR="00BA2A21" w:rsidRDefault="00BA2A21" w:rsidP="00A13007">
      <w:pPr>
        <w:tabs>
          <w:tab w:val="left" w:pos="1170"/>
        </w:tabs>
        <w:ind w:left="360"/>
        <w:jc w:val="both"/>
        <w:rPr>
          <w:rFonts w:cs="Arial"/>
        </w:rPr>
      </w:pPr>
      <w:r>
        <w:rPr>
          <w:rFonts w:cs="Arial"/>
        </w:rPr>
        <w:t>2010</w:t>
      </w:r>
      <w:r>
        <w:rPr>
          <w:rFonts w:cs="Arial"/>
        </w:rPr>
        <w:tab/>
        <w:t>Bill Silva</w:t>
      </w:r>
      <w:r w:rsidR="00F03847">
        <w:rPr>
          <w:rFonts w:cs="Arial"/>
        </w:rPr>
        <w:t>-Breen</w:t>
      </w:r>
    </w:p>
    <w:p w:rsidR="00BA2A21" w:rsidRDefault="00BA2A21" w:rsidP="00A13007">
      <w:pPr>
        <w:tabs>
          <w:tab w:val="left" w:pos="1170"/>
        </w:tabs>
        <w:ind w:left="360"/>
        <w:jc w:val="both"/>
        <w:rPr>
          <w:rFonts w:cs="Arial"/>
        </w:rPr>
      </w:pPr>
      <w:r>
        <w:rPr>
          <w:rFonts w:cs="Arial"/>
        </w:rPr>
        <w:t>2009</w:t>
      </w:r>
      <w:r>
        <w:rPr>
          <w:rFonts w:cs="Arial"/>
        </w:rPr>
        <w:tab/>
        <w:t>Anne Dahlen</w:t>
      </w:r>
    </w:p>
    <w:p w:rsidR="00BA2A21" w:rsidRDefault="00BA2A21" w:rsidP="00A13007">
      <w:pPr>
        <w:tabs>
          <w:tab w:val="left" w:pos="1170"/>
        </w:tabs>
        <w:ind w:left="360"/>
        <w:jc w:val="both"/>
        <w:rPr>
          <w:rFonts w:cs="Arial"/>
        </w:rPr>
      </w:pPr>
      <w:r>
        <w:rPr>
          <w:rFonts w:cs="Arial"/>
        </w:rPr>
        <w:t>2008</w:t>
      </w:r>
      <w:r>
        <w:rPr>
          <w:rFonts w:cs="Arial"/>
        </w:rPr>
        <w:tab/>
        <w:t xml:space="preserve">Carol </w:t>
      </w:r>
      <w:proofErr w:type="spellStart"/>
      <w:r>
        <w:rPr>
          <w:rFonts w:cs="Arial"/>
        </w:rPr>
        <w:t>Dockendorf</w:t>
      </w:r>
      <w:proofErr w:type="spellEnd"/>
    </w:p>
    <w:p w:rsidR="009D4182" w:rsidRDefault="009D4182" w:rsidP="00A13007">
      <w:pPr>
        <w:ind w:left="360"/>
        <w:jc w:val="both"/>
        <w:rPr>
          <w:rFonts w:cs="Arial"/>
        </w:rPr>
      </w:pPr>
      <w:r>
        <w:rPr>
          <w:rFonts w:cs="Arial"/>
        </w:rPr>
        <w:t>2007     John Pogue</w:t>
      </w:r>
    </w:p>
    <w:p w:rsidR="009D4182" w:rsidRDefault="009D4182">
      <w:pPr>
        <w:jc w:val="both"/>
        <w:rPr>
          <w:rFonts w:cs="Arial"/>
        </w:rPr>
      </w:pPr>
      <w:r>
        <w:rPr>
          <w:rFonts w:cs="Arial"/>
        </w:rPr>
        <w:t xml:space="preserve">      2006     David Dahlen</w:t>
      </w:r>
    </w:p>
    <w:p w:rsidR="009D4182" w:rsidRDefault="009D4182">
      <w:pPr>
        <w:jc w:val="both"/>
        <w:rPr>
          <w:rFonts w:cs="Arial"/>
        </w:rPr>
      </w:pPr>
      <w:r>
        <w:rPr>
          <w:rFonts w:cs="Arial"/>
        </w:rPr>
        <w:t xml:space="preserve">      2005     Susan Brady</w:t>
      </w:r>
    </w:p>
    <w:p w:rsidR="00FE59BE" w:rsidRDefault="009D4182">
      <w:pPr>
        <w:jc w:val="both"/>
        <w:rPr>
          <w:rFonts w:cs="Arial"/>
        </w:rPr>
      </w:pPr>
      <w:r>
        <w:rPr>
          <w:rFonts w:cs="Arial"/>
        </w:rPr>
        <w:t xml:space="preserve">      2004     Jo Ann Haynes</w:t>
      </w:r>
    </w:p>
    <w:p w:rsidR="00FE59BE" w:rsidRDefault="00FE59BE">
      <w:pPr>
        <w:jc w:val="both"/>
        <w:rPr>
          <w:rFonts w:cs="Arial"/>
        </w:rPr>
      </w:pPr>
      <w:r>
        <w:rPr>
          <w:rFonts w:cs="Arial"/>
        </w:rPr>
        <w:t xml:space="preserve">      2003     Kay </w:t>
      </w:r>
      <w:proofErr w:type="spellStart"/>
      <w:r>
        <w:rPr>
          <w:rFonts w:cs="Arial"/>
        </w:rPr>
        <w:t>Rindal</w:t>
      </w:r>
      <w:proofErr w:type="spellEnd"/>
    </w:p>
    <w:p w:rsidR="00FE59BE" w:rsidRDefault="00FE59BE">
      <w:pPr>
        <w:jc w:val="both"/>
        <w:rPr>
          <w:rFonts w:cs="Arial"/>
        </w:rPr>
      </w:pPr>
      <w:r>
        <w:rPr>
          <w:rFonts w:cs="Arial"/>
        </w:rPr>
        <w:t xml:space="preserve">      2002     Karen Kraft</w:t>
      </w:r>
    </w:p>
    <w:p w:rsidR="00624E19" w:rsidRDefault="00624E19">
      <w:pPr>
        <w:tabs>
          <w:tab w:val="left" w:pos="1188"/>
        </w:tabs>
        <w:ind w:left="378"/>
        <w:rPr>
          <w:rFonts w:cs="Arial"/>
          <w:szCs w:val="22"/>
        </w:rPr>
      </w:pPr>
      <w:r>
        <w:rPr>
          <w:rFonts w:cs="Arial"/>
          <w:szCs w:val="22"/>
        </w:rPr>
        <w:t>2001</w:t>
      </w:r>
      <w:r>
        <w:rPr>
          <w:rFonts w:cs="Arial"/>
          <w:szCs w:val="22"/>
        </w:rPr>
        <w:tab/>
        <w:t>Robert Krueger</w:t>
      </w:r>
    </w:p>
    <w:p w:rsidR="00624E19" w:rsidRDefault="00624E19">
      <w:pPr>
        <w:tabs>
          <w:tab w:val="left" w:pos="1188"/>
        </w:tabs>
        <w:ind w:left="378"/>
        <w:rPr>
          <w:rFonts w:cs="Arial"/>
          <w:szCs w:val="22"/>
        </w:rPr>
      </w:pPr>
      <w:r>
        <w:rPr>
          <w:rFonts w:cs="Arial"/>
          <w:szCs w:val="22"/>
        </w:rPr>
        <w:t>2000</w:t>
      </w:r>
      <w:r>
        <w:rPr>
          <w:rFonts w:cs="Arial"/>
          <w:szCs w:val="22"/>
        </w:rPr>
        <w:tab/>
        <w:t>Jane Williams</w:t>
      </w:r>
    </w:p>
    <w:p w:rsidR="00624E19" w:rsidRDefault="00624E19">
      <w:pPr>
        <w:tabs>
          <w:tab w:val="left" w:pos="1188"/>
        </w:tabs>
        <w:ind w:left="378"/>
        <w:rPr>
          <w:rFonts w:cs="Arial"/>
          <w:szCs w:val="22"/>
        </w:rPr>
      </w:pPr>
      <w:r>
        <w:rPr>
          <w:rFonts w:cs="Arial"/>
          <w:szCs w:val="22"/>
        </w:rPr>
        <w:t>1999</w:t>
      </w:r>
      <w:r>
        <w:rPr>
          <w:rFonts w:cs="Arial"/>
          <w:szCs w:val="22"/>
        </w:rPr>
        <w:tab/>
        <w:t xml:space="preserve">Karen </w:t>
      </w:r>
      <w:proofErr w:type="spellStart"/>
      <w:r>
        <w:rPr>
          <w:rFonts w:cs="Arial"/>
          <w:szCs w:val="22"/>
        </w:rPr>
        <w:t>Knighton</w:t>
      </w:r>
      <w:proofErr w:type="spellEnd"/>
    </w:p>
    <w:p w:rsidR="00624E19" w:rsidRDefault="00624E19">
      <w:pPr>
        <w:tabs>
          <w:tab w:val="left" w:pos="1188"/>
        </w:tabs>
        <w:ind w:left="378"/>
        <w:rPr>
          <w:rFonts w:cs="Arial"/>
          <w:szCs w:val="22"/>
        </w:rPr>
      </w:pPr>
      <w:r>
        <w:rPr>
          <w:rFonts w:cs="Arial"/>
          <w:szCs w:val="22"/>
        </w:rPr>
        <w:t>1998</w:t>
      </w:r>
      <w:r>
        <w:rPr>
          <w:rFonts w:cs="Arial"/>
          <w:szCs w:val="22"/>
        </w:rPr>
        <w:tab/>
        <w:t>Cal Johnson</w:t>
      </w:r>
    </w:p>
    <w:p w:rsidR="00624E19" w:rsidRDefault="00624E19">
      <w:pPr>
        <w:tabs>
          <w:tab w:val="left" w:pos="1188"/>
        </w:tabs>
        <w:ind w:left="378"/>
        <w:rPr>
          <w:rFonts w:cs="Arial"/>
          <w:szCs w:val="22"/>
        </w:rPr>
      </w:pPr>
      <w:r>
        <w:rPr>
          <w:rFonts w:cs="Arial"/>
          <w:szCs w:val="22"/>
        </w:rPr>
        <w:t>1997</w:t>
      </w:r>
      <w:r>
        <w:rPr>
          <w:rFonts w:cs="Arial"/>
          <w:szCs w:val="22"/>
        </w:rPr>
        <w:tab/>
        <w:t>Diane Borchardt</w:t>
      </w:r>
    </w:p>
    <w:p w:rsidR="00624E19" w:rsidRDefault="00624E19">
      <w:pPr>
        <w:tabs>
          <w:tab w:val="left" w:pos="1188"/>
        </w:tabs>
        <w:ind w:left="378"/>
        <w:rPr>
          <w:rFonts w:cs="Arial"/>
          <w:szCs w:val="22"/>
        </w:rPr>
      </w:pPr>
      <w:r>
        <w:rPr>
          <w:rFonts w:cs="Arial"/>
          <w:szCs w:val="22"/>
        </w:rPr>
        <w:t>1996</w:t>
      </w:r>
      <w:r>
        <w:rPr>
          <w:rFonts w:cs="Arial"/>
          <w:szCs w:val="22"/>
        </w:rPr>
        <w:tab/>
        <w:t xml:space="preserve">Kay </w:t>
      </w:r>
      <w:proofErr w:type="spellStart"/>
      <w:r>
        <w:rPr>
          <w:rFonts w:cs="Arial"/>
          <w:szCs w:val="22"/>
        </w:rPr>
        <w:t>Grabarkewitz</w:t>
      </w:r>
      <w:proofErr w:type="spellEnd"/>
    </w:p>
    <w:p w:rsidR="00624E19" w:rsidRDefault="00624E19">
      <w:pPr>
        <w:tabs>
          <w:tab w:val="left" w:pos="1188"/>
        </w:tabs>
        <w:ind w:left="378"/>
        <w:rPr>
          <w:rFonts w:cs="Arial"/>
          <w:szCs w:val="22"/>
        </w:rPr>
      </w:pPr>
      <w:r>
        <w:rPr>
          <w:rFonts w:cs="Arial"/>
          <w:szCs w:val="22"/>
        </w:rPr>
        <w:t>1995</w:t>
      </w:r>
      <w:r>
        <w:rPr>
          <w:rFonts w:cs="Arial"/>
          <w:szCs w:val="22"/>
        </w:rPr>
        <w:tab/>
        <w:t>Dale Thornton</w:t>
      </w:r>
    </w:p>
    <w:p w:rsidR="00624E19" w:rsidRDefault="00624E19">
      <w:pPr>
        <w:tabs>
          <w:tab w:val="left" w:pos="1188"/>
        </w:tabs>
        <w:ind w:left="378"/>
        <w:rPr>
          <w:rFonts w:cs="Arial"/>
          <w:szCs w:val="22"/>
        </w:rPr>
      </w:pPr>
      <w:r>
        <w:rPr>
          <w:rFonts w:cs="Arial"/>
          <w:szCs w:val="22"/>
        </w:rPr>
        <w:t>1994</w:t>
      </w:r>
      <w:r>
        <w:rPr>
          <w:rFonts w:cs="Arial"/>
          <w:szCs w:val="22"/>
        </w:rPr>
        <w:tab/>
        <w:t>Daniel C. Nelson</w:t>
      </w:r>
    </w:p>
    <w:p w:rsidR="00624E19" w:rsidRDefault="00624E19">
      <w:pPr>
        <w:tabs>
          <w:tab w:val="left" w:pos="1188"/>
        </w:tabs>
        <w:ind w:left="378"/>
        <w:rPr>
          <w:rFonts w:cs="Arial"/>
          <w:szCs w:val="22"/>
        </w:rPr>
      </w:pPr>
      <w:r>
        <w:rPr>
          <w:rFonts w:cs="Arial"/>
          <w:szCs w:val="22"/>
        </w:rPr>
        <w:t>1993</w:t>
      </w:r>
      <w:r>
        <w:rPr>
          <w:rFonts w:cs="Arial"/>
          <w:szCs w:val="22"/>
        </w:rPr>
        <w:tab/>
        <w:t xml:space="preserve">Shirley </w:t>
      </w:r>
      <w:proofErr w:type="spellStart"/>
      <w:r>
        <w:rPr>
          <w:rFonts w:cs="Arial"/>
          <w:szCs w:val="22"/>
        </w:rPr>
        <w:t>Buerkle</w:t>
      </w:r>
      <w:proofErr w:type="spellEnd"/>
    </w:p>
    <w:p w:rsidR="00624E19" w:rsidRDefault="00624E19">
      <w:pPr>
        <w:tabs>
          <w:tab w:val="left" w:pos="1188"/>
        </w:tabs>
        <w:ind w:left="378"/>
        <w:rPr>
          <w:rFonts w:cs="Arial"/>
          <w:szCs w:val="22"/>
        </w:rPr>
      </w:pPr>
      <w:r>
        <w:rPr>
          <w:rFonts w:cs="Arial"/>
          <w:szCs w:val="22"/>
        </w:rPr>
        <w:t>1992</w:t>
      </w:r>
      <w:r>
        <w:rPr>
          <w:rFonts w:cs="Arial"/>
          <w:szCs w:val="22"/>
        </w:rPr>
        <w:tab/>
        <w:t>Herald Johnson</w:t>
      </w:r>
    </w:p>
    <w:p w:rsidR="00624E19" w:rsidRDefault="00624E19">
      <w:pPr>
        <w:tabs>
          <w:tab w:val="left" w:pos="1188"/>
        </w:tabs>
        <w:ind w:left="378"/>
        <w:rPr>
          <w:rFonts w:cs="Arial"/>
          <w:szCs w:val="22"/>
        </w:rPr>
      </w:pPr>
      <w:r>
        <w:rPr>
          <w:rFonts w:cs="Arial"/>
          <w:szCs w:val="22"/>
        </w:rPr>
        <w:t>1991</w:t>
      </w:r>
      <w:r>
        <w:rPr>
          <w:rFonts w:cs="Arial"/>
          <w:szCs w:val="22"/>
        </w:rPr>
        <w:tab/>
        <w:t xml:space="preserve">Dianne </w:t>
      </w:r>
      <w:proofErr w:type="spellStart"/>
      <w:r>
        <w:rPr>
          <w:rFonts w:cs="Arial"/>
          <w:szCs w:val="22"/>
        </w:rPr>
        <w:t>Danov</w:t>
      </w:r>
      <w:proofErr w:type="spellEnd"/>
    </w:p>
    <w:p w:rsidR="00624E19" w:rsidRDefault="00624E19">
      <w:pPr>
        <w:tabs>
          <w:tab w:val="left" w:pos="1188"/>
        </w:tabs>
        <w:ind w:left="378"/>
        <w:rPr>
          <w:rFonts w:cs="Arial"/>
          <w:szCs w:val="22"/>
        </w:rPr>
      </w:pPr>
      <w:r>
        <w:rPr>
          <w:rFonts w:cs="Arial"/>
          <w:szCs w:val="22"/>
        </w:rPr>
        <w:t>1990</w:t>
      </w:r>
      <w:r>
        <w:rPr>
          <w:rFonts w:cs="Arial"/>
          <w:szCs w:val="22"/>
        </w:rPr>
        <w:tab/>
        <w:t>Michael White</w:t>
      </w:r>
    </w:p>
    <w:p w:rsidR="00624E19" w:rsidRDefault="00624E19">
      <w:pPr>
        <w:tabs>
          <w:tab w:val="left" w:pos="1188"/>
        </w:tabs>
        <w:ind w:left="378"/>
        <w:rPr>
          <w:rFonts w:cs="Arial"/>
          <w:szCs w:val="22"/>
        </w:rPr>
      </w:pPr>
      <w:r>
        <w:rPr>
          <w:rFonts w:cs="Arial"/>
          <w:szCs w:val="22"/>
        </w:rPr>
        <w:t>1989</w:t>
      </w:r>
      <w:r>
        <w:rPr>
          <w:rFonts w:cs="Arial"/>
          <w:szCs w:val="22"/>
        </w:rPr>
        <w:tab/>
        <w:t xml:space="preserve">Frank </w:t>
      </w:r>
      <w:proofErr w:type="spellStart"/>
      <w:r>
        <w:rPr>
          <w:rFonts w:cs="Arial"/>
          <w:szCs w:val="22"/>
        </w:rPr>
        <w:t>Loncorich</w:t>
      </w:r>
      <w:proofErr w:type="spellEnd"/>
    </w:p>
    <w:p w:rsidR="00624E19" w:rsidRDefault="00624E19">
      <w:pPr>
        <w:tabs>
          <w:tab w:val="left" w:pos="1188"/>
        </w:tabs>
        <w:ind w:left="378"/>
        <w:rPr>
          <w:rFonts w:cs="Arial"/>
          <w:szCs w:val="22"/>
        </w:rPr>
      </w:pPr>
      <w:r>
        <w:rPr>
          <w:rFonts w:cs="Arial"/>
          <w:szCs w:val="22"/>
        </w:rPr>
        <w:t>1988</w:t>
      </w:r>
      <w:r>
        <w:rPr>
          <w:rFonts w:cs="Arial"/>
          <w:szCs w:val="22"/>
        </w:rPr>
        <w:tab/>
        <w:t>Gary Ness</w:t>
      </w:r>
    </w:p>
    <w:p w:rsidR="00624E19" w:rsidRDefault="00624E19">
      <w:pPr>
        <w:tabs>
          <w:tab w:val="left" w:pos="1188"/>
        </w:tabs>
        <w:ind w:left="378"/>
        <w:rPr>
          <w:rFonts w:cs="Arial"/>
          <w:szCs w:val="22"/>
        </w:rPr>
      </w:pPr>
      <w:r>
        <w:rPr>
          <w:rFonts w:cs="Arial"/>
          <w:szCs w:val="22"/>
        </w:rPr>
        <w:t>1987</w:t>
      </w:r>
      <w:r>
        <w:rPr>
          <w:rFonts w:cs="Arial"/>
          <w:szCs w:val="22"/>
        </w:rPr>
        <w:tab/>
        <w:t xml:space="preserve">Patty </w:t>
      </w:r>
      <w:proofErr w:type="spellStart"/>
      <w:r>
        <w:rPr>
          <w:rFonts w:cs="Arial"/>
          <w:szCs w:val="22"/>
        </w:rPr>
        <w:t>Holycross</w:t>
      </w:r>
      <w:proofErr w:type="spellEnd"/>
    </w:p>
    <w:p w:rsidR="00624E19" w:rsidRDefault="00624E19">
      <w:pPr>
        <w:tabs>
          <w:tab w:val="left" w:pos="1188"/>
        </w:tabs>
        <w:ind w:left="378"/>
        <w:rPr>
          <w:rFonts w:cs="Arial"/>
          <w:szCs w:val="22"/>
        </w:rPr>
      </w:pPr>
      <w:r>
        <w:rPr>
          <w:rFonts w:cs="Arial"/>
          <w:szCs w:val="22"/>
        </w:rPr>
        <w:t>1986</w:t>
      </w:r>
      <w:r>
        <w:rPr>
          <w:rFonts w:cs="Arial"/>
          <w:szCs w:val="22"/>
        </w:rPr>
        <w:tab/>
        <w:t xml:space="preserve">Paul G. </w:t>
      </w:r>
      <w:proofErr w:type="spellStart"/>
      <w:r>
        <w:rPr>
          <w:rFonts w:cs="Arial"/>
          <w:szCs w:val="22"/>
        </w:rPr>
        <w:t>Aasen</w:t>
      </w:r>
      <w:proofErr w:type="spellEnd"/>
    </w:p>
    <w:p w:rsidR="00624E19" w:rsidRDefault="00624E19">
      <w:pPr>
        <w:tabs>
          <w:tab w:val="left" w:pos="1188"/>
        </w:tabs>
        <w:ind w:left="378"/>
        <w:rPr>
          <w:rFonts w:cs="Arial"/>
          <w:szCs w:val="22"/>
        </w:rPr>
      </w:pPr>
      <w:r>
        <w:rPr>
          <w:rFonts w:cs="Arial"/>
          <w:szCs w:val="22"/>
        </w:rPr>
        <w:t>1985</w:t>
      </w:r>
      <w:r>
        <w:rPr>
          <w:rFonts w:cs="Arial"/>
          <w:szCs w:val="22"/>
        </w:rPr>
        <w:tab/>
        <w:t>Allen Rasmussen</w:t>
      </w:r>
    </w:p>
    <w:p w:rsidR="00624E19" w:rsidRDefault="00624E19">
      <w:pPr>
        <w:tabs>
          <w:tab w:val="left" w:pos="1188"/>
        </w:tabs>
        <w:ind w:left="378"/>
        <w:rPr>
          <w:rFonts w:cs="Arial"/>
          <w:szCs w:val="22"/>
        </w:rPr>
      </w:pPr>
      <w:r>
        <w:rPr>
          <w:rFonts w:cs="Arial"/>
          <w:szCs w:val="22"/>
        </w:rPr>
        <w:t>1984</w:t>
      </w:r>
      <w:r>
        <w:rPr>
          <w:rFonts w:cs="Arial"/>
          <w:szCs w:val="22"/>
        </w:rPr>
        <w:tab/>
        <w:t>Donald L. Johnson</w:t>
      </w:r>
    </w:p>
    <w:p w:rsidR="00624E19" w:rsidRDefault="00624E19">
      <w:pPr>
        <w:tabs>
          <w:tab w:val="left" w:pos="1188"/>
        </w:tabs>
        <w:ind w:left="378"/>
        <w:rPr>
          <w:rFonts w:cs="Arial"/>
          <w:szCs w:val="22"/>
        </w:rPr>
      </w:pPr>
      <w:r>
        <w:rPr>
          <w:rFonts w:cs="Arial"/>
          <w:szCs w:val="22"/>
        </w:rPr>
        <w:t>1983</w:t>
      </w:r>
      <w:r>
        <w:rPr>
          <w:rFonts w:cs="Arial"/>
          <w:szCs w:val="22"/>
        </w:rPr>
        <w:tab/>
        <w:t xml:space="preserve">Jon A </w:t>
      </w:r>
      <w:proofErr w:type="spellStart"/>
      <w:r>
        <w:rPr>
          <w:rFonts w:cs="Arial"/>
          <w:szCs w:val="22"/>
        </w:rPr>
        <w:t>Griepentrog</w:t>
      </w:r>
      <w:proofErr w:type="spellEnd"/>
    </w:p>
    <w:p w:rsidR="00624E19" w:rsidRDefault="00624E19">
      <w:pPr>
        <w:tabs>
          <w:tab w:val="left" w:pos="1188"/>
        </w:tabs>
        <w:ind w:left="378"/>
        <w:rPr>
          <w:rFonts w:cs="Arial"/>
          <w:szCs w:val="22"/>
        </w:rPr>
      </w:pPr>
      <w:r>
        <w:rPr>
          <w:rFonts w:cs="Arial"/>
          <w:szCs w:val="22"/>
        </w:rPr>
        <w:t>1982</w:t>
      </w:r>
      <w:r>
        <w:rPr>
          <w:rFonts w:cs="Arial"/>
          <w:szCs w:val="22"/>
        </w:rPr>
        <w:tab/>
        <w:t xml:space="preserve">Sister Anne Elise </w:t>
      </w:r>
      <w:proofErr w:type="spellStart"/>
      <w:r>
        <w:rPr>
          <w:rFonts w:cs="Arial"/>
          <w:szCs w:val="22"/>
        </w:rPr>
        <w:t>Tschida</w:t>
      </w:r>
      <w:proofErr w:type="spellEnd"/>
    </w:p>
    <w:p w:rsidR="00624E19" w:rsidRDefault="00624E19">
      <w:pPr>
        <w:tabs>
          <w:tab w:val="left" w:pos="1188"/>
        </w:tabs>
        <w:ind w:left="378"/>
        <w:rPr>
          <w:rFonts w:cs="Arial"/>
          <w:szCs w:val="22"/>
        </w:rPr>
      </w:pPr>
      <w:r>
        <w:rPr>
          <w:rFonts w:cs="Arial"/>
          <w:szCs w:val="22"/>
        </w:rPr>
        <w:t>1981</w:t>
      </w:r>
      <w:r>
        <w:rPr>
          <w:rFonts w:cs="Arial"/>
          <w:szCs w:val="22"/>
        </w:rPr>
        <w:tab/>
        <w:t>Richard D. Battig</w:t>
      </w:r>
    </w:p>
    <w:p w:rsidR="00624E19" w:rsidRDefault="00624E19">
      <w:pPr>
        <w:tabs>
          <w:tab w:val="left" w:pos="1188"/>
        </w:tabs>
        <w:ind w:left="378"/>
        <w:rPr>
          <w:rFonts w:cs="Arial"/>
          <w:szCs w:val="22"/>
        </w:rPr>
      </w:pPr>
      <w:r>
        <w:rPr>
          <w:rFonts w:cs="Arial"/>
          <w:szCs w:val="22"/>
        </w:rPr>
        <w:t>1980</w:t>
      </w:r>
      <w:r>
        <w:rPr>
          <w:rFonts w:cs="Arial"/>
          <w:szCs w:val="22"/>
        </w:rPr>
        <w:tab/>
        <w:t xml:space="preserve">Robert </w:t>
      </w:r>
      <w:proofErr w:type="spellStart"/>
      <w:r>
        <w:rPr>
          <w:rFonts w:cs="Arial"/>
          <w:szCs w:val="22"/>
        </w:rPr>
        <w:t>Matuska</w:t>
      </w:r>
      <w:proofErr w:type="spellEnd"/>
    </w:p>
    <w:p w:rsidR="00624E19" w:rsidRDefault="00624E19">
      <w:pPr>
        <w:tabs>
          <w:tab w:val="left" w:pos="1188"/>
        </w:tabs>
        <w:ind w:left="378"/>
        <w:rPr>
          <w:rFonts w:cs="Arial"/>
          <w:szCs w:val="22"/>
        </w:rPr>
      </w:pPr>
      <w:r>
        <w:rPr>
          <w:rFonts w:cs="Arial"/>
          <w:szCs w:val="22"/>
        </w:rPr>
        <w:t>1979</w:t>
      </w:r>
      <w:r>
        <w:rPr>
          <w:rFonts w:cs="Arial"/>
          <w:szCs w:val="22"/>
        </w:rPr>
        <w:tab/>
        <w:t xml:space="preserve">Robert </w:t>
      </w:r>
      <w:proofErr w:type="spellStart"/>
      <w:r>
        <w:rPr>
          <w:rFonts w:cs="Arial"/>
          <w:szCs w:val="22"/>
        </w:rPr>
        <w:t>Frazey</w:t>
      </w:r>
      <w:proofErr w:type="spellEnd"/>
    </w:p>
    <w:p w:rsidR="00FE59BE" w:rsidRDefault="00FE59BE">
      <w:pPr>
        <w:jc w:val="both"/>
        <w:rPr>
          <w:rFonts w:cs="Arial"/>
          <w:szCs w:val="22"/>
        </w:rPr>
      </w:pPr>
    </w:p>
    <w:p w:rsidR="00350667" w:rsidRDefault="00350667">
      <w:pPr>
        <w:widowControl/>
        <w:autoSpaceDE/>
        <w:autoSpaceDN/>
        <w:adjustRightInd/>
        <w:rPr>
          <w:rFonts w:cs="Arial"/>
          <w:b/>
          <w:bCs/>
          <w:szCs w:val="28"/>
        </w:rPr>
      </w:pPr>
      <w:bookmarkStart w:id="230" w:name="_Toc1360557"/>
      <w:bookmarkStart w:id="231" w:name="_Toc4979416"/>
      <w:r>
        <w:br w:type="page"/>
      </w:r>
    </w:p>
    <w:p w:rsidR="00FE59BE" w:rsidRDefault="00FE59BE">
      <w:pPr>
        <w:pStyle w:val="Heading2"/>
      </w:pPr>
      <w:bookmarkStart w:id="232" w:name="_Toc416677812"/>
      <w:r>
        <w:lastRenderedPageBreak/>
        <w:t>Executive Council Award</w:t>
      </w:r>
      <w:bookmarkEnd w:id="230"/>
      <w:bookmarkEnd w:id="231"/>
      <w:bookmarkEnd w:id="232"/>
    </w:p>
    <w:p w:rsidR="00FE59BE" w:rsidRDefault="00FE59BE">
      <w:pPr>
        <w:jc w:val="both"/>
        <w:rPr>
          <w:rFonts w:cs="Arial"/>
          <w:u w:val="single"/>
        </w:rPr>
      </w:pPr>
    </w:p>
    <w:p w:rsidR="00FE59BE" w:rsidRDefault="00FE59BE">
      <w:pPr>
        <w:jc w:val="both"/>
        <w:rPr>
          <w:rFonts w:cs="Arial"/>
        </w:rPr>
      </w:pPr>
      <w:r>
        <w:rPr>
          <w:rFonts w:cs="Arial"/>
        </w:rPr>
        <w:t>The Executive Council Award is presented to the MAFAA committee whose exemplary performance served MAFAA in good stead the past year. Contributions benefiting the association, the financial aid community, and constituents are evaluated. The MAFAA Executive Council selects the recipient.</w:t>
      </w:r>
    </w:p>
    <w:p w:rsidR="00C347DC" w:rsidRDefault="00C347DC">
      <w:pPr>
        <w:jc w:val="both"/>
        <w:rPr>
          <w:rFonts w:cs="Arial"/>
        </w:rPr>
      </w:pPr>
    </w:p>
    <w:p w:rsidR="00CA00F7" w:rsidRDefault="00C347DC" w:rsidP="00DD018C">
      <w:pPr>
        <w:tabs>
          <w:tab w:val="left" w:pos="1170"/>
        </w:tabs>
        <w:rPr>
          <w:rFonts w:cs="Arial"/>
        </w:rPr>
      </w:pPr>
      <w:r>
        <w:rPr>
          <w:rFonts w:cs="Arial"/>
        </w:rPr>
        <w:t xml:space="preserve">      </w:t>
      </w:r>
      <w:r w:rsidR="00CA00F7">
        <w:rPr>
          <w:rFonts w:cs="Arial"/>
        </w:rPr>
        <w:t>2019</w:t>
      </w:r>
      <w:r w:rsidR="00CA00F7">
        <w:rPr>
          <w:rFonts w:cs="Arial"/>
        </w:rPr>
        <w:tab/>
        <w:t xml:space="preserve">Legislative Task Force committee, chaired by Mike Barnaby &amp; Mike </w:t>
      </w:r>
      <w:proofErr w:type="spellStart"/>
      <w:r w:rsidR="00CA00F7">
        <w:rPr>
          <w:rFonts w:cs="Arial"/>
        </w:rPr>
        <w:t>Uran</w:t>
      </w:r>
      <w:proofErr w:type="spellEnd"/>
      <w:r w:rsidR="00CA00F7">
        <w:rPr>
          <w:rFonts w:cs="Arial"/>
        </w:rPr>
        <w:br/>
        <w:t xml:space="preserve">      2018</w:t>
      </w:r>
      <w:r w:rsidR="00CA00F7">
        <w:rPr>
          <w:rFonts w:cs="Arial"/>
        </w:rPr>
        <w:tab/>
        <w:t>50</w:t>
      </w:r>
      <w:r w:rsidR="00CA00F7" w:rsidRPr="00DD018C">
        <w:rPr>
          <w:rFonts w:cs="Arial"/>
          <w:vertAlign w:val="superscript"/>
        </w:rPr>
        <w:t>th</w:t>
      </w:r>
      <w:r w:rsidR="00CA00F7">
        <w:rPr>
          <w:rFonts w:cs="Arial"/>
        </w:rPr>
        <w:t xml:space="preserve"> Anniversary Task Force, chaired by Lindsay Adams &amp; Jacquelynn Mol Sletten</w:t>
      </w:r>
    </w:p>
    <w:p w:rsidR="00CA00F7" w:rsidRDefault="00CA00F7" w:rsidP="00A13007">
      <w:pPr>
        <w:tabs>
          <w:tab w:val="left" w:pos="1170"/>
        </w:tabs>
        <w:jc w:val="both"/>
        <w:rPr>
          <w:rFonts w:cs="Arial"/>
        </w:rPr>
      </w:pPr>
      <w:r>
        <w:rPr>
          <w:rFonts w:cs="Arial"/>
        </w:rPr>
        <w:t xml:space="preserve">      2017</w:t>
      </w:r>
      <w:r>
        <w:rPr>
          <w:rFonts w:cs="Arial"/>
        </w:rPr>
        <w:tab/>
        <w:t xml:space="preserve">Outreach &amp; Early Awareness committee, chaired by </w:t>
      </w:r>
      <w:proofErr w:type="spellStart"/>
      <w:r>
        <w:rPr>
          <w:rFonts w:cs="Arial"/>
        </w:rPr>
        <w:t>Oana</w:t>
      </w:r>
      <w:proofErr w:type="spellEnd"/>
      <w:r>
        <w:rPr>
          <w:rFonts w:cs="Arial"/>
        </w:rPr>
        <w:t xml:space="preserve"> </w:t>
      </w:r>
      <w:proofErr w:type="spellStart"/>
      <w:r>
        <w:rPr>
          <w:rFonts w:cs="Arial"/>
        </w:rPr>
        <w:t>Zayic</w:t>
      </w:r>
      <w:proofErr w:type="spellEnd"/>
      <w:r>
        <w:rPr>
          <w:rFonts w:cs="Arial"/>
        </w:rPr>
        <w:t xml:space="preserve"> &amp; </w:t>
      </w:r>
      <w:proofErr w:type="spellStart"/>
      <w:r>
        <w:rPr>
          <w:rFonts w:cs="Arial"/>
        </w:rPr>
        <w:t>Borr</w:t>
      </w:r>
      <w:proofErr w:type="spellEnd"/>
      <w:r>
        <w:rPr>
          <w:rFonts w:cs="Arial"/>
        </w:rPr>
        <w:t xml:space="preserve"> Vang</w:t>
      </w:r>
    </w:p>
    <w:p w:rsidR="00CA00F7" w:rsidRDefault="00CA00F7" w:rsidP="00A13007">
      <w:pPr>
        <w:tabs>
          <w:tab w:val="left" w:pos="1170"/>
        </w:tabs>
        <w:jc w:val="both"/>
        <w:rPr>
          <w:rFonts w:cs="Arial"/>
        </w:rPr>
      </w:pPr>
      <w:r>
        <w:rPr>
          <w:rFonts w:cs="Arial"/>
        </w:rPr>
        <w:t xml:space="preserve">      2016</w:t>
      </w:r>
      <w:r>
        <w:rPr>
          <w:rFonts w:cs="Arial"/>
        </w:rPr>
        <w:tab/>
        <w:t>Newsletter, Carol Swenson</w:t>
      </w:r>
    </w:p>
    <w:p w:rsidR="00CA00F7" w:rsidRDefault="00CA00F7" w:rsidP="00A13007">
      <w:pPr>
        <w:tabs>
          <w:tab w:val="left" w:pos="1170"/>
        </w:tabs>
        <w:jc w:val="both"/>
        <w:rPr>
          <w:rFonts w:cs="Arial"/>
        </w:rPr>
      </w:pPr>
      <w:r>
        <w:rPr>
          <w:rFonts w:cs="Arial"/>
        </w:rPr>
        <w:t xml:space="preserve">      2015</w:t>
      </w:r>
      <w:r>
        <w:rPr>
          <w:rFonts w:cs="Arial"/>
        </w:rPr>
        <w:tab/>
        <w:t xml:space="preserve">Conference Planning </w:t>
      </w:r>
      <w:proofErr w:type="spellStart"/>
      <w:r>
        <w:rPr>
          <w:rFonts w:cs="Arial"/>
        </w:rPr>
        <w:t>Committee</w:t>
      </w:r>
      <w:proofErr w:type="gramStart"/>
      <w:r>
        <w:rPr>
          <w:rFonts w:cs="Arial"/>
        </w:rPr>
        <w:t>,chaired</w:t>
      </w:r>
      <w:proofErr w:type="spellEnd"/>
      <w:proofErr w:type="gramEnd"/>
      <w:r>
        <w:rPr>
          <w:rFonts w:cs="Arial"/>
        </w:rPr>
        <w:t xml:space="preserve"> by Lindsay Adams &amp; Bailey </w:t>
      </w:r>
      <w:proofErr w:type="spellStart"/>
      <w:r>
        <w:rPr>
          <w:rFonts w:cs="Arial"/>
        </w:rPr>
        <w:t>Staben</w:t>
      </w:r>
      <w:proofErr w:type="spellEnd"/>
    </w:p>
    <w:p w:rsidR="008D69F1" w:rsidRDefault="00CA00F7" w:rsidP="00A13007">
      <w:pPr>
        <w:tabs>
          <w:tab w:val="left" w:pos="1170"/>
        </w:tabs>
        <w:jc w:val="both"/>
        <w:rPr>
          <w:rFonts w:cs="Arial"/>
        </w:rPr>
      </w:pPr>
      <w:r>
        <w:rPr>
          <w:rFonts w:cs="Arial"/>
        </w:rPr>
        <w:t xml:space="preserve">      </w:t>
      </w:r>
      <w:r w:rsidR="008D69F1">
        <w:rPr>
          <w:rFonts w:cs="Arial"/>
        </w:rPr>
        <w:t>2014</w:t>
      </w:r>
      <w:r w:rsidR="008D69F1">
        <w:rPr>
          <w:rFonts w:cs="Arial"/>
        </w:rPr>
        <w:tab/>
        <w:t xml:space="preserve">Professional Development, Rachel </w:t>
      </w:r>
      <w:proofErr w:type="spellStart"/>
      <w:r w:rsidR="008D69F1">
        <w:rPr>
          <w:rFonts w:cs="Arial"/>
        </w:rPr>
        <w:t>Lykken</w:t>
      </w:r>
      <w:proofErr w:type="spellEnd"/>
      <w:r w:rsidR="008D69F1">
        <w:rPr>
          <w:rFonts w:cs="Arial"/>
        </w:rPr>
        <w:t>, Chair</w:t>
      </w:r>
    </w:p>
    <w:p w:rsidR="00A453BD" w:rsidRDefault="008D69F1" w:rsidP="00A13007">
      <w:pPr>
        <w:tabs>
          <w:tab w:val="left" w:pos="1170"/>
        </w:tabs>
        <w:jc w:val="both"/>
        <w:rPr>
          <w:rFonts w:cs="Arial"/>
        </w:rPr>
      </w:pPr>
      <w:r>
        <w:rPr>
          <w:rFonts w:cs="Arial"/>
        </w:rPr>
        <w:t xml:space="preserve">      </w:t>
      </w:r>
      <w:r w:rsidR="00A453BD">
        <w:rPr>
          <w:rFonts w:cs="Arial"/>
        </w:rPr>
        <w:t>2013</w:t>
      </w:r>
      <w:r w:rsidR="00A453BD">
        <w:rPr>
          <w:rFonts w:cs="Arial"/>
        </w:rPr>
        <w:tab/>
        <w:t xml:space="preserve">Web Development Committee, Jesus </w:t>
      </w:r>
      <w:r w:rsidR="00A453BD" w:rsidRPr="00A453BD">
        <w:rPr>
          <w:rFonts w:cs="Arial"/>
        </w:rPr>
        <w:t xml:space="preserve">Hernandez </w:t>
      </w:r>
      <w:r w:rsidR="001B7E1B" w:rsidRPr="00A453BD">
        <w:rPr>
          <w:rFonts w:cs="Arial"/>
        </w:rPr>
        <w:t>Mejia</w:t>
      </w:r>
      <w:r w:rsidR="001B7E1B">
        <w:rPr>
          <w:rFonts w:cs="Arial"/>
        </w:rPr>
        <w:t>,</w:t>
      </w:r>
      <w:r w:rsidR="00A453BD">
        <w:rPr>
          <w:rFonts w:cs="Arial"/>
        </w:rPr>
        <w:t xml:space="preserve"> Chair</w:t>
      </w:r>
    </w:p>
    <w:p w:rsidR="00A453BD" w:rsidRDefault="00A453BD" w:rsidP="00A13007">
      <w:pPr>
        <w:tabs>
          <w:tab w:val="left" w:pos="1170"/>
        </w:tabs>
        <w:jc w:val="both"/>
        <w:rPr>
          <w:rFonts w:cs="Arial"/>
        </w:rPr>
      </w:pPr>
      <w:r>
        <w:rPr>
          <w:rFonts w:cs="Arial"/>
        </w:rPr>
        <w:t xml:space="preserve">      2012</w:t>
      </w:r>
      <w:r>
        <w:rPr>
          <w:rFonts w:cs="Arial"/>
        </w:rPr>
        <w:tab/>
        <w:t>Policy &amp; Procedures Review Task Force, Jeff Olson, Chair</w:t>
      </w:r>
    </w:p>
    <w:p w:rsidR="00BA2A21" w:rsidRDefault="00A453BD" w:rsidP="00A13007">
      <w:pPr>
        <w:tabs>
          <w:tab w:val="left" w:pos="1170"/>
        </w:tabs>
        <w:jc w:val="both"/>
        <w:rPr>
          <w:rFonts w:cs="Arial"/>
        </w:rPr>
      </w:pPr>
      <w:r>
        <w:rPr>
          <w:rFonts w:cs="Arial"/>
        </w:rPr>
        <w:t xml:space="preserve">      </w:t>
      </w:r>
      <w:r w:rsidR="00BA2A21">
        <w:rPr>
          <w:rFonts w:cs="Arial"/>
        </w:rPr>
        <w:t>2011</w:t>
      </w:r>
      <w:r w:rsidR="00BA2A21">
        <w:rPr>
          <w:rFonts w:cs="Arial"/>
        </w:rPr>
        <w:tab/>
        <w:t>Financial Planning Review Work Group, Stuart Perry</w:t>
      </w:r>
      <w:r w:rsidR="00D612A9">
        <w:rPr>
          <w:rFonts w:cs="Arial"/>
        </w:rPr>
        <w:t>, Chair</w:t>
      </w:r>
    </w:p>
    <w:p w:rsidR="00BA2A21" w:rsidRDefault="00BA2A21" w:rsidP="00A13007">
      <w:pPr>
        <w:tabs>
          <w:tab w:val="left" w:pos="1170"/>
        </w:tabs>
        <w:ind w:left="360"/>
        <w:jc w:val="both"/>
        <w:rPr>
          <w:rFonts w:cs="Arial"/>
        </w:rPr>
      </w:pPr>
      <w:r>
        <w:rPr>
          <w:rFonts w:cs="Arial"/>
        </w:rPr>
        <w:t>2010</w:t>
      </w:r>
      <w:r>
        <w:rPr>
          <w:rFonts w:cs="Arial"/>
        </w:rPr>
        <w:tab/>
        <w:t xml:space="preserve">Leadership Committee, Jayne </w:t>
      </w:r>
      <w:proofErr w:type="spellStart"/>
      <w:r>
        <w:rPr>
          <w:rFonts w:cs="Arial"/>
        </w:rPr>
        <w:t>Dinse</w:t>
      </w:r>
      <w:proofErr w:type="spellEnd"/>
      <w:r>
        <w:rPr>
          <w:rFonts w:cs="Arial"/>
        </w:rPr>
        <w:t>, Chair</w:t>
      </w:r>
    </w:p>
    <w:p w:rsidR="00BA2A21" w:rsidRDefault="00BA2A21" w:rsidP="00A13007">
      <w:pPr>
        <w:tabs>
          <w:tab w:val="left" w:pos="1170"/>
        </w:tabs>
        <w:ind w:left="360"/>
        <w:jc w:val="both"/>
        <w:rPr>
          <w:rFonts w:cs="Arial"/>
        </w:rPr>
      </w:pPr>
      <w:r>
        <w:rPr>
          <w:rFonts w:cs="Arial"/>
        </w:rPr>
        <w:t>2009</w:t>
      </w:r>
      <w:r>
        <w:rPr>
          <w:rFonts w:cs="Arial"/>
        </w:rPr>
        <w:tab/>
        <w:t>Review of the Financial Aid Profession Task Force committee, Jeff Olson, Chair</w:t>
      </w:r>
    </w:p>
    <w:p w:rsidR="00BA2A21" w:rsidRDefault="00BA2A21" w:rsidP="00A13007">
      <w:pPr>
        <w:tabs>
          <w:tab w:val="left" w:pos="1170"/>
        </w:tabs>
        <w:ind w:left="360"/>
        <w:jc w:val="both"/>
        <w:rPr>
          <w:rFonts w:cs="Arial"/>
        </w:rPr>
      </w:pPr>
      <w:r>
        <w:rPr>
          <w:rFonts w:cs="Arial"/>
        </w:rPr>
        <w:t>2008</w:t>
      </w:r>
      <w:r>
        <w:rPr>
          <w:rFonts w:cs="Arial"/>
        </w:rPr>
        <w:tab/>
        <w:t xml:space="preserve">Conference Planning Committee, Michelle </w:t>
      </w:r>
      <w:proofErr w:type="spellStart"/>
      <w:r>
        <w:rPr>
          <w:rFonts w:cs="Arial"/>
        </w:rPr>
        <w:t>Ahrendt</w:t>
      </w:r>
      <w:proofErr w:type="spellEnd"/>
      <w:r>
        <w:rPr>
          <w:rFonts w:cs="Arial"/>
        </w:rPr>
        <w:t xml:space="preserve"> and Nichole Lien, Co-Chaired</w:t>
      </w:r>
    </w:p>
    <w:p w:rsidR="00C347DC" w:rsidRDefault="00C347DC" w:rsidP="00A13007">
      <w:pPr>
        <w:ind w:left="360"/>
        <w:jc w:val="both"/>
        <w:rPr>
          <w:rFonts w:cs="Arial"/>
        </w:rPr>
      </w:pPr>
      <w:r>
        <w:rPr>
          <w:rFonts w:cs="Arial"/>
        </w:rPr>
        <w:t>2007     Leadership Committee, David Vikander, Chair</w:t>
      </w:r>
    </w:p>
    <w:p w:rsidR="00C347DC" w:rsidRDefault="00C347DC">
      <w:pPr>
        <w:jc w:val="both"/>
        <w:rPr>
          <w:rFonts w:cs="Arial"/>
        </w:rPr>
      </w:pPr>
      <w:r>
        <w:rPr>
          <w:rFonts w:cs="Arial"/>
        </w:rPr>
        <w:t xml:space="preserve">                  </w:t>
      </w:r>
      <w:r w:rsidR="00A453BD">
        <w:rPr>
          <w:rFonts w:cs="Arial"/>
        </w:rPr>
        <w:t xml:space="preserve"> </w:t>
      </w:r>
      <w:r>
        <w:rPr>
          <w:rFonts w:cs="Arial"/>
        </w:rPr>
        <w:t>Diversity Task Force, Debbie Velasco, Chair</w:t>
      </w:r>
    </w:p>
    <w:p w:rsidR="00C347DC" w:rsidRDefault="00C347DC">
      <w:pPr>
        <w:jc w:val="both"/>
        <w:rPr>
          <w:rFonts w:cs="Arial"/>
        </w:rPr>
      </w:pPr>
      <w:r>
        <w:rPr>
          <w:rFonts w:cs="Arial"/>
        </w:rPr>
        <w:t xml:space="preserve">      2006     Professional Development Committee, Scott Roelke, Chair</w:t>
      </w:r>
    </w:p>
    <w:p w:rsidR="00C347DC" w:rsidRDefault="00C347DC">
      <w:pPr>
        <w:jc w:val="both"/>
        <w:rPr>
          <w:rFonts w:cs="Arial"/>
        </w:rPr>
      </w:pPr>
      <w:r>
        <w:rPr>
          <w:rFonts w:cs="Arial"/>
        </w:rPr>
        <w:t xml:space="preserve">                 </w:t>
      </w:r>
      <w:r w:rsidR="00A453BD">
        <w:rPr>
          <w:rFonts w:cs="Arial"/>
        </w:rPr>
        <w:t xml:space="preserve"> </w:t>
      </w:r>
      <w:r>
        <w:rPr>
          <w:rFonts w:cs="Arial"/>
        </w:rPr>
        <w:t xml:space="preserve"> Corporate Support Committee, Dave Dahlen, Chair</w:t>
      </w:r>
    </w:p>
    <w:p w:rsidR="00C347DC" w:rsidRDefault="00C347DC">
      <w:pPr>
        <w:jc w:val="both"/>
        <w:rPr>
          <w:rFonts w:cs="Arial"/>
        </w:rPr>
      </w:pPr>
      <w:r>
        <w:rPr>
          <w:rFonts w:cs="Arial"/>
        </w:rPr>
        <w:t xml:space="preserve">      2005     Early Awareness Committee, Susan Prater, Chair</w:t>
      </w:r>
    </w:p>
    <w:p w:rsidR="00FE59BE" w:rsidRDefault="00C347DC">
      <w:pPr>
        <w:jc w:val="both"/>
        <w:rPr>
          <w:rFonts w:cs="Arial"/>
        </w:rPr>
      </w:pPr>
      <w:r>
        <w:rPr>
          <w:rFonts w:cs="Arial"/>
        </w:rPr>
        <w:t xml:space="preserve">      2004     Corporate Support Committee, Dave Dahlen, Chair</w:t>
      </w:r>
      <w:r w:rsidR="00FE59BE">
        <w:rPr>
          <w:rFonts w:cs="Arial"/>
        </w:rPr>
        <w:t xml:space="preserve"> </w:t>
      </w:r>
    </w:p>
    <w:p w:rsidR="00FE59BE" w:rsidRDefault="00FE59BE">
      <w:pPr>
        <w:jc w:val="both"/>
        <w:rPr>
          <w:rFonts w:cs="Arial"/>
        </w:rPr>
      </w:pPr>
      <w:r>
        <w:rPr>
          <w:rFonts w:cs="Arial"/>
        </w:rPr>
        <w:t xml:space="preserve">      2003     Government Issues Committee, Pam Engebretson, Chair</w:t>
      </w:r>
    </w:p>
    <w:p w:rsidR="00FE59BE" w:rsidRDefault="00FE59BE">
      <w:pPr>
        <w:jc w:val="both"/>
        <w:rPr>
          <w:rFonts w:cs="Arial"/>
        </w:rPr>
      </w:pPr>
      <w:r>
        <w:rPr>
          <w:rFonts w:cs="Arial"/>
        </w:rPr>
        <w:t xml:space="preserve">      2002     Development Committee, Richard </w:t>
      </w:r>
      <w:proofErr w:type="spellStart"/>
      <w:r>
        <w:rPr>
          <w:rFonts w:cs="Arial"/>
        </w:rPr>
        <w:t>Blatchely</w:t>
      </w:r>
      <w:proofErr w:type="spellEnd"/>
      <w:r>
        <w:rPr>
          <w:rFonts w:cs="Arial"/>
        </w:rPr>
        <w:t>, Chair</w:t>
      </w:r>
    </w:p>
    <w:p w:rsidR="00624E19" w:rsidRDefault="00624E19">
      <w:pPr>
        <w:tabs>
          <w:tab w:val="left" w:pos="1188"/>
        </w:tabs>
        <w:ind w:left="378"/>
        <w:rPr>
          <w:rFonts w:cs="Arial"/>
          <w:szCs w:val="22"/>
        </w:rPr>
      </w:pPr>
      <w:r>
        <w:rPr>
          <w:rFonts w:cs="Arial"/>
          <w:szCs w:val="22"/>
        </w:rPr>
        <w:t>2001</w:t>
      </w:r>
      <w:r>
        <w:rPr>
          <w:rFonts w:cs="Arial"/>
          <w:szCs w:val="22"/>
        </w:rPr>
        <w:tab/>
        <w:t>Professional Development Committee, Jo Ann Haynes, Chair</w:t>
      </w:r>
    </w:p>
    <w:p w:rsidR="00624E19" w:rsidRDefault="00624E19">
      <w:pPr>
        <w:tabs>
          <w:tab w:val="left" w:pos="1188"/>
        </w:tabs>
        <w:ind w:left="378"/>
        <w:rPr>
          <w:rFonts w:cs="Arial"/>
          <w:szCs w:val="22"/>
        </w:rPr>
      </w:pPr>
      <w:r>
        <w:rPr>
          <w:rFonts w:cs="Arial"/>
          <w:szCs w:val="22"/>
        </w:rPr>
        <w:t>2000</w:t>
      </w:r>
      <w:r>
        <w:rPr>
          <w:rFonts w:cs="Arial"/>
          <w:szCs w:val="22"/>
        </w:rPr>
        <w:tab/>
        <w:t xml:space="preserve">Outreach Committee, Chad </w:t>
      </w:r>
      <w:proofErr w:type="spellStart"/>
      <w:r>
        <w:rPr>
          <w:rFonts w:cs="Arial"/>
          <w:szCs w:val="22"/>
        </w:rPr>
        <w:t>Nosbusch</w:t>
      </w:r>
      <w:proofErr w:type="spellEnd"/>
      <w:r>
        <w:rPr>
          <w:rFonts w:cs="Arial"/>
          <w:szCs w:val="22"/>
        </w:rPr>
        <w:t>, Chair</w:t>
      </w:r>
    </w:p>
    <w:p w:rsidR="00624E19" w:rsidRDefault="00624E19">
      <w:pPr>
        <w:tabs>
          <w:tab w:val="left" w:pos="1188"/>
        </w:tabs>
        <w:ind w:left="378"/>
        <w:rPr>
          <w:rFonts w:cs="Arial"/>
          <w:szCs w:val="22"/>
        </w:rPr>
      </w:pPr>
      <w:r>
        <w:rPr>
          <w:rFonts w:cs="Arial"/>
          <w:szCs w:val="22"/>
        </w:rPr>
        <w:t>1999</w:t>
      </w:r>
      <w:r>
        <w:rPr>
          <w:rFonts w:cs="Arial"/>
          <w:szCs w:val="22"/>
        </w:rPr>
        <w:tab/>
        <w:t xml:space="preserve">Government Issues Committee, Paul </w:t>
      </w:r>
      <w:proofErr w:type="spellStart"/>
      <w:r>
        <w:rPr>
          <w:rFonts w:cs="Arial"/>
          <w:szCs w:val="22"/>
        </w:rPr>
        <w:t>Aasen</w:t>
      </w:r>
      <w:proofErr w:type="spellEnd"/>
      <w:r>
        <w:rPr>
          <w:rFonts w:cs="Arial"/>
          <w:szCs w:val="22"/>
        </w:rPr>
        <w:t xml:space="preserve"> &amp; Susan Brady, Chairs</w:t>
      </w:r>
    </w:p>
    <w:p w:rsidR="00624E19" w:rsidRDefault="00624E19">
      <w:pPr>
        <w:tabs>
          <w:tab w:val="left" w:pos="1188"/>
        </w:tabs>
        <w:ind w:left="378"/>
        <w:rPr>
          <w:rFonts w:cs="Arial"/>
          <w:szCs w:val="22"/>
        </w:rPr>
      </w:pPr>
      <w:r>
        <w:rPr>
          <w:rFonts w:cs="Arial"/>
          <w:szCs w:val="22"/>
        </w:rPr>
        <w:t>1998</w:t>
      </w:r>
      <w:r>
        <w:rPr>
          <w:rFonts w:cs="Arial"/>
          <w:szCs w:val="22"/>
        </w:rPr>
        <w:tab/>
        <w:t>(No award given)</w:t>
      </w:r>
    </w:p>
    <w:p w:rsidR="00624E19" w:rsidRDefault="00624E19">
      <w:pPr>
        <w:tabs>
          <w:tab w:val="left" w:pos="1188"/>
        </w:tabs>
        <w:ind w:left="378"/>
        <w:rPr>
          <w:rFonts w:cs="Arial"/>
          <w:szCs w:val="22"/>
        </w:rPr>
      </w:pPr>
      <w:r>
        <w:rPr>
          <w:rFonts w:cs="Arial"/>
          <w:szCs w:val="22"/>
        </w:rPr>
        <w:t>1997</w:t>
      </w:r>
      <w:r>
        <w:rPr>
          <w:rFonts w:cs="Arial"/>
          <w:szCs w:val="22"/>
        </w:rPr>
        <w:tab/>
        <w:t>Professional Development Committee, David Dahlen, Chair</w:t>
      </w:r>
    </w:p>
    <w:p w:rsidR="00624E19" w:rsidRDefault="00624E19">
      <w:pPr>
        <w:tabs>
          <w:tab w:val="left" w:pos="1188"/>
        </w:tabs>
        <w:ind w:left="378"/>
        <w:rPr>
          <w:rFonts w:cs="Arial"/>
          <w:szCs w:val="22"/>
        </w:rPr>
      </w:pPr>
      <w:r>
        <w:rPr>
          <w:rFonts w:cs="Arial"/>
          <w:szCs w:val="22"/>
        </w:rPr>
        <w:t>1996</w:t>
      </w:r>
      <w:r>
        <w:rPr>
          <w:rFonts w:cs="Arial"/>
          <w:szCs w:val="22"/>
        </w:rPr>
        <w:tab/>
        <w:t>Outreach Committee, Carol Swenson, Chair</w:t>
      </w:r>
    </w:p>
    <w:p w:rsidR="00624E19" w:rsidRDefault="00624E19">
      <w:pPr>
        <w:tabs>
          <w:tab w:val="left" w:pos="1188"/>
        </w:tabs>
        <w:ind w:left="378"/>
        <w:rPr>
          <w:rFonts w:cs="Arial"/>
          <w:szCs w:val="22"/>
        </w:rPr>
      </w:pPr>
      <w:r>
        <w:rPr>
          <w:rFonts w:cs="Arial"/>
          <w:szCs w:val="22"/>
        </w:rPr>
        <w:t>1995</w:t>
      </w:r>
      <w:r>
        <w:rPr>
          <w:rFonts w:cs="Arial"/>
          <w:szCs w:val="22"/>
        </w:rPr>
        <w:tab/>
        <w:t>Professional Development Committee, Jeannette Maynard, Chair</w:t>
      </w:r>
    </w:p>
    <w:p w:rsidR="00624E19" w:rsidRDefault="00624E19">
      <w:pPr>
        <w:tabs>
          <w:tab w:val="left" w:pos="1188"/>
        </w:tabs>
        <w:ind w:left="378"/>
        <w:rPr>
          <w:rFonts w:cs="Arial"/>
          <w:szCs w:val="22"/>
        </w:rPr>
      </w:pPr>
      <w:r>
        <w:rPr>
          <w:rFonts w:cs="Arial"/>
          <w:szCs w:val="22"/>
        </w:rPr>
        <w:t>1994</w:t>
      </w:r>
      <w:r>
        <w:rPr>
          <w:rFonts w:cs="Arial"/>
          <w:szCs w:val="22"/>
        </w:rPr>
        <w:tab/>
        <w:t xml:space="preserve">Association Services Committee, Kay </w:t>
      </w:r>
      <w:proofErr w:type="spellStart"/>
      <w:r>
        <w:rPr>
          <w:rFonts w:cs="Arial"/>
          <w:szCs w:val="22"/>
        </w:rPr>
        <w:t>Grabarkewitz</w:t>
      </w:r>
      <w:proofErr w:type="spellEnd"/>
      <w:r>
        <w:rPr>
          <w:rFonts w:cs="Arial"/>
          <w:szCs w:val="22"/>
        </w:rPr>
        <w:t>, Chair</w:t>
      </w:r>
    </w:p>
    <w:p w:rsidR="00624E19" w:rsidRDefault="00624E19">
      <w:pPr>
        <w:tabs>
          <w:tab w:val="left" w:pos="1188"/>
        </w:tabs>
        <w:ind w:left="378"/>
        <w:rPr>
          <w:rFonts w:cs="Arial"/>
          <w:szCs w:val="22"/>
        </w:rPr>
      </w:pPr>
      <w:r>
        <w:rPr>
          <w:rFonts w:cs="Arial"/>
          <w:szCs w:val="22"/>
        </w:rPr>
        <w:t>1993</w:t>
      </w:r>
      <w:r>
        <w:rPr>
          <w:rFonts w:cs="Arial"/>
          <w:szCs w:val="22"/>
        </w:rPr>
        <w:tab/>
        <w:t>Government Issues Committee, Jim Schmidt, Chair</w:t>
      </w:r>
    </w:p>
    <w:p w:rsidR="00624E19" w:rsidRDefault="00624E19">
      <w:pPr>
        <w:tabs>
          <w:tab w:val="left" w:pos="1188"/>
        </w:tabs>
        <w:ind w:left="378"/>
        <w:rPr>
          <w:rFonts w:cs="Arial"/>
          <w:szCs w:val="22"/>
        </w:rPr>
      </w:pPr>
      <w:r>
        <w:rPr>
          <w:rFonts w:cs="Arial"/>
          <w:szCs w:val="22"/>
        </w:rPr>
        <w:t>1992</w:t>
      </w:r>
      <w:r>
        <w:rPr>
          <w:rFonts w:cs="Arial"/>
          <w:szCs w:val="22"/>
        </w:rPr>
        <w:tab/>
        <w:t xml:space="preserve">Conference Planning Committee, Barbara </w:t>
      </w:r>
      <w:proofErr w:type="spellStart"/>
      <w:r>
        <w:rPr>
          <w:rFonts w:cs="Arial"/>
          <w:szCs w:val="22"/>
        </w:rPr>
        <w:t>Kowal</w:t>
      </w:r>
      <w:proofErr w:type="spellEnd"/>
      <w:r>
        <w:rPr>
          <w:rFonts w:cs="Arial"/>
          <w:szCs w:val="22"/>
        </w:rPr>
        <w:t>, Chair</w:t>
      </w:r>
    </w:p>
    <w:p w:rsidR="00624E19" w:rsidRDefault="00624E19">
      <w:pPr>
        <w:tabs>
          <w:tab w:val="left" w:pos="1188"/>
        </w:tabs>
        <w:ind w:left="378"/>
        <w:rPr>
          <w:rFonts w:cs="Arial"/>
          <w:szCs w:val="22"/>
        </w:rPr>
      </w:pPr>
      <w:r>
        <w:rPr>
          <w:rFonts w:cs="Arial"/>
          <w:szCs w:val="22"/>
        </w:rPr>
        <w:t>1991</w:t>
      </w:r>
      <w:r>
        <w:rPr>
          <w:rFonts w:cs="Arial"/>
          <w:szCs w:val="22"/>
        </w:rPr>
        <w:tab/>
        <w:t xml:space="preserve">Newsletter Committee, Kay </w:t>
      </w:r>
      <w:proofErr w:type="spellStart"/>
      <w:r>
        <w:rPr>
          <w:rFonts w:cs="Arial"/>
          <w:szCs w:val="22"/>
        </w:rPr>
        <w:t>Rindal</w:t>
      </w:r>
      <w:proofErr w:type="spellEnd"/>
      <w:r>
        <w:rPr>
          <w:rFonts w:cs="Arial"/>
          <w:szCs w:val="22"/>
        </w:rPr>
        <w:t>, Chair</w:t>
      </w:r>
    </w:p>
    <w:p w:rsidR="00624E19" w:rsidRDefault="00624E19">
      <w:pPr>
        <w:tabs>
          <w:tab w:val="left" w:pos="1188"/>
        </w:tabs>
        <w:ind w:left="378"/>
        <w:rPr>
          <w:rFonts w:cs="Arial"/>
          <w:szCs w:val="22"/>
        </w:rPr>
      </w:pPr>
      <w:r>
        <w:rPr>
          <w:rFonts w:cs="Arial"/>
          <w:szCs w:val="22"/>
        </w:rPr>
        <w:t>1990</w:t>
      </w:r>
      <w:r>
        <w:rPr>
          <w:rFonts w:cs="Arial"/>
          <w:szCs w:val="22"/>
        </w:rPr>
        <w:tab/>
        <w:t>Budget and Finance Committee, Michael White, Chair</w:t>
      </w:r>
    </w:p>
    <w:p w:rsidR="00624E19" w:rsidRDefault="00624E19">
      <w:pPr>
        <w:tabs>
          <w:tab w:val="left" w:pos="1188"/>
        </w:tabs>
        <w:ind w:left="378"/>
        <w:rPr>
          <w:rFonts w:cs="Arial"/>
          <w:szCs w:val="22"/>
        </w:rPr>
      </w:pPr>
      <w:r>
        <w:rPr>
          <w:rFonts w:cs="Arial"/>
          <w:szCs w:val="22"/>
        </w:rPr>
        <w:t>1989</w:t>
      </w:r>
      <w:r>
        <w:rPr>
          <w:rFonts w:cs="Arial"/>
          <w:szCs w:val="22"/>
        </w:rPr>
        <w:tab/>
        <w:t xml:space="preserve">Federal Legislative Committee, Larry </w:t>
      </w:r>
      <w:proofErr w:type="spellStart"/>
      <w:r>
        <w:rPr>
          <w:rFonts w:cs="Arial"/>
          <w:szCs w:val="22"/>
        </w:rPr>
        <w:t>Sonnek</w:t>
      </w:r>
      <w:proofErr w:type="spellEnd"/>
      <w:r>
        <w:rPr>
          <w:rFonts w:cs="Arial"/>
          <w:szCs w:val="22"/>
        </w:rPr>
        <w:t>, Chair</w:t>
      </w:r>
    </w:p>
    <w:p w:rsidR="00624E19" w:rsidRDefault="00624E19">
      <w:pPr>
        <w:tabs>
          <w:tab w:val="left" w:pos="1188"/>
        </w:tabs>
        <w:ind w:left="378"/>
        <w:rPr>
          <w:rFonts w:cs="Arial"/>
          <w:szCs w:val="22"/>
        </w:rPr>
      </w:pPr>
      <w:r>
        <w:rPr>
          <w:rFonts w:cs="Arial"/>
          <w:szCs w:val="22"/>
        </w:rPr>
        <w:t>1988</w:t>
      </w:r>
      <w:r>
        <w:rPr>
          <w:rFonts w:cs="Arial"/>
          <w:szCs w:val="22"/>
        </w:rPr>
        <w:tab/>
        <w:t>Archives Committee, Herald Johnson, Chair</w:t>
      </w:r>
    </w:p>
    <w:p w:rsidR="00624E19" w:rsidRDefault="00624E19" w:rsidP="00624E19">
      <w:pPr>
        <w:tabs>
          <w:tab w:val="left" w:pos="1188"/>
        </w:tabs>
        <w:ind w:left="378"/>
        <w:rPr>
          <w:rFonts w:cs="Arial"/>
          <w:szCs w:val="22"/>
        </w:rPr>
      </w:pPr>
      <w:r>
        <w:rPr>
          <w:rFonts w:cs="Arial"/>
          <w:szCs w:val="22"/>
        </w:rPr>
        <w:t>1987</w:t>
      </w:r>
      <w:r>
        <w:rPr>
          <w:rFonts w:cs="Arial"/>
          <w:szCs w:val="22"/>
        </w:rPr>
        <w:tab/>
        <w:t>Professional Development Committee, Jane Williams, Chair</w:t>
      </w:r>
    </w:p>
    <w:p w:rsidR="00624E19" w:rsidRPr="00DC3F93" w:rsidRDefault="00624E19">
      <w:pPr>
        <w:tabs>
          <w:tab w:val="left" w:pos="1206"/>
        </w:tabs>
        <w:ind w:left="378"/>
        <w:rPr>
          <w:rFonts w:cs="Arial"/>
          <w:b/>
          <w:szCs w:val="22"/>
        </w:rPr>
      </w:pPr>
      <w:r>
        <w:rPr>
          <w:rFonts w:cs="Arial"/>
          <w:szCs w:val="22"/>
        </w:rPr>
        <w:t>1986</w:t>
      </w:r>
      <w:r>
        <w:rPr>
          <w:rFonts w:cs="Arial"/>
          <w:szCs w:val="22"/>
        </w:rPr>
        <w:tab/>
        <w:t xml:space="preserve">Outreach Committee, Robert I. </w:t>
      </w:r>
      <w:proofErr w:type="spellStart"/>
      <w:r>
        <w:rPr>
          <w:rFonts w:cs="Arial"/>
          <w:szCs w:val="22"/>
        </w:rPr>
        <w:t>Misenko</w:t>
      </w:r>
      <w:proofErr w:type="spellEnd"/>
      <w:r>
        <w:rPr>
          <w:rFonts w:cs="Arial"/>
          <w:szCs w:val="22"/>
        </w:rPr>
        <w:t>, Chair</w:t>
      </w:r>
    </w:p>
    <w:p w:rsidR="00FE59BE" w:rsidRDefault="00FE59BE">
      <w:pPr>
        <w:jc w:val="both"/>
        <w:rPr>
          <w:rFonts w:cs="Arial"/>
          <w:szCs w:val="22"/>
        </w:rPr>
      </w:pPr>
    </w:p>
    <w:p w:rsidR="00350667" w:rsidRDefault="00350667">
      <w:pPr>
        <w:widowControl/>
        <w:autoSpaceDE/>
        <w:autoSpaceDN/>
        <w:adjustRightInd/>
        <w:rPr>
          <w:rFonts w:cs="Arial"/>
          <w:b/>
          <w:bCs/>
          <w:szCs w:val="28"/>
        </w:rPr>
      </w:pPr>
      <w:bookmarkStart w:id="233" w:name="_Toc1360558"/>
      <w:bookmarkStart w:id="234" w:name="_Toc4979417"/>
      <w:r>
        <w:br w:type="page"/>
      </w:r>
    </w:p>
    <w:p w:rsidR="00FE59BE" w:rsidRDefault="00FE59BE">
      <w:pPr>
        <w:pStyle w:val="Heading2"/>
      </w:pPr>
      <w:bookmarkStart w:id="235" w:name="_Toc416677813"/>
      <w:r>
        <w:lastRenderedPageBreak/>
        <w:t>Special Recognition Award</w:t>
      </w:r>
      <w:bookmarkEnd w:id="233"/>
      <w:bookmarkEnd w:id="234"/>
      <w:bookmarkEnd w:id="235"/>
    </w:p>
    <w:p w:rsidR="00FE59BE" w:rsidRDefault="00FE59BE">
      <w:pPr>
        <w:jc w:val="both"/>
        <w:rPr>
          <w:rFonts w:cs="Arial"/>
          <w:u w:val="single"/>
        </w:rPr>
      </w:pPr>
    </w:p>
    <w:p w:rsidR="00FE59BE" w:rsidRDefault="00FE59BE">
      <w:pPr>
        <w:jc w:val="both"/>
        <w:rPr>
          <w:rFonts w:cs="Arial"/>
        </w:rPr>
      </w:pPr>
      <w:r>
        <w:rPr>
          <w:rFonts w:cs="Arial"/>
        </w:rPr>
        <w:t>The Special Recognition Award is presented to a person affiliated with the financial aid community other than a practicing financial aid administrator, who has consistently provided outstanding service to MAFAA in recent years. The fact that this award is not presented annually underscores its significance. The MAFAA Executive Council selects the recipient.</w:t>
      </w:r>
    </w:p>
    <w:p w:rsidR="00FF7A13" w:rsidRDefault="00FF7A13">
      <w:pPr>
        <w:jc w:val="both"/>
        <w:rPr>
          <w:rFonts w:cs="Arial"/>
        </w:rPr>
      </w:pPr>
    </w:p>
    <w:p w:rsidR="00CA00F7" w:rsidRDefault="00CA00F7" w:rsidP="00A13007">
      <w:pPr>
        <w:tabs>
          <w:tab w:val="left" w:pos="1260"/>
        </w:tabs>
        <w:ind w:left="360"/>
        <w:jc w:val="both"/>
        <w:rPr>
          <w:rFonts w:cs="Arial"/>
        </w:rPr>
      </w:pPr>
      <w:r>
        <w:rPr>
          <w:rFonts w:cs="Arial"/>
        </w:rPr>
        <w:t>2019</w:t>
      </w:r>
      <w:r>
        <w:rPr>
          <w:rFonts w:cs="Arial"/>
        </w:rPr>
        <w:tab/>
        <w:t>Jacquelynn Mol Sletten, Minnesota Office of Higher Education</w:t>
      </w:r>
    </w:p>
    <w:p w:rsidR="00CA00F7" w:rsidRDefault="00CA00F7" w:rsidP="00A13007">
      <w:pPr>
        <w:tabs>
          <w:tab w:val="left" w:pos="1260"/>
        </w:tabs>
        <w:ind w:left="360"/>
        <w:jc w:val="both"/>
        <w:rPr>
          <w:rFonts w:cs="Arial"/>
        </w:rPr>
      </w:pPr>
      <w:r>
        <w:rPr>
          <w:rFonts w:cs="Arial"/>
        </w:rPr>
        <w:t>2018</w:t>
      </w:r>
      <w:r>
        <w:rPr>
          <w:rFonts w:cs="Arial"/>
        </w:rPr>
        <w:tab/>
        <w:t>Diane Borchardt, Great Lakes Educational Loan Services, Inc.</w:t>
      </w:r>
    </w:p>
    <w:p w:rsidR="00CA00F7" w:rsidRDefault="00CA00F7" w:rsidP="00A13007">
      <w:pPr>
        <w:tabs>
          <w:tab w:val="left" w:pos="1260"/>
        </w:tabs>
        <w:ind w:left="360"/>
        <w:jc w:val="both"/>
        <w:rPr>
          <w:rFonts w:cs="Arial"/>
        </w:rPr>
      </w:pPr>
      <w:r>
        <w:rPr>
          <w:rFonts w:cs="Arial"/>
        </w:rPr>
        <w:t>2016</w:t>
      </w:r>
      <w:r>
        <w:rPr>
          <w:rFonts w:cs="Arial"/>
        </w:rPr>
        <w:tab/>
        <w:t xml:space="preserve">Jana </w:t>
      </w:r>
      <w:proofErr w:type="spellStart"/>
      <w:r>
        <w:rPr>
          <w:rFonts w:cs="Arial"/>
        </w:rPr>
        <w:t>Vanderah</w:t>
      </w:r>
      <w:proofErr w:type="spellEnd"/>
      <w:r>
        <w:rPr>
          <w:rFonts w:cs="Arial"/>
        </w:rPr>
        <w:t>, Wells Fargo</w:t>
      </w:r>
    </w:p>
    <w:p w:rsidR="00CA00F7" w:rsidRDefault="00CA00F7" w:rsidP="00A13007">
      <w:pPr>
        <w:tabs>
          <w:tab w:val="left" w:pos="1260"/>
        </w:tabs>
        <w:ind w:left="360"/>
        <w:jc w:val="both"/>
        <w:rPr>
          <w:rFonts w:cs="Arial"/>
        </w:rPr>
      </w:pPr>
      <w:r>
        <w:rPr>
          <w:rFonts w:cs="Arial"/>
        </w:rPr>
        <w:t>2015</w:t>
      </w:r>
      <w:r>
        <w:rPr>
          <w:rFonts w:cs="Arial"/>
        </w:rPr>
        <w:tab/>
        <w:t xml:space="preserve">Sara Edwards, </w:t>
      </w:r>
      <w:proofErr w:type="spellStart"/>
      <w:r>
        <w:rPr>
          <w:rFonts w:cs="Arial"/>
        </w:rPr>
        <w:t>Inceptia</w:t>
      </w:r>
      <w:proofErr w:type="spellEnd"/>
    </w:p>
    <w:p w:rsidR="008D69F1" w:rsidRDefault="008D69F1" w:rsidP="00A13007">
      <w:pPr>
        <w:tabs>
          <w:tab w:val="left" w:pos="1260"/>
        </w:tabs>
        <w:ind w:left="360"/>
        <w:jc w:val="both"/>
        <w:rPr>
          <w:rFonts w:cs="Arial"/>
        </w:rPr>
      </w:pPr>
      <w:r>
        <w:rPr>
          <w:rFonts w:cs="Arial"/>
        </w:rPr>
        <w:t>2014</w:t>
      </w:r>
      <w:r>
        <w:rPr>
          <w:rFonts w:cs="Arial"/>
        </w:rPr>
        <w:tab/>
        <w:t xml:space="preserve">Marilyn </w:t>
      </w:r>
      <w:proofErr w:type="spellStart"/>
      <w:r>
        <w:rPr>
          <w:rFonts w:cs="Arial"/>
        </w:rPr>
        <w:t>Kosir</w:t>
      </w:r>
      <w:proofErr w:type="spellEnd"/>
      <w:r>
        <w:rPr>
          <w:rFonts w:cs="Arial"/>
        </w:rPr>
        <w:t>, MN Office of Higher Education</w:t>
      </w:r>
    </w:p>
    <w:p w:rsidR="00A453BD" w:rsidRDefault="00A453BD" w:rsidP="00A13007">
      <w:pPr>
        <w:tabs>
          <w:tab w:val="left" w:pos="1260"/>
        </w:tabs>
        <w:ind w:left="360"/>
        <w:jc w:val="both"/>
        <w:rPr>
          <w:rFonts w:cs="Arial"/>
        </w:rPr>
      </w:pPr>
      <w:r>
        <w:rPr>
          <w:rFonts w:cs="Arial"/>
        </w:rPr>
        <w:t>2013</w:t>
      </w:r>
      <w:r>
        <w:rPr>
          <w:rFonts w:cs="Arial"/>
        </w:rPr>
        <w:tab/>
        <w:t>Baker Tilly Virchow Krause, LLP</w:t>
      </w:r>
    </w:p>
    <w:p w:rsidR="00A453BD" w:rsidRDefault="00A453BD" w:rsidP="00A13007">
      <w:pPr>
        <w:tabs>
          <w:tab w:val="left" w:pos="1260"/>
        </w:tabs>
        <w:ind w:left="360"/>
        <w:jc w:val="both"/>
        <w:rPr>
          <w:rFonts w:cs="Arial"/>
        </w:rPr>
      </w:pPr>
      <w:r>
        <w:rPr>
          <w:rFonts w:cs="Arial"/>
        </w:rPr>
        <w:t>2012</w:t>
      </w:r>
      <w:r>
        <w:rPr>
          <w:rFonts w:cs="Arial"/>
        </w:rPr>
        <w:tab/>
        <w:t>Tricia Grimes, MN Office of Higher Education</w:t>
      </w:r>
    </w:p>
    <w:p w:rsidR="000E162F" w:rsidRDefault="00BA2A21" w:rsidP="00A13007">
      <w:pPr>
        <w:tabs>
          <w:tab w:val="left" w:pos="1260"/>
        </w:tabs>
        <w:ind w:left="360"/>
        <w:jc w:val="both"/>
        <w:rPr>
          <w:rFonts w:cs="Arial"/>
        </w:rPr>
      </w:pPr>
      <w:r>
        <w:rPr>
          <w:rFonts w:cs="Arial"/>
        </w:rPr>
        <w:t>2011</w:t>
      </w:r>
      <w:r>
        <w:rPr>
          <w:rFonts w:cs="Arial"/>
        </w:rPr>
        <w:tab/>
        <w:t xml:space="preserve">Cheryl </w:t>
      </w:r>
      <w:proofErr w:type="spellStart"/>
      <w:r>
        <w:rPr>
          <w:rFonts w:cs="Arial"/>
        </w:rPr>
        <w:t>Maplethorpe</w:t>
      </w:r>
      <w:proofErr w:type="spellEnd"/>
      <w:r>
        <w:rPr>
          <w:rFonts w:cs="Arial"/>
        </w:rPr>
        <w:t xml:space="preserve">, MN Office of Higher Education </w:t>
      </w:r>
    </w:p>
    <w:p w:rsidR="00BA2A21" w:rsidRDefault="000E162F" w:rsidP="000E162F">
      <w:pPr>
        <w:tabs>
          <w:tab w:val="left" w:pos="1260"/>
        </w:tabs>
        <w:ind w:left="360"/>
        <w:jc w:val="both"/>
        <w:rPr>
          <w:rFonts w:cs="Arial"/>
        </w:rPr>
      </w:pPr>
      <w:r>
        <w:rPr>
          <w:rFonts w:cs="Arial"/>
        </w:rPr>
        <w:t>2011</w:t>
      </w:r>
      <w:r>
        <w:rPr>
          <w:rFonts w:cs="Arial"/>
        </w:rPr>
        <w:tab/>
      </w:r>
      <w:r w:rsidR="00BA2A21">
        <w:rPr>
          <w:rFonts w:cs="Arial"/>
        </w:rPr>
        <w:t>Brad Riebel, US Bank</w:t>
      </w:r>
    </w:p>
    <w:p w:rsidR="00BA2A21" w:rsidRDefault="00BA2A21" w:rsidP="00A13007">
      <w:pPr>
        <w:tabs>
          <w:tab w:val="left" w:pos="1260"/>
        </w:tabs>
        <w:ind w:left="360"/>
        <w:jc w:val="both"/>
        <w:rPr>
          <w:rFonts w:cs="Arial"/>
        </w:rPr>
      </w:pPr>
      <w:r>
        <w:rPr>
          <w:rFonts w:cs="Arial"/>
        </w:rPr>
        <w:t>2010</w:t>
      </w:r>
      <w:r>
        <w:rPr>
          <w:rFonts w:cs="Arial"/>
        </w:rPr>
        <w:tab/>
        <w:t>Diane Borchard</w:t>
      </w:r>
      <w:r w:rsidR="000E162F">
        <w:rPr>
          <w:rFonts w:cs="Arial"/>
        </w:rPr>
        <w:t>t, Great Lakes Higher Education</w:t>
      </w:r>
    </w:p>
    <w:p w:rsidR="00FF7A13" w:rsidRDefault="00BA2A21" w:rsidP="00A13007">
      <w:pPr>
        <w:tabs>
          <w:tab w:val="left" w:pos="1260"/>
        </w:tabs>
        <w:ind w:left="360"/>
        <w:jc w:val="both"/>
        <w:rPr>
          <w:rFonts w:cs="Arial"/>
        </w:rPr>
      </w:pPr>
      <w:r>
        <w:rPr>
          <w:rFonts w:cs="Arial"/>
        </w:rPr>
        <w:t>2009</w:t>
      </w:r>
      <w:r>
        <w:rPr>
          <w:rFonts w:cs="Arial"/>
        </w:rPr>
        <w:tab/>
        <w:t xml:space="preserve">Jessica </w:t>
      </w:r>
      <w:proofErr w:type="spellStart"/>
      <w:r>
        <w:rPr>
          <w:rFonts w:cs="Arial"/>
        </w:rPr>
        <w:t>Sidla</w:t>
      </w:r>
      <w:proofErr w:type="spellEnd"/>
      <w:r>
        <w:rPr>
          <w:rFonts w:cs="Arial"/>
        </w:rPr>
        <w:t xml:space="preserve">, </w:t>
      </w:r>
      <w:proofErr w:type="spellStart"/>
      <w:r>
        <w:rPr>
          <w:rFonts w:cs="Arial"/>
        </w:rPr>
        <w:t>CitiBank</w:t>
      </w:r>
      <w:proofErr w:type="spellEnd"/>
    </w:p>
    <w:p w:rsidR="00FF7A13" w:rsidRDefault="00BA2A21" w:rsidP="00A13007">
      <w:pPr>
        <w:tabs>
          <w:tab w:val="left" w:pos="1260"/>
        </w:tabs>
        <w:ind w:left="360"/>
        <w:jc w:val="both"/>
        <w:rPr>
          <w:rFonts w:cs="Arial"/>
        </w:rPr>
      </w:pPr>
      <w:r>
        <w:rPr>
          <w:rFonts w:cs="Arial"/>
        </w:rPr>
        <w:t>2008</w:t>
      </w:r>
      <w:r>
        <w:rPr>
          <w:rFonts w:cs="Arial"/>
        </w:rPr>
        <w:tab/>
      </w:r>
      <w:proofErr w:type="spellStart"/>
      <w:r>
        <w:rPr>
          <w:rFonts w:cs="Arial"/>
        </w:rPr>
        <w:t>LuGail</w:t>
      </w:r>
      <w:proofErr w:type="spellEnd"/>
      <w:r>
        <w:rPr>
          <w:rFonts w:cs="Arial"/>
        </w:rPr>
        <w:t xml:space="preserve"> Hamel, TCF Bank</w:t>
      </w:r>
    </w:p>
    <w:p w:rsidR="00FF7A13" w:rsidRDefault="00FF7A13">
      <w:pPr>
        <w:jc w:val="both"/>
        <w:rPr>
          <w:rFonts w:cs="Arial"/>
        </w:rPr>
      </w:pPr>
      <w:r>
        <w:rPr>
          <w:rFonts w:cs="Arial"/>
        </w:rPr>
        <w:t xml:space="preserve">      2007      Ken Wallace, Education Assistance Corp.</w:t>
      </w:r>
    </w:p>
    <w:p w:rsidR="00FF7A13" w:rsidRDefault="00FF7A13">
      <w:pPr>
        <w:jc w:val="both"/>
        <w:rPr>
          <w:rFonts w:cs="Arial"/>
        </w:rPr>
      </w:pPr>
      <w:r>
        <w:rPr>
          <w:rFonts w:cs="Arial"/>
        </w:rPr>
        <w:t xml:space="preserve">      2006      Ann Scott, Great Lakes Higher Education</w:t>
      </w:r>
    </w:p>
    <w:p w:rsidR="00FF7A13" w:rsidRDefault="00FF7A13">
      <w:pPr>
        <w:jc w:val="both"/>
        <w:rPr>
          <w:rFonts w:cs="Arial"/>
        </w:rPr>
      </w:pPr>
      <w:r>
        <w:rPr>
          <w:rFonts w:cs="Arial"/>
        </w:rPr>
        <w:t xml:space="preserve">      2005      Carol Swenson, Great Lakes Higher Education</w:t>
      </w:r>
    </w:p>
    <w:p w:rsidR="00FE59BE" w:rsidRDefault="00FF7A13">
      <w:pPr>
        <w:jc w:val="both"/>
        <w:rPr>
          <w:rFonts w:cs="Arial"/>
        </w:rPr>
      </w:pPr>
      <w:r>
        <w:rPr>
          <w:rFonts w:cs="Arial"/>
        </w:rPr>
        <w:t xml:space="preserve">      2004      Richard Battig, Academic Funding Group</w:t>
      </w:r>
    </w:p>
    <w:p w:rsidR="00FE59BE" w:rsidRDefault="00FE59BE">
      <w:pPr>
        <w:jc w:val="both"/>
        <w:rPr>
          <w:rFonts w:cs="Arial"/>
        </w:rPr>
      </w:pPr>
      <w:r>
        <w:rPr>
          <w:rFonts w:cs="Arial"/>
        </w:rPr>
        <w:t xml:space="preserve">      2003      Joe Aitkin, Minnesota Indian Scholarship Program</w:t>
      </w:r>
    </w:p>
    <w:p w:rsidR="00FE59BE" w:rsidRDefault="00FE59BE">
      <w:pPr>
        <w:jc w:val="both"/>
        <w:rPr>
          <w:rFonts w:cs="Arial"/>
        </w:rPr>
      </w:pPr>
      <w:r>
        <w:rPr>
          <w:rFonts w:cs="Arial"/>
        </w:rPr>
        <w:t xml:space="preserve">      2002      Clark </w:t>
      </w:r>
      <w:proofErr w:type="spellStart"/>
      <w:r>
        <w:rPr>
          <w:rFonts w:cs="Arial"/>
        </w:rPr>
        <w:t>Wold</w:t>
      </w:r>
      <w:proofErr w:type="spellEnd"/>
      <w:r>
        <w:rPr>
          <w:rFonts w:cs="Arial"/>
        </w:rPr>
        <w:t>, EAC</w:t>
      </w:r>
    </w:p>
    <w:p w:rsidR="00AC0135" w:rsidRDefault="00AC0135">
      <w:pPr>
        <w:tabs>
          <w:tab w:val="left" w:pos="1188"/>
        </w:tabs>
        <w:ind w:left="378"/>
        <w:rPr>
          <w:rFonts w:cs="Arial"/>
          <w:szCs w:val="22"/>
        </w:rPr>
      </w:pPr>
      <w:r>
        <w:rPr>
          <w:rFonts w:cs="Arial"/>
          <w:szCs w:val="22"/>
        </w:rPr>
        <w:t>2001</w:t>
      </w:r>
      <w:r>
        <w:rPr>
          <w:rFonts w:cs="Arial"/>
          <w:szCs w:val="22"/>
        </w:rPr>
        <w:tab/>
        <w:t xml:space="preserve">Ginny </w:t>
      </w:r>
      <w:proofErr w:type="spellStart"/>
      <w:r>
        <w:rPr>
          <w:rFonts w:cs="Arial"/>
          <w:szCs w:val="22"/>
        </w:rPr>
        <w:t>Dodds</w:t>
      </w:r>
      <w:proofErr w:type="spellEnd"/>
      <w:r>
        <w:rPr>
          <w:rFonts w:cs="Arial"/>
          <w:szCs w:val="22"/>
        </w:rPr>
        <w:t>, MHESO</w:t>
      </w:r>
    </w:p>
    <w:p w:rsidR="00AC0135" w:rsidRDefault="00AC0135">
      <w:pPr>
        <w:tabs>
          <w:tab w:val="left" w:pos="1188"/>
        </w:tabs>
        <w:ind w:left="378"/>
        <w:rPr>
          <w:rFonts w:cs="Arial"/>
          <w:szCs w:val="22"/>
        </w:rPr>
      </w:pPr>
      <w:r>
        <w:rPr>
          <w:rFonts w:cs="Arial"/>
          <w:szCs w:val="22"/>
        </w:rPr>
        <w:t>2000</w:t>
      </w:r>
      <w:r>
        <w:rPr>
          <w:rFonts w:cs="Arial"/>
          <w:szCs w:val="22"/>
        </w:rPr>
        <w:tab/>
        <w:t>Jamie Malone, U.S. Department of Education, Region V</w:t>
      </w:r>
    </w:p>
    <w:p w:rsidR="00AC0135" w:rsidRDefault="00AC0135">
      <w:pPr>
        <w:tabs>
          <w:tab w:val="left" w:pos="1188"/>
        </w:tabs>
        <w:ind w:left="378"/>
        <w:rPr>
          <w:rFonts w:cs="Arial"/>
          <w:szCs w:val="22"/>
        </w:rPr>
      </w:pPr>
      <w:r>
        <w:rPr>
          <w:rFonts w:cs="Arial"/>
          <w:szCs w:val="22"/>
        </w:rPr>
        <w:t>1999</w:t>
      </w:r>
      <w:r>
        <w:rPr>
          <w:rFonts w:cs="Arial"/>
          <w:szCs w:val="22"/>
        </w:rPr>
        <w:tab/>
        <w:t>Tom Hansen, Great Lakes Higher Education Guaranty Corporation</w:t>
      </w:r>
    </w:p>
    <w:p w:rsidR="00AC0135" w:rsidRDefault="00AC0135" w:rsidP="00AC0135">
      <w:pPr>
        <w:tabs>
          <w:tab w:val="left" w:pos="1188"/>
        </w:tabs>
        <w:ind w:left="378"/>
        <w:rPr>
          <w:rFonts w:cs="Arial"/>
          <w:szCs w:val="22"/>
        </w:rPr>
      </w:pPr>
      <w:r>
        <w:rPr>
          <w:rFonts w:cs="Arial"/>
          <w:szCs w:val="22"/>
        </w:rPr>
        <w:t>1997</w:t>
      </w:r>
      <w:r>
        <w:rPr>
          <w:rFonts w:cs="Arial"/>
          <w:szCs w:val="22"/>
        </w:rPr>
        <w:tab/>
        <w:t>State Representative Lyndon Carlson</w:t>
      </w:r>
    </w:p>
    <w:p w:rsidR="00AC0135" w:rsidRDefault="00AC0135" w:rsidP="00AC0135">
      <w:pPr>
        <w:tabs>
          <w:tab w:val="left" w:pos="1188"/>
        </w:tabs>
        <w:ind w:left="378"/>
        <w:rPr>
          <w:rFonts w:cs="Arial"/>
          <w:szCs w:val="22"/>
        </w:rPr>
      </w:pPr>
      <w:r>
        <w:rPr>
          <w:rFonts w:cs="Arial"/>
          <w:szCs w:val="22"/>
        </w:rPr>
        <w:t>1996</w:t>
      </w:r>
      <w:r>
        <w:rPr>
          <w:rFonts w:cs="Arial"/>
          <w:szCs w:val="22"/>
        </w:rPr>
        <w:tab/>
        <w:t xml:space="preserve">Jan </w:t>
      </w:r>
      <w:proofErr w:type="spellStart"/>
      <w:r>
        <w:rPr>
          <w:rFonts w:cs="Arial"/>
          <w:szCs w:val="22"/>
        </w:rPr>
        <w:t>Borra</w:t>
      </w:r>
      <w:proofErr w:type="spellEnd"/>
      <w:r>
        <w:rPr>
          <w:rFonts w:cs="Arial"/>
          <w:szCs w:val="22"/>
        </w:rPr>
        <w:t xml:space="preserve">, MAFAA Listserv Developer, and State Representative Gene </w:t>
      </w:r>
      <w:proofErr w:type="spellStart"/>
      <w:r>
        <w:rPr>
          <w:rFonts w:cs="Arial"/>
          <w:szCs w:val="22"/>
        </w:rPr>
        <w:t>Pelowski</w:t>
      </w:r>
      <w:proofErr w:type="spellEnd"/>
    </w:p>
    <w:p w:rsidR="00AC0135" w:rsidRDefault="00AC0135" w:rsidP="00AC0135">
      <w:pPr>
        <w:tabs>
          <w:tab w:val="left" w:pos="1188"/>
        </w:tabs>
        <w:ind w:left="378"/>
        <w:rPr>
          <w:rFonts w:cs="Arial"/>
          <w:szCs w:val="22"/>
        </w:rPr>
      </w:pPr>
      <w:r>
        <w:rPr>
          <w:rFonts w:cs="Arial"/>
          <w:szCs w:val="22"/>
        </w:rPr>
        <w:t>1995</w:t>
      </w:r>
      <w:r>
        <w:rPr>
          <w:rFonts w:cs="Arial"/>
          <w:szCs w:val="22"/>
        </w:rPr>
        <w:tab/>
        <w:t>Congressman Tim Penny, and State Senator Steve Murphy</w:t>
      </w:r>
    </w:p>
    <w:p w:rsidR="00AC0135" w:rsidRDefault="00AC0135">
      <w:pPr>
        <w:tabs>
          <w:tab w:val="left" w:pos="1188"/>
        </w:tabs>
        <w:ind w:left="378"/>
        <w:rPr>
          <w:rFonts w:cs="Arial"/>
          <w:szCs w:val="22"/>
        </w:rPr>
      </w:pPr>
      <w:r>
        <w:rPr>
          <w:rFonts w:cs="Arial"/>
          <w:szCs w:val="22"/>
        </w:rPr>
        <w:t>1994</w:t>
      </w:r>
      <w:r>
        <w:rPr>
          <w:rFonts w:cs="Arial"/>
          <w:szCs w:val="22"/>
        </w:rPr>
        <w:tab/>
        <w:t xml:space="preserve">Kurtis </w:t>
      </w:r>
      <w:proofErr w:type="spellStart"/>
      <w:r>
        <w:rPr>
          <w:rFonts w:cs="Arial"/>
          <w:szCs w:val="22"/>
        </w:rPr>
        <w:t>Kindschi</w:t>
      </w:r>
      <w:proofErr w:type="spellEnd"/>
      <w:r>
        <w:rPr>
          <w:rFonts w:cs="Arial"/>
          <w:szCs w:val="22"/>
        </w:rPr>
        <w:t>, American College Testing</w:t>
      </w:r>
    </w:p>
    <w:p w:rsidR="00AC0135" w:rsidRDefault="00AC0135">
      <w:pPr>
        <w:tabs>
          <w:tab w:val="left" w:pos="1188"/>
        </w:tabs>
        <w:ind w:left="378"/>
        <w:rPr>
          <w:rFonts w:cs="Arial"/>
          <w:szCs w:val="22"/>
        </w:rPr>
      </w:pPr>
      <w:r>
        <w:rPr>
          <w:rFonts w:cs="Arial"/>
          <w:szCs w:val="22"/>
        </w:rPr>
        <w:t>1991</w:t>
      </w:r>
      <w:r>
        <w:rPr>
          <w:rFonts w:cs="Arial"/>
          <w:szCs w:val="22"/>
        </w:rPr>
        <w:tab/>
        <w:t xml:space="preserve">Richard </w:t>
      </w:r>
      <w:proofErr w:type="spellStart"/>
      <w:r>
        <w:rPr>
          <w:rFonts w:cs="Arial"/>
          <w:szCs w:val="22"/>
        </w:rPr>
        <w:t>Leighninger</w:t>
      </w:r>
      <w:proofErr w:type="spellEnd"/>
      <w:r>
        <w:rPr>
          <w:rFonts w:cs="Arial"/>
          <w:szCs w:val="22"/>
        </w:rPr>
        <w:t>, MHECB</w:t>
      </w:r>
    </w:p>
    <w:p w:rsidR="00AC0135" w:rsidRDefault="00AC0135">
      <w:pPr>
        <w:tabs>
          <w:tab w:val="left" w:pos="1188"/>
        </w:tabs>
        <w:ind w:left="378"/>
        <w:rPr>
          <w:rFonts w:cs="Arial"/>
          <w:szCs w:val="22"/>
        </w:rPr>
      </w:pPr>
      <w:r>
        <w:rPr>
          <w:rFonts w:cs="Arial"/>
          <w:szCs w:val="22"/>
        </w:rPr>
        <w:t>1989</w:t>
      </w:r>
      <w:r>
        <w:rPr>
          <w:rFonts w:cs="Arial"/>
          <w:szCs w:val="22"/>
        </w:rPr>
        <w:tab/>
        <w:t xml:space="preserve">Dan </w:t>
      </w:r>
      <w:proofErr w:type="spellStart"/>
      <w:r>
        <w:rPr>
          <w:rFonts w:cs="Arial"/>
          <w:szCs w:val="22"/>
        </w:rPr>
        <w:t>Reyelts</w:t>
      </w:r>
      <w:proofErr w:type="spellEnd"/>
      <w:r>
        <w:rPr>
          <w:rFonts w:cs="Arial"/>
          <w:szCs w:val="22"/>
        </w:rPr>
        <w:t xml:space="preserve">, TCF Bank </w:t>
      </w:r>
    </w:p>
    <w:p w:rsidR="00AC0135" w:rsidRDefault="00AC0135">
      <w:pPr>
        <w:tabs>
          <w:tab w:val="left" w:pos="1188"/>
        </w:tabs>
        <w:ind w:left="378"/>
        <w:rPr>
          <w:rFonts w:cs="Arial"/>
          <w:szCs w:val="22"/>
        </w:rPr>
      </w:pPr>
      <w:r>
        <w:rPr>
          <w:rFonts w:cs="Arial"/>
          <w:szCs w:val="22"/>
        </w:rPr>
        <w:t>1988</w:t>
      </w:r>
      <w:r>
        <w:rPr>
          <w:rFonts w:cs="Arial"/>
          <w:szCs w:val="22"/>
        </w:rPr>
        <w:tab/>
        <w:t>William Howie, Higher Education Assistance Foundation</w:t>
      </w:r>
    </w:p>
    <w:p w:rsidR="00AC0135" w:rsidRDefault="00AC0135">
      <w:pPr>
        <w:tabs>
          <w:tab w:val="left" w:pos="1188"/>
        </w:tabs>
        <w:ind w:left="378"/>
        <w:rPr>
          <w:rFonts w:cs="Arial"/>
          <w:szCs w:val="22"/>
        </w:rPr>
      </w:pPr>
      <w:r>
        <w:rPr>
          <w:rFonts w:cs="Arial"/>
          <w:szCs w:val="22"/>
        </w:rPr>
        <w:t>1984</w:t>
      </w:r>
      <w:r>
        <w:rPr>
          <w:rFonts w:cs="Arial"/>
          <w:szCs w:val="22"/>
        </w:rPr>
        <w:tab/>
        <w:t>Milt Hilary, American College Testing</w:t>
      </w:r>
    </w:p>
    <w:p w:rsidR="00AC0135" w:rsidRDefault="00AC0135">
      <w:pPr>
        <w:tabs>
          <w:tab w:val="left" w:pos="1188"/>
        </w:tabs>
        <w:ind w:left="378"/>
        <w:rPr>
          <w:rFonts w:cs="Arial"/>
          <w:szCs w:val="22"/>
        </w:rPr>
      </w:pPr>
      <w:r>
        <w:rPr>
          <w:rFonts w:cs="Arial"/>
          <w:szCs w:val="22"/>
        </w:rPr>
        <w:t>1983</w:t>
      </w:r>
      <w:r>
        <w:rPr>
          <w:rFonts w:cs="Arial"/>
          <w:szCs w:val="22"/>
        </w:rPr>
        <w:tab/>
        <w:t xml:space="preserve">Martin </w:t>
      </w:r>
      <w:proofErr w:type="spellStart"/>
      <w:r>
        <w:rPr>
          <w:rFonts w:cs="Arial"/>
          <w:szCs w:val="22"/>
        </w:rPr>
        <w:t>Jagodensky</w:t>
      </w:r>
      <w:proofErr w:type="spellEnd"/>
      <w:r>
        <w:rPr>
          <w:rFonts w:cs="Arial"/>
          <w:szCs w:val="22"/>
        </w:rPr>
        <w:t>, Higher Education Assistance Foundation</w:t>
      </w:r>
    </w:p>
    <w:p w:rsidR="00FE59BE" w:rsidRDefault="00FE59BE">
      <w:pPr>
        <w:jc w:val="both"/>
        <w:rPr>
          <w:rFonts w:cs="Arial"/>
          <w:szCs w:val="22"/>
        </w:rPr>
      </w:pPr>
    </w:p>
    <w:p w:rsidR="00350667" w:rsidRDefault="00350667">
      <w:pPr>
        <w:widowControl/>
        <w:autoSpaceDE/>
        <w:autoSpaceDN/>
        <w:adjustRightInd/>
        <w:rPr>
          <w:rFonts w:cs="Arial"/>
          <w:b/>
          <w:bCs/>
          <w:szCs w:val="28"/>
        </w:rPr>
      </w:pPr>
      <w:bookmarkStart w:id="236" w:name="_Toc1360559"/>
      <w:bookmarkStart w:id="237" w:name="_Toc4979418"/>
      <w:r>
        <w:br w:type="page"/>
      </w:r>
    </w:p>
    <w:p w:rsidR="00FE59BE" w:rsidRDefault="00FE59BE">
      <w:pPr>
        <w:pStyle w:val="Heading2"/>
      </w:pPr>
      <w:bookmarkStart w:id="238" w:name="_Toc416677814"/>
      <w:r>
        <w:lastRenderedPageBreak/>
        <w:t>Special Achievement Award</w:t>
      </w:r>
      <w:bookmarkEnd w:id="236"/>
      <w:bookmarkEnd w:id="237"/>
      <w:bookmarkEnd w:id="238"/>
    </w:p>
    <w:p w:rsidR="00FE59BE" w:rsidRDefault="00FE59BE">
      <w:pPr>
        <w:jc w:val="both"/>
        <w:rPr>
          <w:rFonts w:cs="Arial"/>
          <w:u w:val="single"/>
        </w:rPr>
      </w:pPr>
    </w:p>
    <w:p w:rsidR="00FE59BE" w:rsidRDefault="00FE59BE">
      <w:pPr>
        <w:jc w:val="both"/>
        <w:rPr>
          <w:rFonts w:cs="Arial"/>
        </w:rPr>
      </w:pPr>
      <w:r>
        <w:rPr>
          <w:rFonts w:cs="Arial"/>
        </w:rPr>
        <w:t>The Special Achievement Award is presented to a person, committee, task force or other entity that has made a significant contribution to the financial aid profession in Minnesota. The fact that this award is not presented annually underscores its significance. The MAFAA Executive Council selects the recipient.</w:t>
      </w:r>
    </w:p>
    <w:p w:rsidR="00A927E0" w:rsidRDefault="00A927E0">
      <w:pPr>
        <w:jc w:val="both"/>
        <w:rPr>
          <w:rFonts w:cs="Arial"/>
        </w:rPr>
      </w:pPr>
    </w:p>
    <w:p w:rsidR="00A927E0" w:rsidRDefault="00A927E0">
      <w:pPr>
        <w:jc w:val="both"/>
        <w:rPr>
          <w:rFonts w:cs="Arial"/>
        </w:rPr>
      </w:pPr>
    </w:p>
    <w:p w:rsidR="00CA00F7" w:rsidRDefault="008D69F1" w:rsidP="00A13007">
      <w:pPr>
        <w:tabs>
          <w:tab w:val="left" w:pos="1170"/>
        </w:tabs>
        <w:jc w:val="both"/>
        <w:rPr>
          <w:rFonts w:cs="Arial"/>
        </w:rPr>
      </w:pPr>
      <w:r>
        <w:rPr>
          <w:rFonts w:cs="Arial"/>
        </w:rPr>
        <w:t xml:space="preserve">      </w:t>
      </w:r>
      <w:r w:rsidR="00CA00F7">
        <w:rPr>
          <w:rFonts w:cs="Arial"/>
        </w:rPr>
        <w:t>2019</w:t>
      </w:r>
      <w:r w:rsidR="00CA00F7">
        <w:rPr>
          <w:rFonts w:cs="Arial"/>
        </w:rPr>
        <w:tab/>
        <w:t>Bridgette Johnson, Anoka-Ramsey Community College &amp; Anoka Techn</w:t>
      </w:r>
      <w:r w:rsidR="00D1728F">
        <w:rPr>
          <w:rFonts w:cs="Arial"/>
        </w:rPr>
        <w:t>ical College</w:t>
      </w:r>
    </w:p>
    <w:p w:rsidR="00D1728F" w:rsidRDefault="00D1728F" w:rsidP="00DD018C">
      <w:pPr>
        <w:tabs>
          <w:tab w:val="left" w:pos="1170"/>
        </w:tabs>
        <w:rPr>
          <w:rFonts w:cs="Arial"/>
        </w:rPr>
      </w:pPr>
      <w:r>
        <w:rPr>
          <w:rFonts w:cs="Arial"/>
        </w:rPr>
        <w:t xml:space="preserve">      2018</w:t>
      </w:r>
      <w:r>
        <w:rPr>
          <w:rFonts w:cs="Arial"/>
        </w:rPr>
        <w:tab/>
        <w:t xml:space="preserve">Web Redesign Task Force, chaired by Ben Flikeid, Andy Levesque &amp; </w:t>
      </w:r>
    </w:p>
    <w:p w:rsidR="00D1728F" w:rsidRDefault="00D1728F" w:rsidP="00DD018C">
      <w:pPr>
        <w:tabs>
          <w:tab w:val="left" w:pos="1170"/>
        </w:tabs>
        <w:rPr>
          <w:rFonts w:cs="Arial"/>
        </w:rPr>
      </w:pPr>
      <w:r>
        <w:rPr>
          <w:rFonts w:cs="Arial"/>
        </w:rPr>
        <w:tab/>
        <w:t>Jesus Hernandez-Mejia</w:t>
      </w:r>
    </w:p>
    <w:p w:rsidR="00D1728F" w:rsidRDefault="00D1728F" w:rsidP="00DD018C">
      <w:pPr>
        <w:tabs>
          <w:tab w:val="left" w:pos="1170"/>
        </w:tabs>
        <w:rPr>
          <w:rFonts w:cs="Arial"/>
        </w:rPr>
      </w:pPr>
      <w:r>
        <w:rPr>
          <w:rFonts w:cs="Arial"/>
        </w:rPr>
        <w:t xml:space="preserve">      2017</w:t>
      </w:r>
      <w:r>
        <w:rPr>
          <w:rFonts w:cs="Arial"/>
        </w:rPr>
        <w:tab/>
        <w:t xml:space="preserve">Carolyn </w:t>
      </w:r>
      <w:proofErr w:type="spellStart"/>
      <w:r>
        <w:rPr>
          <w:rFonts w:cs="Arial"/>
        </w:rPr>
        <w:t>Zehren</w:t>
      </w:r>
      <w:proofErr w:type="spellEnd"/>
      <w:r>
        <w:rPr>
          <w:rFonts w:cs="Arial"/>
        </w:rPr>
        <w:t>, Minnesota State University of Moorhead</w:t>
      </w:r>
      <w:r>
        <w:rPr>
          <w:rFonts w:cs="Arial"/>
        </w:rPr>
        <w:br/>
        <w:t xml:space="preserve">      2016</w:t>
      </w:r>
      <w:r>
        <w:rPr>
          <w:rFonts w:cs="Arial"/>
        </w:rPr>
        <w:tab/>
        <w:t xml:space="preserve">PPY Task Force, chaired by Richard </w:t>
      </w:r>
      <w:proofErr w:type="spellStart"/>
      <w:r>
        <w:rPr>
          <w:rFonts w:cs="Arial"/>
        </w:rPr>
        <w:t>Blatchley</w:t>
      </w:r>
      <w:proofErr w:type="spellEnd"/>
      <w:r>
        <w:rPr>
          <w:rFonts w:cs="Arial"/>
        </w:rPr>
        <w:t>, University of Northwestern</w:t>
      </w:r>
    </w:p>
    <w:p w:rsidR="00D1728F" w:rsidRDefault="00D1728F" w:rsidP="00DD018C">
      <w:pPr>
        <w:tabs>
          <w:tab w:val="left" w:pos="1170"/>
        </w:tabs>
        <w:rPr>
          <w:rFonts w:cs="Arial"/>
        </w:rPr>
      </w:pPr>
      <w:r>
        <w:rPr>
          <w:rFonts w:cs="Arial"/>
        </w:rPr>
        <w:t xml:space="preserve">      2015</w:t>
      </w:r>
      <w:r>
        <w:rPr>
          <w:rFonts w:cs="Arial"/>
        </w:rPr>
        <w:tab/>
        <w:t xml:space="preserve">Ginny </w:t>
      </w:r>
      <w:proofErr w:type="spellStart"/>
      <w:r>
        <w:rPr>
          <w:rFonts w:cs="Arial"/>
        </w:rPr>
        <w:t>Dodds</w:t>
      </w:r>
      <w:proofErr w:type="spellEnd"/>
      <w:r>
        <w:rPr>
          <w:rFonts w:cs="Arial"/>
        </w:rPr>
        <w:t>, Minnesota Office of Higher Education</w:t>
      </w:r>
    </w:p>
    <w:p w:rsidR="008D69F1" w:rsidRDefault="00CA00F7" w:rsidP="00A13007">
      <w:pPr>
        <w:tabs>
          <w:tab w:val="left" w:pos="1170"/>
        </w:tabs>
        <w:jc w:val="both"/>
        <w:rPr>
          <w:rFonts w:cs="Arial"/>
        </w:rPr>
      </w:pPr>
      <w:r>
        <w:rPr>
          <w:rFonts w:cs="Arial"/>
        </w:rPr>
        <w:t xml:space="preserve">      </w:t>
      </w:r>
      <w:r w:rsidR="008D69F1">
        <w:rPr>
          <w:rFonts w:cs="Arial"/>
        </w:rPr>
        <w:t>2014</w:t>
      </w:r>
      <w:r w:rsidR="008D69F1">
        <w:rPr>
          <w:rFonts w:cs="Arial"/>
        </w:rPr>
        <w:tab/>
        <w:t>not awarded</w:t>
      </w:r>
      <w:r w:rsidR="00A927E0">
        <w:rPr>
          <w:rFonts w:cs="Arial"/>
        </w:rPr>
        <w:t xml:space="preserve">      </w:t>
      </w:r>
    </w:p>
    <w:p w:rsidR="009E056D" w:rsidRDefault="008D69F1" w:rsidP="00A13007">
      <w:pPr>
        <w:tabs>
          <w:tab w:val="left" w:pos="1170"/>
        </w:tabs>
        <w:jc w:val="both"/>
        <w:rPr>
          <w:rFonts w:cs="Arial"/>
        </w:rPr>
      </w:pPr>
      <w:r>
        <w:rPr>
          <w:rFonts w:cs="Arial"/>
        </w:rPr>
        <w:t xml:space="preserve">      </w:t>
      </w:r>
      <w:r w:rsidR="009E056D">
        <w:rPr>
          <w:rFonts w:cs="Arial"/>
        </w:rPr>
        <w:t>2013</w:t>
      </w:r>
      <w:r w:rsidR="009E056D">
        <w:rPr>
          <w:rFonts w:cs="Arial"/>
        </w:rPr>
        <w:tab/>
        <w:t xml:space="preserve">Shannon </w:t>
      </w:r>
      <w:proofErr w:type="spellStart"/>
      <w:r w:rsidR="009E056D">
        <w:rPr>
          <w:rFonts w:cs="Arial"/>
        </w:rPr>
        <w:t>Nealy</w:t>
      </w:r>
      <w:proofErr w:type="spellEnd"/>
      <w:r w:rsidR="009E056D">
        <w:rPr>
          <w:rFonts w:cs="Arial"/>
        </w:rPr>
        <w:t>, Minneapolis Community/Technical College</w:t>
      </w:r>
    </w:p>
    <w:p w:rsidR="009E056D" w:rsidRDefault="009E056D" w:rsidP="00A13007">
      <w:pPr>
        <w:tabs>
          <w:tab w:val="left" w:pos="1170"/>
        </w:tabs>
        <w:jc w:val="both"/>
        <w:rPr>
          <w:rFonts w:cs="Arial"/>
        </w:rPr>
      </w:pPr>
      <w:r>
        <w:rPr>
          <w:rFonts w:cs="Arial"/>
        </w:rPr>
        <w:t xml:space="preserve">      2012</w:t>
      </w:r>
      <w:r>
        <w:rPr>
          <w:rFonts w:cs="Arial"/>
        </w:rPr>
        <w:tab/>
        <w:t>Jane Williams, Concordia College</w:t>
      </w:r>
    </w:p>
    <w:p w:rsidR="009E056D" w:rsidRDefault="00AC0135" w:rsidP="00A13007">
      <w:pPr>
        <w:tabs>
          <w:tab w:val="left" w:pos="1170"/>
        </w:tabs>
        <w:jc w:val="both"/>
        <w:rPr>
          <w:rFonts w:cs="Arial"/>
        </w:rPr>
      </w:pPr>
      <w:r>
        <w:rPr>
          <w:rFonts w:cs="Arial"/>
        </w:rPr>
        <w:t xml:space="preserve">      2012</w:t>
      </w:r>
      <w:r w:rsidR="009E056D">
        <w:rPr>
          <w:rFonts w:cs="Arial"/>
        </w:rPr>
        <w:tab/>
        <w:t>Katherine Ruby, St. Olaf College</w:t>
      </w:r>
    </w:p>
    <w:p w:rsidR="00145436" w:rsidRDefault="009E056D" w:rsidP="00A13007">
      <w:pPr>
        <w:tabs>
          <w:tab w:val="left" w:pos="1170"/>
        </w:tabs>
        <w:jc w:val="both"/>
        <w:rPr>
          <w:rFonts w:cs="Arial"/>
        </w:rPr>
      </w:pPr>
      <w:r>
        <w:rPr>
          <w:rFonts w:cs="Arial"/>
        </w:rPr>
        <w:t xml:space="preserve">      </w:t>
      </w:r>
      <w:r w:rsidR="00145436">
        <w:rPr>
          <w:rFonts w:cs="Arial"/>
        </w:rPr>
        <w:t>2011</w:t>
      </w:r>
      <w:r w:rsidR="00145436">
        <w:rPr>
          <w:rFonts w:cs="Arial"/>
        </w:rPr>
        <w:tab/>
        <w:t xml:space="preserve">Catherine Breuer, </w:t>
      </w:r>
      <w:proofErr w:type="spellStart"/>
      <w:r w:rsidR="00145436">
        <w:rPr>
          <w:rFonts w:cs="Arial"/>
        </w:rPr>
        <w:t>Normandale</w:t>
      </w:r>
      <w:proofErr w:type="spellEnd"/>
      <w:r w:rsidR="00145436">
        <w:rPr>
          <w:rFonts w:cs="Arial"/>
        </w:rPr>
        <w:t xml:space="preserve"> Community College</w:t>
      </w:r>
    </w:p>
    <w:p w:rsidR="00145436" w:rsidRDefault="00145436" w:rsidP="00A13007">
      <w:pPr>
        <w:tabs>
          <w:tab w:val="left" w:pos="1170"/>
        </w:tabs>
        <w:ind w:left="360"/>
        <w:jc w:val="both"/>
        <w:rPr>
          <w:rFonts w:cs="Arial"/>
        </w:rPr>
      </w:pPr>
      <w:r>
        <w:rPr>
          <w:rFonts w:cs="Arial"/>
        </w:rPr>
        <w:t>2010</w:t>
      </w:r>
      <w:r>
        <w:rPr>
          <w:rFonts w:cs="Arial"/>
        </w:rPr>
        <w:tab/>
        <w:t>John Pogue</w:t>
      </w:r>
      <w:r w:rsidR="000E162F">
        <w:rPr>
          <w:rFonts w:cs="Arial"/>
        </w:rPr>
        <w:t>, Inver Hills Community College</w:t>
      </w:r>
    </w:p>
    <w:p w:rsidR="00BA2A21" w:rsidRDefault="00BA2A21" w:rsidP="00A13007">
      <w:pPr>
        <w:tabs>
          <w:tab w:val="left" w:pos="1170"/>
        </w:tabs>
        <w:ind w:left="360"/>
        <w:jc w:val="both"/>
        <w:rPr>
          <w:rFonts w:cs="Arial"/>
        </w:rPr>
      </w:pPr>
      <w:r>
        <w:rPr>
          <w:rFonts w:cs="Arial"/>
        </w:rPr>
        <w:t>2009</w:t>
      </w:r>
      <w:r>
        <w:rPr>
          <w:rFonts w:cs="Arial"/>
        </w:rPr>
        <w:tab/>
        <w:t xml:space="preserve">David Vikander, Southwest Minnesota State </w:t>
      </w:r>
      <w:proofErr w:type="gramStart"/>
      <w:r>
        <w:rPr>
          <w:rFonts w:cs="Arial"/>
        </w:rPr>
        <w:t>university</w:t>
      </w:r>
      <w:proofErr w:type="gramEnd"/>
    </w:p>
    <w:p w:rsidR="00BA2A21" w:rsidRDefault="00BA2A21" w:rsidP="00A13007">
      <w:pPr>
        <w:tabs>
          <w:tab w:val="left" w:pos="1170"/>
        </w:tabs>
        <w:ind w:left="360"/>
        <w:jc w:val="both"/>
        <w:rPr>
          <w:rFonts w:cs="Arial"/>
        </w:rPr>
      </w:pPr>
      <w:r>
        <w:rPr>
          <w:rFonts w:cs="Arial"/>
        </w:rPr>
        <w:t>2008</w:t>
      </w:r>
      <w:r>
        <w:rPr>
          <w:rFonts w:cs="Arial"/>
        </w:rPr>
        <w:tab/>
        <w:t xml:space="preserve">Corporate Support Committee, </w:t>
      </w:r>
      <w:r w:rsidR="00145436">
        <w:rPr>
          <w:rFonts w:cs="Arial"/>
        </w:rPr>
        <w:t xml:space="preserve">South Central College, </w:t>
      </w:r>
      <w:r>
        <w:rPr>
          <w:rFonts w:cs="Arial"/>
        </w:rPr>
        <w:t xml:space="preserve">Jayne </w:t>
      </w:r>
      <w:proofErr w:type="spellStart"/>
      <w:r>
        <w:rPr>
          <w:rFonts w:cs="Arial"/>
        </w:rPr>
        <w:t>Dinse</w:t>
      </w:r>
      <w:proofErr w:type="spellEnd"/>
      <w:r>
        <w:rPr>
          <w:rFonts w:cs="Arial"/>
        </w:rPr>
        <w:t>, Chair</w:t>
      </w:r>
    </w:p>
    <w:p w:rsidR="00AC0135" w:rsidRDefault="00A927E0" w:rsidP="00AC0135">
      <w:pPr>
        <w:ind w:left="360"/>
        <w:jc w:val="both"/>
        <w:rPr>
          <w:rFonts w:cs="Arial"/>
        </w:rPr>
      </w:pPr>
      <w:r>
        <w:rPr>
          <w:rFonts w:cs="Arial"/>
        </w:rPr>
        <w:t xml:space="preserve">2007     Patty </w:t>
      </w:r>
      <w:proofErr w:type="spellStart"/>
      <w:r>
        <w:rPr>
          <w:rFonts w:cs="Arial"/>
        </w:rPr>
        <w:t>Holycross</w:t>
      </w:r>
      <w:proofErr w:type="spellEnd"/>
      <w:r>
        <w:rPr>
          <w:rFonts w:cs="Arial"/>
        </w:rPr>
        <w:t>, Itasca Community College</w:t>
      </w:r>
      <w:r w:rsidR="00D612A9">
        <w:rPr>
          <w:rFonts w:cs="Arial"/>
        </w:rPr>
        <w:t xml:space="preserve">   </w:t>
      </w:r>
      <w:r w:rsidR="00D612A9">
        <w:rPr>
          <w:rFonts w:cs="Arial"/>
        </w:rPr>
        <w:tab/>
        <w:t xml:space="preserve">             </w:t>
      </w:r>
    </w:p>
    <w:p w:rsidR="00A927E0" w:rsidRDefault="00D612A9">
      <w:pPr>
        <w:jc w:val="both"/>
        <w:rPr>
          <w:rFonts w:cs="Arial"/>
        </w:rPr>
      </w:pPr>
      <w:r>
        <w:rPr>
          <w:rFonts w:cs="Arial"/>
        </w:rPr>
        <w:tab/>
      </w:r>
      <w:r w:rsidR="00AC0135">
        <w:rPr>
          <w:rFonts w:cs="Arial"/>
        </w:rPr>
        <w:t xml:space="preserve">      2007     </w:t>
      </w:r>
      <w:r w:rsidR="00A927E0">
        <w:rPr>
          <w:rFonts w:cs="Arial"/>
        </w:rPr>
        <w:t xml:space="preserve">Frank </w:t>
      </w:r>
      <w:proofErr w:type="spellStart"/>
      <w:r w:rsidR="00A927E0">
        <w:rPr>
          <w:rFonts w:cs="Arial"/>
        </w:rPr>
        <w:t>Loncorich</w:t>
      </w:r>
      <w:proofErr w:type="spellEnd"/>
      <w:r w:rsidR="00A927E0">
        <w:rPr>
          <w:rFonts w:cs="Arial"/>
        </w:rPr>
        <w:t>, St. Cloud State University</w:t>
      </w:r>
    </w:p>
    <w:p w:rsidR="00A927E0" w:rsidRDefault="00A927E0">
      <w:pPr>
        <w:jc w:val="both"/>
        <w:rPr>
          <w:rFonts w:cs="Arial"/>
        </w:rPr>
      </w:pPr>
      <w:r>
        <w:rPr>
          <w:rFonts w:cs="Arial"/>
        </w:rPr>
        <w:t xml:space="preserve">      2006     College Goal Sunday Task Force, Judy Swanson, Chair</w:t>
      </w:r>
    </w:p>
    <w:p w:rsidR="00A927E0" w:rsidRDefault="00A927E0">
      <w:pPr>
        <w:jc w:val="both"/>
        <w:rPr>
          <w:rFonts w:cs="Arial"/>
        </w:rPr>
      </w:pPr>
      <w:r>
        <w:rPr>
          <w:rFonts w:cs="Arial"/>
        </w:rPr>
        <w:t xml:space="preserve">      2005     John Gust, St. Cloud State University</w:t>
      </w:r>
    </w:p>
    <w:p w:rsidR="00FE59BE" w:rsidRDefault="00FE59BE">
      <w:pPr>
        <w:jc w:val="both"/>
        <w:rPr>
          <w:rFonts w:cs="Arial"/>
        </w:rPr>
      </w:pPr>
      <w:r>
        <w:rPr>
          <w:rFonts w:cs="Arial"/>
        </w:rPr>
        <w:tab/>
      </w:r>
      <w:r>
        <w:rPr>
          <w:rFonts w:cs="Arial"/>
        </w:rPr>
        <w:tab/>
      </w:r>
      <w:r w:rsidR="00A927E0">
        <w:rPr>
          <w:rFonts w:cs="Arial"/>
        </w:rPr>
        <w:t xml:space="preserve">      2004     Financial Aid/Admissions Relations Task Force, </w:t>
      </w:r>
      <w:proofErr w:type="spellStart"/>
      <w:r w:rsidR="00A927E0">
        <w:rPr>
          <w:rFonts w:cs="Arial"/>
        </w:rPr>
        <w:t>LuGail</w:t>
      </w:r>
      <w:proofErr w:type="spellEnd"/>
      <w:r w:rsidR="00A927E0">
        <w:rPr>
          <w:rFonts w:cs="Arial"/>
        </w:rPr>
        <w:t xml:space="preserve"> Hamel, Chair</w:t>
      </w:r>
    </w:p>
    <w:p w:rsidR="00FE59BE" w:rsidRDefault="00FE59BE" w:rsidP="0005484F">
      <w:pPr>
        <w:numPr>
          <w:ilvl w:val="0"/>
          <w:numId w:val="55"/>
        </w:numPr>
        <w:jc w:val="both"/>
        <w:rPr>
          <w:rFonts w:cs="Arial"/>
        </w:rPr>
      </w:pPr>
      <w:r>
        <w:rPr>
          <w:rFonts w:cs="Arial"/>
        </w:rPr>
        <w:t>Financial Structures Task Force, John Pogue, Chair</w:t>
      </w:r>
    </w:p>
    <w:p w:rsidR="00FE59BE" w:rsidRDefault="00AC0135" w:rsidP="00AC0135">
      <w:pPr>
        <w:ind w:left="360"/>
        <w:jc w:val="both"/>
        <w:rPr>
          <w:rFonts w:cs="Arial"/>
        </w:rPr>
      </w:pPr>
      <w:r>
        <w:rPr>
          <w:rFonts w:cs="Arial"/>
        </w:rPr>
        <w:t xml:space="preserve">2003     </w:t>
      </w:r>
      <w:r w:rsidR="00FE59BE">
        <w:rPr>
          <w:rFonts w:cs="Arial"/>
        </w:rPr>
        <w:t>Masters Leadership Program Task Force, Dan Nelson, Chair</w:t>
      </w:r>
    </w:p>
    <w:p w:rsidR="00AC0135" w:rsidRDefault="00FE59BE">
      <w:pPr>
        <w:jc w:val="both"/>
        <w:rPr>
          <w:rFonts w:cs="Arial"/>
        </w:rPr>
      </w:pPr>
      <w:r>
        <w:rPr>
          <w:rFonts w:cs="Arial"/>
        </w:rPr>
        <w:tab/>
        <w:t xml:space="preserve">      2002     Futures Committee, Patty </w:t>
      </w:r>
      <w:proofErr w:type="spellStart"/>
      <w:r>
        <w:rPr>
          <w:rFonts w:cs="Arial"/>
        </w:rPr>
        <w:t>Holycross</w:t>
      </w:r>
      <w:proofErr w:type="spellEnd"/>
      <w:r>
        <w:rPr>
          <w:rFonts w:cs="Arial"/>
        </w:rPr>
        <w:t>, Chair</w:t>
      </w:r>
    </w:p>
    <w:p w:rsidR="00AC0135" w:rsidRPr="00AC0135" w:rsidRDefault="00AC0135" w:rsidP="00AC0135">
      <w:pPr>
        <w:ind w:firstLine="1"/>
        <w:jc w:val="both"/>
        <w:rPr>
          <w:rFonts w:cs="Arial"/>
        </w:rPr>
      </w:pPr>
      <w:r>
        <w:rPr>
          <w:rFonts w:cs="Arial"/>
        </w:rPr>
        <w:t xml:space="preserve">      </w:t>
      </w:r>
      <w:r>
        <w:rPr>
          <w:rFonts w:cs="Arial"/>
          <w:szCs w:val="22"/>
        </w:rPr>
        <w:t>2001</w:t>
      </w:r>
      <w:r>
        <w:rPr>
          <w:rFonts w:cs="Arial"/>
          <w:szCs w:val="22"/>
        </w:rPr>
        <w:tab/>
        <w:t xml:space="preserve">     </w:t>
      </w:r>
      <w:r>
        <w:rPr>
          <w:rFonts w:cs="Arial"/>
          <w:szCs w:val="22"/>
        </w:rPr>
        <w:tab/>
        <w:t xml:space="preserve">Early Awareness Task Force, Brad Riebel &amp; Sandy </w:t>
      </w:r>
      <w:proofErr w:type="spellStart"/>
      <w:r>
        <w:rPr>
          <w:rFonts w:cs="Arial"/>
          <w:szCs w:val="22"/>
        </w:rPr>
        <w:t>Sundstrom</w:t>
      </w:r>
      <w:proofErr w:type="spellEnd"/>
      <w:r>
        <w:rPr>
          <w:rFonts w:cs="Arial"/>
          <w:szCs w:val="22"/>
        </w:rPr>
        <w:t>, Chairs</w:t>
      </w:r>
    </w:p>
    <w:p w:rsidR="00AC0135" w:rsidRDefault="00AC0135">
      <w:pPr>
        <w:tabs>
          <w:tab w:val="left" w:pos="1188"/>
        </w:tabs>
        <w:ind w:left="378"/>
        <w:rPr>
          <w:rFonts w:cs="Arial"/>
          <w:szCs w:val="22"/>
        </w:rPr>
      </w:pPr>
      <w:r>
        <w:rPr>
          <w:rFonts w:cs="Arial"/>
          <w:szCs w:val="22"/>
        </w:rPr>
        <w:t>2001     Technology Task Force, Timothy Lehmann, Chair</w:t>
      </w:r>
    </w:p>
    <w:p w:rsidR="00AC0135" w:rsidRDefault="00AC0135">
      <w:pPr>
        <w:tabs>
          <w:tab w:val="left" w:pos="1188"/>
        </w:tabs>
        <w:ind w:left="378"/>
        <w:rPr>
          <w:rFonts w:cs="Arial"/>
          <w:szCs w:val="22"/>
        </w:rPr>
      </w:pPr>
      <w:r>
        <w:rPr>
          <w:rFonts w:cs="Arial"/>
          <w:szCs w:val="22"/>
        </w:rPr>
        <w:t>2000</w:t>
      </w:r>
      <w:r>
        <w:rPr>
          <w:rFonts w:cs="Arial"/>
          <w:szCs w:val="22"/>
        </w:rPr>
        <w:tab/>
        <w:t xml:space="preserve">Barb </w:t>
      </w:r>
      <w:proofErr w:type="spellStart"/>
      <w:r>
        <w:rPr>
          <w:rFonts w:cs="Arial"/>
          <w:szCs w:val="22"/>
        </w:rPr>
        <w:t>Fahnhorst</w:t>
      </w:r>
      <w:proofErr w:type="spellEnd"/>
      <w:r>
        <w:rPr>
          <w:rFonts w:cs="Arial"/>
          <w:szCs w:val="22"/>
        </w:rPr>
        <w:t>, Membership Coordinator</w:t>
      </w:r>
    </w:p>
    <w:p w:rsidR="00AC0135" w:rsidRDefault="00AC0135">
      <w:pPr>
        <w:tabs>
          <w:tab w:val="left" w:pos="1188"/>
        </w:tabs>
        <w:ind w:left="378"/>
        <w:rPr>
          <w:rFonts w:cs="Arial"/>
          <w:szCs w:val="22"/>
        </w:rPr>
      </w:pPr>
      <w:r>
        <w:rPr>
          <w:rFonts w:cs="Arial"/>
          <w:szCs w:val="22"/>
        </w:rPr>
        <w:t>1998</w:t>
      </w:r>
      <w:r>
        <w:rPr>
          <w:rFonts w:cs="Arial"/>
          <w:szCs w:val="22"/>
        </w:rPr>
        <w:tab/>
        <w:t xml:space="preserve">Technology Task Force, Nate Emerson, Chair; </w:t>
      </w:r>
    </w:p>
    <w:p w:rsidR="00AC0135" w:rsidRDefault="00AC0135">
      <w:pPr>
        <w:tabs>
          <w:tab w:val="left" w:pos="1188"/>
        </w:tabs>
        <w:ind w:left="378"/>
        <w:rPr>
          <w:rFonts w:cs="Arial"/>
          <w:szCs w:val="22"/>
        </w:rPr>
      </w:pPr>
      <w:r>
        <w:rPr>
          <w:rFonts w:cs="Arial"/>
          <w:szCs w:val="22"/>
        </w:rPr>
        <w:t>1998</w:t>
      </w:r>
      <w:r>
        <w:rPr>
          <w:rFonts w:cs="Arial"/>
          <w:szCs w:val="22"/>
        </w:rPr>
        <w:tab/>
        <w:t xml:space="preserve">Distance Learning Task Force, Fran </w:t>
      </w:r>
      <w:proofErr w:type="spellStart"/>
      <w:r>
        <w:rPr>
          <w:rFonts w:cs="Arial"/>
          <w:szCs w:val="22"/>
        </w:rPr>
        <w:t>VanSlyke-Zeslofsky</w:t>
      </w:r>
      <w:proofErr w:type="spellEnd"/>
      <w:r>
        <w:rPr>
          <w:rFonts w:cs="Arial"/>
          <w:szCs w:val="22"/>
        </w:rPr>
        <w:t>, Chair</w:t>
      </w:r>
    </w:p>
    <w:p w:rsidR="00AC0135" w:rsidRDefault="00AC0135">
      <w:pPr>
        <w:tabs>
          <w:tab w:val="left" w:pos="1188"/>
        </w:tabs>
        <w:ind w:left="378"/>
        <w:rPr>
          <w:rFonts w:cs="Arial"/>
          <w:szCs w:val="22"/>
        </w:rPr>
      </w:pPr>
      <w:r>
        <w:rPr>
          <w:rFonts w:cs="Arial"/>
          <w:szCs w:val="22"/>
        </w:rPr>
        <w:t>1995</w:t>
      </w:r>
      <w:r>
        <w:rPr>
          <w:rFonts w:cs="Arial"/>
          <w:szCs w:val="22"/>
        </w:rPr>
        <w:tab/>
        <w:t>Leadership Symposium Development Team, Jim Schmidt, Chair</w:t>
      </w:r>
    </w:p>
    <w:p w:rsidR="00AC0135" w:rsidRDefault="00AC0135">
      <w:pPr>
        <w:tabs>
          <w:tab w:val="left" w:pos="1188"/>
        </w:tabs>
        <w:ind w:left="378"/>
        <w:rPr>
          <w:rFonts w:cs="Arial"/>
          <w:szCs w:val="22"/>
        </w:rPr>
      </w:pPr>
      <w:r>
        <w:rPr>
          <w:rFonts w:cs="Arial"/>
          <w:szCs w:val="22"/>
        </w:rPr>
        <w:t>1994</w:t>
      </w:r>
      <w:r>
        <w:rPr>
          <w:rFonts w:cs="Arial"/>
          <w:szCs w:val="22"/>
        </w:rPr>
        <w:tab/>
        <w:t xml:space="preserve">Shared Responsibility Task Force, Daniel C. Nelson &amp; Chris </w:t>
      </w:r>
      <w:proofErr w:type="spellStart"/>
      <w:r>
        <w:rPr>
          <w:rFonts w:cs="Arial"/>
          <w:szCs w:val="22"/>
        </w:rPr>
        <w:t>Halling</w:t>
      </w:r>
      <w:proofErr w:type="spellEnd"/>
      <w:r>
        <w:rPr>
          <w:rFonts w:cs="Arial"/>
          <w:szCs w:val="22"/>
        </w:rPr>
        <w:t>, Chairs</w:t>
      </w:r>
    </w:p>
    <w:p w:rsidR="00AC0135" w:rsidRDefault="00AC0135">
      <w:pPr>
        <w:tabs>
          <w:tab w:val="left" w:pos="1188"/>
        </w:tabs>
        <w:ind w:left="378"/>
        <w:rPr>
          <w:rFonts w:cs="Arial"/>
          <w:szCs w:val="22"/>
        </w:rPr>
      </w:pPr>
      <w:r>
        <w:rPr>
          <w:rFonts w:cs="Arial"/>
          <w:szCs w:val="22"/>
        </w:rPr>
        <w:t>1992</w:t>
      </w:r>
      <w:r>
        <w:rPr>
          <w:rFonts w:cs="Arial"/>
          <w:szCs w:val="22"/>
        </w:rPr>
        <w:tab/>
        <w:t xml:space="preserve">Kennon </w:t>
      </w:r>
      <w:proofErr w:type="spellStart"/>
      <w:r>
        <w:rPr>
          <w:rFonts w:cs="Arial"/>
          <w:szCs w:val="22"/>
        </w:rPr>
        <w:t>Rothchild</w:t>
      </w:r>
      <w:proofErr w:type="spellEnd"/>
      <w:r>
        <w:rPr>
          <w:rFonts w:cs="Arial"/>
          <w:szCs w:val="22"/>
        </w:rPr>
        <w:t xml:space="preserve">, </w:t>
      </w:r>
      <w:proofErr w:type="spellStart"/>
      <w:r>
        <w:rPr>
          <w:rFonts w:cs="Arial"/>
          <w:szCs w:val="22"/>
        </w:rPr>
        <w:t>Northstar</w:t>
      </w:r>
      <w:proofErr w:type="spellEnd"/>
      <w:r>
        <w:rPr>
          <w:rFonts w:cs="Arial"/>
          <w:szCs w:val="22"/>
        </w:rPr>
        <w:t xml:space="preserve"> Guarantee Inc.</w:t>
      </w:r>
    </w:p>
    <w:p w:rsidR="00AC0135" w:rsidRDefault="00AC0135">
      <w:pPr>
        <w:tabs>
          <w:tab w:val="left" w:pos="1188"/>
        </w:tabs>
        <w:ind w:left="378"/>
        <w:rPr>
          <w:rFonts w:cs="Arial"/>
          <w:szCs w:val="22"/>
        </w:rPr>
      </w:pPr>
      <w:r>
        <w:rPr>
          <w:rFonts w:cs="Arial"/>
          <w:szCs w:val="22"/>
        </w:rPr>
        <w:t>1991</w:t>
      </w:r>
      <w:r>
        <w:rPr>
          <w:rFonts w:cs="Arial"/>
          <w:szCs w:val="22"/>
        </w:rPr>
        <w:tab/>
        <w:t xml:space="preserve">Student Loan Task Force, Dianne </w:t>
      </w:r>
      <w:proofErr w:type="spellStart"/>
      <w:r>
        <w:rPr>
          <w:rFonts w:cs="Arial"/>
          <w:szCs w:val="22"/>
        </w:rPr>
        <w:t>Danov</w:t>
      </w:r>
      <w:proofErr w:type="spellEnd"/>
      <w:r>
        <w:rPr>
          <w:rFonts w:cs="Arial"/>
          <w:szCs w:val="22"/>
        </w:rPr>
        <w:t>, Chair</w:t>
      </w:r>
    </w:p>
    <w:p w:rsidR="00FE59BE" w:rsidRDefault="00FE59BE">
      <w:pPr>
        <w:jc w:val="both"/>
        <w:rPr>
          <w:rFonts w:cs="Arial"/>
          <w:szCs w:val="22"/>
        </w:rPr>
      </w:pPr>
    </w:p>
    <w:p w:rsidR="00350667" w:rsidRDefault="00350667">
      <w:pPr>
        <w:widowControl/>
        <w:autoSpaceDE/>
        <w:autoSpaceDN/>
        <w:adjustRightInd/>
        <w:rPr>
          <w:rFonts w:cs="Arial"/>
          <w:b/>
          <w:bCs/>
          <w:szCs w:val="28"/>
        </w:rPr>
      </w:pPr>
      <w:bookmarkStart w:id="239" w:name="_Toc1360560"/>
      <w:bookmarkStart w:id="240" w:name="_Toc4979419"/>
      <w:r>
        <w:br w:type="page"/>
      </w:r>
    </w:p>
    <w:p w:rsidR="00350667" w:rsidRDefault="00350667" w:rsidP="00350667">
      <w:pPr>
        <w:pStyle w:val="Heading2"/>
      </w:pPr>
      <w:bookmarkStart w:id="241" w:name="_Toc416677815"/>
      <w:r>
        <w:lastRenderedPageBreak/>
        <w:t>Outstanding New Professional Award</w:t>
      </w:r>
      <w:bookmarkEnd w:id="241"/>
    </w:p>
    <w:p w:rsidR="00350667" w:rsidRDefault="00350667" w:rsidP="00350667">
      <w:pPr>
        <w:jc w:val="both"/>
        <w:rPr>
          <w:rFonts w:cs="Arial"/>
          <w:u w:val="single"/>
        </w:rPr>
      </w:pPr>
    </w:p>
    <w:p w:rsidR="00350667" w:rsidRDefault="00350667" w:rsidP="00350667">
      <w:pPr>
        <w:jc w:val="both"/>
        <w:rPr>
          <w:rFonts w:cs="Arial"/>
          <w:szCs w:val="22"/>
        </w:rPr>
      </w:pPr>
      <w:r w:rsidRPr="0094045F">
        <w:rPr>
          <w:rFonts w:cs="Arial"/>
          <w:szCs w:val="22"/>
        </w:rPr>
        <w:t xml:space="preserve">The Outstanding </w:t>
      </w:r>
      <w:r>
        <w:rPr>
          <w:rFonts w:cs="Arial"/>
          <w:szCs w:val="22"/>
        </w:rPr>
        <w:t>New</w:t>
      </w:r>
      <w:r w:rsidRPr="0094045F">
        <w:rPr>
          <w:rFonts w:cs="Arial"/>
          <w:szCs w:val="22"/>
        </w:rPr>
        <w:t xml:space="preserve"> Professional award is given annually to recognize the outstanding contributions of a new professional to the financial aid profession.</w:t>
      </w:r>
      <w:r>
        <w:rPr>
          <w:rFonts w:cs="Arial"/>
          <w:szCs w:val="22"/>
        </w:rPr>
        <w:t xml:space="preserve">  </w:t>
      </w:r>
      <w:r w:rsidRPr="0094045F">
        <w:rPr>
          <w:rFonts w:cs="Arial"/>
          <w:szCs w:val="22"/>
        </w:rPr>
        <w:t>The recipient of this award must have made outstanding contributions to his/her institution, the financial aid profession, and the Minnesota Association of Financial Aid Administrators. The criteria are based on significant contributions over a period of time and are not typically given for a single contribution.  The recipient must hold regular membership in MAFAA and have been in the financial aid profession for less than 5 years.</w:t>
      </w:r>
    </w:p>
    <w:p w:rsidR="00350667" w:rsidRDefault="00350667" w:rsidP="00350667">
      <w:pPr>
        <w:jc w:val="both"/>
        <w:rPr>
          <w:rFonts w:cs="Arial"/>
          <w:szCs w:val="22"/>
        </w:rPr>
      </w:pPr>
    </w:p>
    <w:p w:rsidR="00350667" w:rsidRDefault="00D1728F" w:rsidP="00DD018C">
      <w:pPr>
        <w:rPr>
          <w:rFonts w:cs="Arial"/>
        </w:rPr>
      </w:pPr>
      <w:r>
        <w:rPr>
          <w:rFonts w:cs="Arial"/>
        </w:rPr>
        <w:tab/>
      </w:r>
      <w:r>
        <w:rPr>
          <w:rFonts w:cs="Arial"/>
        </w:rPr>
        <w:tab/>
        <w:t xml:space="preserve">      2019</w:t>
      </w:r>
      <w:r>
        <w:rPr>
          <w:rFonts w:cs="Arial"/>
        </w:rPr>
        <w:tab/>
      </w:r>
      <w:r>
        <w:rPr>
          <w:rFonts w:cs="Arial"/>
        </w:rPr>
        <w:tab/>
        <w:t xml:space="preserve">      </w:t>
      </w:r>
      <w:proofErr w:type="spellStart"/>
      <w:r>
        <w:rPr>
          <w:rFonts w:cs="Arial"/>
        </w:rPr>
        <w:t>Bao</w:t>
      </w:r>
      <w:proofErr w:type="spellEnd"/>
      <w:r>
        <w:rPr>
          <w:rFonts w:cs="Arial"/>
        </w:rPr>
        <w:t xml:space="preserve"> Yang-</w:t>
      </w:r>
      <w:proofErr w:type="spellStart"/>
      <w:r>
        <w:rPr>
          <w:rFonts w:cs="Arial"/>
        </w:rPr>
        <w:t>Moua</w:t>
      </w:r>
      <w:proofErr w:type="spellEnd"/>
      <w:r>
        <w:rPr>
          <w:rFonts w:cs="Arial"/>
        </w:rPr>
        <w:t>, St. Paul College</w:t>
      </w:r>
      <w:r>
        <w:rPr>
          <w:rFonts w:cs="Arial"/>
        </w:rPr>
        <w:br/>
      </w:r>
      <w:r>
        <w:rPr>
          <w:rFonts w:cs="Arial"/>
        </w:rPr>
        <w:tab/>
        <w:t xml:space="preserve">      2018      </w:t>
      </w:r>
      <w:proofErr w:type="spellStart"/>
      <w:r>
        <w:rPr>
          <w:rFonts w:cs="Arial"/>
        </w:rPr>
        <w:t>Maribeth</w:t>
      </w:r>
      <w:proofErr w:type="spellEnd"/>
      <w:r>
        <w:rPr>
          <w:rFonts w:cs="Arial"/>
        </w:rPr>
        <w:t xml:space="preserve"> Mueller, Mayo Clinic College of Medicine</w:t>
      </w:r>
      <w:r>
        <w:rPr>
          <w:rFonts w:cs="Arial"/>
        </w:rPr>
        <w:br/>
        <w:t xml:space="preserve">      2017</w:t>
      </w:r>
      <w:r>
        <w:rPr>
          <w:rFonts w:cs="Arial"/>
        </w:rPr>
        <w:tab/>
        <w:t xml:space="preserve">      Thomas Lorendo, St. Paul College</w:t>
      </w:r>
      <w:r>
        <w:rPr>
          <w:rFonts w:cs="Arial"/>
        </w:rPr>
        <w:br/>
        <w:t xml:space="preserve">      2016      Soledad Kern, Capella University</w:t>
      </w:r>
      <w:r>
        <w:rPr>
          <w:rFonts w:cs="Arial"/>
        </w:rPr>
        <w:br/>
        <w:t xml:space="preserve">      2015      Jacquelynn Mol Sletten</w:t>
      </w:r>
    </w:p>
    <w:p w:rsidR="00350667" w:rsidRDefault="00E0666C" w:rsidP="00350667">
      <w:pPr>
        <w:jc w:val="both"/>
        <w:rPr>
          <w:rFonts w:cs="Arial"/>
        </w:rPr>
      </w:pPr>
      <w:r>
        <w:rPr>
          <w:rFonts w:cs="Arial"/>
        </w:rPr>
        <w:t xml:space="preserve">      2014     Jana Koehler, University of Minnesota Morris</w:t>
      </w:r>
    </w:p>
    <w:p w:rsidR="009E056D" w:rsidRDefault="00350667" w:rsidP="00350667">
      <w:pPr>
        <w:tabs>
          <w:tab w:val="left" w:pos="1170"/>
        </w:tabs>
        <w:jc w:val="both"/>
        <w:rPr>
          <w:rFonts w:cs="Arial"/>
        </w:rPr>
      </w:pPr>
      <w:r>
        <w:rPr>
          <w:rFonts w:cs="Arial"/>
        </w:rPr>
        <w:t xml:space="preserve">      </w:t>
      </w:r>
      <w:r w:rsidR="009E056D">
        <w:rPr>
          <w:rFonts w:cs="Arial"/>
        </w:rPr>
        <w:t>2013</w:t>
      </w:r>
      <w:r w:rsidR="009E056D">
        <w:rPr>
          <w:rFonts w:cs="Arial"/>
        </w:rPr>
        <w:tab/>
        <w:t xml:space="preserve">Rachel </w:t>
      </w:r>
      <w:proofErr w:type="spellStart"/>
      <w:r w:rsidR="009E056D">
        <w:rPr>
          <w:rFonts w:cs="Arial"/>
        </w:rPr>
        <w:t>Lykken</w:t>
      </w:r>
      <w:proofErr w:type="spellEnd"/>
      <w:r w:rsidR="009E056D">
        <w:rPr>
          <w:rFonts w:cs="Arial"/>
        </w:rPr>
        <w:t>, Hamline University</w:t>
      </w:r>
    </w:p>
    <w:p w:rsidR="009E056D" w:rsidRDefault="009E056D" w:rsidP="00350667">
      <w:pPr>
        <w:tabs>
          <w:tab w:val="left" w:pos="1170"/>
        </w:tabs>
        <w:jc w:val="both"/>
        <w:rPr>
          <w:rFonts w:cs="Arial"/>
        </w:rPr>
      </w:pPr>
      <w:r>
        <w:rPr>
          <w:rFonts w:cs="Arial"/>
        </w:rPr>
        <w:t xml:space="preserve">      2012</w:t>
      </w:r>
      <w:r>
        <w:rPr>
          <w:rFonts w:cs="Arial"/>
        </w:rPr>
        <w:tab/>
        <w:t xml:space="preserve">Jesus </w:t>
      </w:r>
      <w:r w:rsidRPr="00A453BD">
        <w:rPr>
          <w:rFonts w:cs="Arial"/>
        </w:rPr>
        <w:t>Hernandez Mejia</w:t>
      </w:r>
      <w:r>
        <w:rPr>
          <w:rFonts w:cs="Arial"/>
        </w:rPr>
        <w:t xml:space="preserve">, </w:t>
      </w:r>
      <w:proofErr w:type="spellStart"/>
      <w:r>
        <w:rPr>
          <w:rFonts w:cs="Arial"/>
        </w:rPr>
        <w:t>Gustavus</w:t>
      </w:r>
      <w:proofErr w:type="spellEnd"/>
      <w:r>
        <w:rPr>
          <w:rFonts w:cs="Arial"/>
        </w:rPr>
        <w:t xml:space="preserve"> Adolphus College</w:t>
      </w:r>
    </w:p>
    <w:p w:rsidR="00350667" w:rsidRDefault="009E056D" w:rsidP="00350667">
      <w:pPr>
        <w:tabs>
          <w:tab w:val="left" w:pos="1170"/>
        </w:tabs>
        <w:jc w:val="both"/>
        <w:rPr>
          <w:rFonts w:cs="Arial"/>
        </w:rPr>
      </w:pPr>
      <w:r>
        <w:rPr>
          <w:rFonts w:cs="Arial"/>
        </w:rPr>
        <w:t xml:space="preserve">      </w:t>
      </w:r>
      <w:r w:rsidR="00350667">
        <w:rPr>
          <w:rFonts w:cs="Arial"/>
        </w:rPr>
        <w:t>2011</w:t>
      </w:r>
      <w:r w:rsidR="00350667">
        <w:rPr>
          <w:rFonts w:cs="Arial"/>
        </w:rPr>
        <w:tab/>
      </w:r>
      <w:r w:rsidR="00454681">
        <w:rPr>
          <w:rFonts w:cs="Arial"/>
        </w:rPr>
        <w:t xml:space="preserve">Jayne </w:t>
      </w:r>
      <w:proofErr w:type="spellStart"/>
      <w:r w:rsidR="00454681">
        <w:rPr>
          <w:rFonts w:cs="Arial"/>
        </w:rPr>
        <w:t>Deis</w:t>
      </w:r>
      <w:proofErr w:type="spellEnd"/>
      <w:r w:rsidR="00454681">
        <w:rPr>
          <w:rFonts w:cs="Arial"/>
        </w:rPr>
        <w:t>, McNally Smith College</w:t>
      </w:r>
    </w:p>
    <w:p w:rsidR="00350667" w:rsidRDefault="00350667" w:rsidP="00350667">
      <w:pPr>
        <w:tabs>
          <w:tab w:val="left" w:pos="1170"/>
        </w:tabs>
        <w:ind w:left="360"/>
        <w:jc w:val="both"/>
        <w:rPr>
          <w:rFonts w:cs="Arial"/>
        </w:rPr>
      </w:pPr>
      <w:r>
        <w:rPr>
          <w:rFonts w:cs="Arial"/>
        </w:rPr>
        <w:t>2010</w:t>
      </w:r>
      <w:r>
        <w:rPr>
          <w:rFonts w:cs="Arial"/>
        </w:rPr>
        <w:tab/>
      </w:r>
      <w:r w:rsidR="00763DAF">
        <w:rPr>
          <w:rFonts w:cs="Arial"/>
        </w:rPr>
        <w:t>Kerri Schmidt, Minnesota State College – Southeast Technical</w:t>
      </w:r>
    </w:p>
    <w:p w:rsidR="008C44D5" w:rsidRDefault="00350667" w:rsidP="00A13007">
      <w:pPr>
        <w:tabs>
          <w:tab w:val="left" w:pos="1170"/>
        </w:tabs>
        <w:ind w:left="360"/>
        <w:jc w:val="both"/>
        <w:rPr>
          <w:rFonts w:cs="Arial"/>
        </w:rPr>
      </w:pPr>
      <w:r>
        <w:rPr>
          <w:rFonts w:cs="Arial"/>
        </w:rPr>
        <w:t>2009</w:t>
      </w:r>
      <w:r>
        <w:rPr>
          <w:rFonts w:cs="Arial"/>
        </w:rPr>
        <w:tab/>
      </w:r>
      <w:r w:rsidR="008C44D5">
        <w:rPr>
          <w:rFonts w:cs="Arial"/>
        </w:rPr>
        <w:t>Katie Hendrickson</w:t>
      </w:r>
      <w:r w:rsidR="00763DAF">
        <w:rPr>
          <w:rFonts w:cs="Arial"/>
        </w:rPr>
        <w:t>, South Central College</w:t>
      </w:r>
    </w:p>
    <w:p w:rsidR="008C44D5" w:rsidRDefault="008C44D5" w:rsidP="00A13007">
      <w:pPr>
        <w:tabs>
          <w:tab w:val="left" w:pos="1170"/>
        </w:tabs>
        <w:ind w:left="360"/>
        <w:jc w:val="both"/>
        <w:rPr>
          <w:rFonts w:cs="Arial"/>
        </w:rPr>
      </w:pPr>
      <w:r>
        <w:rPr>
          <w:rFonts w:cs="Arial"/>
        </w:rPr>
        <w:t>2008</w:t>
      </w:r>
      <w:r>
        <w:rPr>
          <w:rFonts w:cs="Arial"/>
        </w:rPr>
        <w:tab/>
        <w:t xml:space="preserve">Kerry </w:t>
      </w:r>
      <w:proofErr w:type="spellStart"/>
      <w:r>
        <w:rPr>
          <w:rFonts w:cs="Arial"/>
        </w:rPr>
        <w:t>Lurken</w:t>
      </w:r>
      <w:proofErr w:type="spellEnd"/>
      <w:r w:rsidR="00763DAF">
        <w:rPr>
          <w:rFonts w:cs="Arial"/>
        </w:rPr>
        <w:t>, Dakota County Technical College</w:t>
      </w:r>
    </w:p>
    <w:p w:rsidR="008C44D5" w:rsidRDefault="008C44D5" w:rsidP="00A13007">
      <w:pPr>
        <w:tabs>
          <w:tab w:val="left" w:pos="1170"/>
        </w:tabs>
        <w:ind w:left="360"/>
        <w:jc w:val="both"/>
        <w:rPr>
          <w:rFonts w:cs="Arial"/>
        </w:rPr>
      </w:pPr>
      <w:r>
        <w:rPr>
          <w:rFonts w:cs="Arial"/>
        </w:rPr>
        <w:t>2007</w:t>
      </w:r>
      <w:r>
        <w:rPr>
          <w:rFonts w:cs="Arial"/>
        </w:rPr>
        <w:tab/>
        <w:t>Jarod Paulson, University of St. Thomas</w:t>
      </w:r>
    </w:p>
    <w:p w:rsidR="008C44D5" w:rsidRDefault="008C44D5" w:rsidP="00A13007">
      <w:pPr>
        <w:tabs>
          <w:tab w:val="left" w:pos="1170"/>
        </w:tabs>
        <w:ind w:left="360"/>
        <w:jc w:val="both"/>
        <w:rPr>
          <w:rFonts w:cs="Arial"/>
        </w:rPr>
      </w:pPr>
      <w:r>
        <w:rPr>
          <w:rFonts w:cs="Arial"/>
        </w:rPr>
        <w:t>2006</w:t>
      </w:r>
      <w:r>
        <w:rPr>
          <w:rFonts w:cs="Arial"/>
        </w:rPr>
        <w:tab/>
        <w:t>Nichole Lien, Mayo</w:t>
      </w:r>
      <w:r w:rsidR="00763DAF">
        <w:rPr>
          <w:rFonts w:cs="Arial"/>
        </w:rPr>
        <w:t xml:space="preserve"> Clinic College of Medicine</w:t>
      </w:r>
    </w:p>
    <w:p w:rsidR="008C44D5" w:rsidRDefault="008C44D5" w:rsidP="00A13007">
      <w:pPr>
        <w:tabs>
          <w:tab w:val="left" w:pos="1170"/>
        </w:tabs>
        <w:ind w:left="360"/>
        <w:jc w:val="both"/>
        <w:rPr>
          <w:rFonts w:cs="Arial"/>
        </w:rPr>
      </w:pPr>
      <w:r>
        <w:rPr>
          <w:rFonts w:cs="Arial"/>
        </w:rPr>
        <w:t>2005</w:t>
      </w:r>
      <w:r>
        <w:rPr>
          <w:rFonts w:cs="Arial"/>
        </w:rPr>
        <w:tab/>
        <w:t>Dan Vega, Rasmussen College</w:t>
      </w:r>
    </w:p>
    <w:p w:rsidR="00350667" w:rsidRDefault="008C44D5" w:rsidP="00A13007">
      <w:pPr>
        <w:tabs>
          <w:tab w:val="left" w:pos="1170"/>
        </w:tabs>
        <w:ind w:left="360"/>
        <w:jc w:val="both"/>
        <w:rPr>
          <w:rFonts w:cs="Arial"/>
        </w:rPr>
      </w:pPr>
      <w:r>
        <w:rPr>
          <w:rFonts w:cs="Arial"/>
        </w:rPr>
        <w:t>2004</w:t>
      </w:r>
      <w:r>
        <w:rPr>
          <w:rFonts w:cs="Arial"/>
        </w:rPr>
        <w:tab/>
        <w:t xml:space="preserve">Jessica </w:t>
      </w:r>
      <w:proofErr w:type="spellStart"/>
      <w:r>
        <w:rPr>
          <w:rFonts w:cs="Arial"/>
        </w:rPr>
        <w:t>Sidla</w:t>
      </w:r>
      <w:proofErr w:type="spellEnd"/>
      <w:r>
        <w:rPr>
          <w:rFonts w:cs="Arial"/>
        </w:rPr>
        <w:t>, St. Cloud State University</w:t>
      </w:r>
      <w:r w:rsidR="00350667">
        <w:rPr>
          <w:rFonts w:cs="Arial"/>
        </w:rPr>
        <w:t xml:space="preserve">    </w:t>
      </w:r>
      <w:r>
        <w:rPr>
          <w:rFonts w:cs="Arial"/>
        </w:rPr>
        <w:tab/>
      </w:r>
    </w:p>
    <w:p w:rsidR="00350667" w:rsidRDefault="00350667" w:rsidP="00350667">
      <w:pPr>
        <w:jc w:val="both"/>
        <w:rPr>
          <w:rFonts w:cs="Arial"/>
        </w:rPr>
      </w:pPr>
      <w:r>
        <w:rPr>
          <w:rFonts w:cs="Arial"/>
        </w:rPr>
        <w:t xml:space="preserve">      </w:t>
      </w:r>
      <w:r>
        <w:rPr>
          <w:rFonts w:cs="Arial"/>
        </w:rPr>
        <w:tab/>
        <w:t xml:space="preserve">            </w:t>
      </w: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350667">
      <w:pPr>
        <w:jc w:val="both"/>
        <w:rPr>
          <w:rFonts w:cs="Arial"/>
        </w:rPr>
      </w:pPr>
    </w:p>
    <w:p w:rsidR="00D1728F" w:rsidRDefault="00D1728F" w:rsidP="00DD018C">
      <w:pPr>
        <w:rPr>
          <w:rFonts w:cs="Arial"/>
        </w:rPr>
      </w:pPr>
      <w:r>
        <w:rPr>
          <w:rFonts w:cs="Arial"/>
          <w:b/>
        </w:rPr>
        <w:t xml:space="preserve">Ginny </w:t>
      </w:r>
      <w:proofErr w:type="spellStart"/>
      <w:r>
        <w:rPr>
          <w:rFonts w:cs="Arial"/>
          <w:b/>
        </w:rPr>
        <w:t>Dodds</w:t>
      </w:r>
      <w:proofErr w:type="spellEnd"/>
      <w:r>
        <w:rPr>
          <w:rFonts w:cs="Arial"/>
          <w:b/>
        </w:rPr>
        <w:t xml:space="preserve"> Lifetime Achievement Award</w:t>
      </w:r>
      <w:r>
        <w:rPr>
          <w:rFonts w:cs="Arial"/>
        </w:rPr>
        <w:br/>
        <w:t xml:space="preserve">The Ginny </w:t>
      </w:r>
      <w:proofErr w:type="spellStart"/>
      <w:r>
        <w:rPr>
          <w:rFonts w:cs="Arial"/>
        </w:rPr>
        <w:t>Dodds</w:t>
      </w:r>
      <w:proofErr w:type="spellEnd"/>
      <w:r>
        <w:rPr>
          <w:rFonts w:cs="Arial"/>
        </w:rPr>
        <w:t xml:space="preserve"> Lifetime achievement award is MAFAA’s most prestigious award. It is presented to a MAFAA member who has a lifetime of continuous contributions and support of financial aid for the students of Minnesota through advocacy, the ethical administration of financial aid programs, and for service to the Minnesota Association of Financial Aid Administrators association.</w:t>
      </w:r>
    </w:p>
    <w:p w:rsidR="00D1728F" w:rsidRDefault="00D1728F" w:rsidP="00DD018C">
      <w:pPr>
        <w:rPr>
          <w:rFonts w:cs="Arial"/>
        </w:rPr>
      </w:pPr>
    </w:p>
    <w:p w:rsidR="00D1728F" w:rsidRPr="00D1728F" w:rsidRDefault="00D1728F" w:rsidP="00DD018C">
      <w:pPr>
        <w:rPr>
          <w:rFonts w:cs="Arial"/>
        </w:rPr>
      </w:pPr>
      <w:r>
        <w:rPr>
          <w:rFonts w:cs="Arial"/>
        </w:rPr>
        <w:t>2019 David Dahlen, Mayo Clinic College of Medicine</w:t>
      </w:r>
      <w:r>
        <w:rPr>
          <w:rFonts w:cs="Arial"/>
        </w:rPr>
        <w:br/>
        <w:t xml:space="preserve">2016 Ginny </w:t>
      </w:r>
      <w:proofErr w:type="spellStart"/>
      <w:r>
        <w:rPr>
          <w:rFonts w:cs="Arial"/>
        </w:rPr>
        <w:t>Dodds</w:t>
      </w:r>
      <w:proofErr w:type="spellEnd"/>
      <w:r>
        <w:rPr>
          <w:rFonts w:cs="Arial"/>
        </w:rPr>
        <w:t>, Minnesota Office of Higher Education</w:t>
      </w:r>
    </w:p>
    <w:p w:rsidR="00350667" w:rsidRDefault="00350667" w:rsidP="00350667">
      <w:pPr>
        <w:jc w:val="both"/>
        <w:rPr>
          <w:rFonts w:cs="Arial"/>
        </w:rPr>
      </w:pPr>
    </w:p>
    <w:p w:rsidR="00350667" w:rsidRDefault="00350667">
      <w:pPr>
        <w:widowControl/>
        <w:autoSpaceDE/>
        <w:autoSpaceDN/>
        <w:adjustRightInd/>
        <w:rPr>
          <w:rFonts w:cs="Arial"/>
          <w:b/>
          <w:bCs/>
          <w:szCs w:val="28"/>
        </w:rPr>
      </w:pPr>
      <w:r>
        <w:br w:type="page"/>
      </w:r>
    </w:p>
    <w:p w:rsidR="00FE59BE" w:rsidRDefault="00FE59BE">
      <w:pPr>
        <w:pStyle w:val="Heading2"/>
      </w:pPr>
      <w:bookmarkStart w:id="242" w:name="_Toc416677816"/>
      <w:r>
        <w:lastRenderedPageBreak/>
        <w:t>NASFAA Awards for States</w:t>
      </w:r>
      <w:bookmarkEnd w:id="239"/>
      <w:bookmarkEnd w:id="240"/>
      <w:bookmarkEnd w:id="242"/>
    </w:p>
    <w:p w:rsidR="00FE59BE" w:rsidRDefault="00FE59BE">
      <w:pPr>
        <w:jc w:val="both"/>
        <w:rPr>
          <w:rFonts w:cs="Arial"/>
        </w:rPr>
      </w:pPr>
    </w:p>
    <w:p w:rsidR="00FE59BE" w:rsidRDefault="00FE59BE">
      <w:pPr>
        <w:jc w:val="both"/>
        <w:rPr>
          <w:rFonts w:cs="Arial"/>
        </w:rPr>
      </w:pPr>
      <w:r>
        <w:rPr>
          <w:rFonts w:cs="Arial"/>
        </w:rPr>
        <w:t xml:space="preserve">NASFAA recognizes individual state associations that have developed outstanding projects, which contribute to the financial aid profession in four categories: </w:t>
      </w:r>
    </w:p>
    <w:p w:rsidR="00FE59BE" w:rsidRDefault="00FE59BE">
      <w:pPr>
        <w:jc w:val="both"/>
        <w:rPr>
          <w:rFonts w:cs="Arial"/>
        </w:rPr>
      </w:pPr>
    </w:p>
    <w:p w:rsidR="00FE59BE" w:rsidRDefault="00FE59BE">
      <w:pPr>
        <w:jc w:val="both"/>
        <w:rPr>
          <w:rFonts w:cs="Arial"/>
        </w:rPr>
      </w:pPr>
      <w:r>
        <w:rPr>
          <w:rFonts w:cs="Arial"/>
        </w:rPr>
        <w:t>Service to the Financial Aid Profession</w:t>
      </w:r>
    </w:p>
    <w:p w:rsidR="00FE59BE" w:rsidRDefault="00FE59BE">
      <w:pPr>
        <w:jc w:val="both"/>
        <w:rPr>
          <w:rFonts w:cs="Arial"/>
        </w:rPr>
      </w:pPr>
      <w:r>
        <w:rPr>
          <w:rFonts w:cs="Arial"/>
        </w:rPr>
        <w:t>Service to Other Constituencies</w:t>
      </w:r>
    </w:p>
    <w:p w:rsidR="00FE59BE" w:rsidRDefault="00FE59BE">
      <w:pPr>
        <w:jc w:val="both"/>
        <w:rPr>
          <w:rFonts w:cs="Arial"/>
        </w:rPr>
      </w:pPr>
      <w:r>
        <w:rPr>
          <w:rFonts w:cs="Arial"/>
        </w:rPr>
        <w:t>Service to Parents and Students</w:t>
      </w:r>
    </w:p>
    <w:p w:rsidR="00FE59BE" w:rsidRDefault="00FE59BE">
      <w:pPr>
        <w:jc w:val="both"/>
        <w:rPr>
          <w:rFonts w:cs="Arial"/>
        </w:rPr>
      </w:pPr>
      <w:r>
        <w:rPr>
          <w:rFonts w:cs="Arial"/>
        </w:rPr>
        <w:t xml:space="preserve">Service to Advancing the Goals of Access and Diversity. </w:t>
      </w:r>
    </w:p>
    <w:p w:rsidR="0018659F" w:rsidRDefault="0018659F">
      <w:pPr>
        <w:jc w:val="both"/>
        <w:rPr>
          <w:rFonts w:cs="Arial"/>
        </w:rPr>
      </w:pPr>
    </w:p>
    <w:p w:rsidR="0018659F" w:rsidRDefault="0018659F">
      <w:pPr>
        <w:jc w:val="both"/>
        <w:rPr>
          <w:rFonts w:cs="Arial"/>
        </w:rPr>
      </w:pPr>
      <w:r>
        <w:rPr>
          <w:rFonts w:cs="Arial"/>
        </w:rPr>
        <w:t xml:space="preserve">      2006   </w:t>
      </w:r>
      <w:r w:rsidR="009E056D">
        <w:rPr>
          <w:rFonts w:cs="Arial"/>
        </w:rPr>
        <w:t xml:space="preserve">  </w:t>
      </w:r>
      <w:r>
        <w:rPr>
          <w:rFonts w:cs="Arial"/>
        </w:rPr>
        <w:t xml:space="preserve">Service </w:t>
      </w:r>
      <w:proofErr w:type="gramStart"/>
      <w:r>
        <w:rPr>
          <w:rFonts w:cs="Arial"/>
        </w:rPr>
        <w:t>To</w:t>
      </w:r>
      <w:proofErr w:type="gramEnd"/>
      <w:r>
        <w:rPr>
          <w:rFonts w:cs="Arial"/>
        </w:rPr>
        <w:t xml:space="preserve"> Students, Parents </w:t>
      </w:r>
      <w:r w:rsidR="00763DAF">
        <w:rPr>
          <w:rFonts w:cs="Arial"/>
        </w:rPr>
        <w:t xml:space="preserve">&amp; </w:t>
      </w:r>
      <w:r>
        <w:rPr>
          <w:rFonts w:cs="Arial"/>
        </w:rPr>
        <w:t>Families, Early Awareness Committee, Susan Prater, Chair</w:t>
      </w:r>
    </w:p>
    <w:p w:rsidR="00FE59BE" w:rsidRDefault="0018659F">
      <w:pPr>
        <w:jc w:val="both"/>
        <w:rPr>
          <w:rFonts w:cs="Arial"/>
        </w:rPr>
      </w:pPr>
      <w:r>
        <w:rPr>
          <w:rFonts w:cs="Arial"/>
        </w:rPr>
        <w:t xml:space="preserve">      2003     Service to the Profession, Master’s Leadership Task Force, Dan Nelson, </w:t>
      </w:r>
      <w:proofErr w:type="gramStart"/>
      <w:r>
        <w:rPr>
          <w:rFonts w:cs="Arial"/>
        </w:rPr>
        <w:t>Chair</w:t>
      </w:r>
      <w:proofErr w:type="gramEnd"/>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8730"/>
      </w:tblGrid>
      <w:tr w:rsidR="00FE59BE">
        <w:tc>
          <w:tcPr>
            <w:tcW w:w="810" w:type="dxa"/>
            <w:tcBorders>
              <w:top w:val="nil"/>
              <w:left w:val="nil"/>
              <w:bottom w:val="nil"/>
              <w:right w:val="nil"/>
            </w:tcBorders>
          </w:tcPr>
          <w:p w:rsidR="00FE59BE" w:rsidRDefault="00FE59BE">
            <w:pPr>
              <w:jc w:val="both"/>
              <w:rPr>
                <w:rFonts w:cs="Arial"/>
                <w:szCs w:val="22"/>
              </w:rPr>
            </w:pPr>
            <w:r>
              <w:rPr>
                <w:rFonts w:cs="Arial"/>
                <w:szCs w:val="22"/>
              </w:rPr>
              <w:t>1996</w:t>
            </w:r>
          </w:p>
        </w:tc>
        <w:tc>
          <w:tcPr>
            <w:tcW w:w="8730" w:type="dxa"/>
            <w:tcBorders>
              <w:top w:val="nil"/>
              <w:left w:val="nil"/>
              <w:bottom w:val="nil"/>
              <w:right w:val="nil"/>
            </w:tcBorders>
          </w:tcPr>
          <w:p w:rsidR="00FE59BE" w:rsidRDefault="00FE59BE">
            <w:pPr>
              <w:jc w:val="both"/>
              <w:rPr>
                <w:rFonts w:cs="Arial"/>
                <w:szCs w:val="22"/>
              </w:rPr>
            </w:pPr>
            <w:r>
              <w:rPr>
                <w:rFonts w:cs="Arial"/>
                <w:szCs w:val="22"/>
              </w:rPr>
              <w:t>Service to Other Constituencies, Professional Development Committee, David Dahlen, Chair</w:t>
            </w:r>
          </w:p>
        </w:tc>
      </w:tr>
      <w:tr w:rsidR="00FE59BE">
        <w:tc>
          <w:tcPr>
            <w:tcW w:w="810" w:type="dxa"/>
            <w:tcBorders>
              <w:top w:val="nil"/>
              <w:left w:val="nil"/>
              <w:bottom w:val="nil"/>
              <w:right w:val="nil"/>
            </w:tcBorders>
          </w:tcPr>
          <w:p w:rsidR="00FE59BE" w:rsidRDefault="00FE59BE">
            <w:pPr>
              <w:jc w:val="both"/>
              <w:rPr>
                <w:rFonts w:cs="Arial"/>
                <w:szCs w:val="22"/>
              </w:rPr>
            </w:pPr>
            <w:r>
              <w:rPr>
                <w:rFonts w:cs="Arial"/>
                <w:szCs w:val="22"/>
              </w:rPr>
              <w:t>1994</w:t>
            </w:r>
          </w:p>
        </w:tc>
        <w:tc>
          <w:tcPr>
            <w:tcW w:w="8730" w:type="dxa"/>
            <w:tcBorders>
              <w:top w:val="nil"/>
              <w:left w:val="nil"/>
              <w:bottom w:val="nil"/>
              <w:right w:val="nil"/>
            </w:tcBorders>
          </w:tcPr>
          <w:p w:rsidR="00FE59BE" w:rsidRDefault="00FE59BE">
            <w:pPr>
              <w:jc w:val="both"/>
              <w:rPr>
                <w:rFonts w:cs="Arial"/>
                <w:szCs w:val="22"/>
              </w:rPr>
            </w:pPr>
            <w:r>
              <w:rPr>
                <w:rFonts w:cs="Arial"/>
                <w:szCs w:val="22"/>
              </w:rPr>
              <w:t>Service to the Profession, Leadership Symposium Development Team, Jim Schmidt, Chair</w:t>
            </w:r>
          </w:p>
        </w:tc>
      </w:tr>
      <w:tr w:rsidR="00FE59BE">
        <w:tc>
          <w:tcPr>
            <w:tcW w:w="810" w:type="dxa"/>
            <w:tcBorders>
              <w:top w:val="nil"/>
              <w:left w:val="nil"/>
              <w:bottom w:val="nil"/>
              <w:right w:val="nil"/>
            </w:tcBorders>
          </w:tcPr>
          <w:p w:rsidR="00FE59BE" w:rsidRDefault="00FE59BE">
            <w:pPr>
              <w:jc w:val="both"/>
              <w:rPr>
                <w:rFonts w:cs="Arial"/>
                <w:szCs w:val="22"/>
              </w:rPr>
            </w:pPr>
            <w:r>
              <w:rPr>
                <w:rFonts w:cs="Arial"/>
                <w:szCs w:val="22"/>
              </w:rPr>
              <w:t>1993</w:t>
            </w:r>
          </w:p>
        </w:tc>
        <w:tc>
          <w:tcPr>
            <w:tcW w:w="8730" w:type="dxa"/>
            <w:tcBorders>
              <w:top w:val="nil"/>
              <w:left w:val="nil"/>
              <w:bottom w:val="nil"/>
              <w:right w:val="nil"/>
            </w:tcBorders>
          </w:tcPr>
          <w:p w:rsidR="00FE59BE" w:rsidRDefault="00FE59BE">
            <w:pPr>
              <w:jc w:val="both"/>
              <w:rPr>
                <w:rFonts w:cs="Arial"/>
                <w:szCs w:val="22"/>
              </w:rPr>
            </w:pPr>
            <w:r>
              <w:rPr>
                <w:rFonts w:cs="Arial"/>
                <w:szCs w:val="22"/>
              </w:rPr>
              <w:t>Service to Other Constituencies, Government Issues Committee, Jim Schmidt, Chair</w:t>
            </w:r>
          </w:p>
        </w:tc>
      </w:tr>
      <w:tr w:rsidR="00FE59BE">
        <w:tc>
          <w:tcPr>
            <w:tcW w:w="810" w:type="dxa"/>
            <w:tcBorders>
              <w:top w:val="nil"/>
              <w:left w:val="nil"/>
              <w:bottom w:val="nil"/>
              <w:right w:val="nil"/>
            </w:tcBorders>
          </w:tcPr>
          <w:p w:rsidR="00FE59BE" w:rsidRDefault="00FE59BE">
            <w:pPr>
              <w:jc w:val="both"/>
              <w:rPr>
                <w:rFonts w:cs="Arial"/>
                <w:szCs w:val="22"/>
              </w:rPr>
            </w:pPr>
            <w:r>
              <w:rPr>
                <w:rFonts w:cs="Arial"/>
                <w:szCs w:val="22"/>
              </w:rPr>
              <w:t>1990</w:t>
            </w:r>
          </w:p>
        </w:tc>
        <w:tc>
          <w:tcPr>
            <w:tcW w:w="8730" w:type="dxa"/>
            <w:tcBorders>
              <w:top w:val="nil"/>
              <w:left w:val="nil"/>
              <w:bottom w:val="nil"/>
              <w:right w:val="nil"/>
            </w:tcBorders>
          </w:tcPr>
          <w:p w:rsidR="00FE59BE" w:rsidRDefault="00FE59BE">
            <w:pPr>
              <w:jc w:val="both"/>
              <w:rPr>
                <w:rFonts w:cs="Arial"/>
                <w:szCs w:val="22"/>
              </w:rPr>
            </w:pPr>
            <w:r>
              <w:rPr>
                <w:rFonts w:cs="Arial"/>
                <w:szCs w:val="22"/>
              </w:rPr>
              <w:t xml:space="preserve">Service to Other Constituencies, Professional Development Committee, Dianne </w:t>
            </w:r>
            <w:proofErr w:type="spellStart"/>
            <w:r>
              <w:rPr>
                <w:rFonts w:cs="Arial"/>
                <w:szCs w:val="22"/>
              </w:rPr>
              <w:t>Danov</w:t>
            </w:r>
            <w:proofErr w:type="spellEnd"/>
            <w:r>
              <w:rPr>
                <w:rFonts w:cs="Arial"/>
                <w:szCs w:val="22"/>
              </w:rPr>
              <w:t>, Chair</w:t>
            </w:r>
          </w:p>
        </w:tc>
      </w:tr>
      <w:tr w:rsidR="00FE59BE">
        <w:tc>
          <w:tcPr>
            <w:tcW w:w="810" w:type="dxa"/>
            <w:tcBorders>
              <w:top w:val="nil"/>
              <w:left w:val="nil"/>
              <w:bottom w:val="nil"/>
              <w:right w:val="nil"/>
            </w:tcBorders>
          </w:tcPr>
          <w:p w:rsidR="00FE59BE" w:rsidRDefault="00FE59BE">
            <w:pPr>
              <w:jc w:val="both"/>
              <w:rPr>
                <w:rFonts w:cs="Arial"/>
                <w:szCs w:val="22"/>
              </w:rPr>
            </w:pPr>
            <w:r>
              <w:rPr>
                <w:rFonts w:cs="Arial"/>
                <w:szCs w:val="22"/>
              </w:rPr>
              <w:t>1988</w:t>
            </w:r>
          </w:p>
        </w:tc>
        <w:tc>
          <w:tcPr>
            <w:tcW w:w="8730" w:type="dxa"/>
            <w:tcBorders>
              <w:top w:val="nil"/>
              <w:left w:val="nil"/>
              <w:bottom w:val="nil"/>
              <w:right w:val="nil"/>
            </w:tcBorders>
          </w:tcPr>
          <w:p w:rsidR="00FE59BE" w:rsidRDefault="00FE59BE">
            <w:pPr>
              <w:jc w:val="both"/>
              <w:rPr>
                <w:rFonts w:cs="Arial"/>
                <w:szCs w:val="22"/>
              </w:rPr>
            </w:pPr>
            <w:r>
              <w:rPr>
                <w:rFonts w:cs="Arial"/>
                <w:szCs w:val="22"/>
              </w:rPr>
              <w:t xml:space="preserve">Service to the Profession, Professional Development Committee, Dianne </w:t>
            </w:r>
            <w:proofErr w:type="spellStart"/>
            <w:r>
              <w:rPr>
                <w:rFonts w:cs="Arial"/>
                <w:szCs w:val="22"/>
              </w:rPr>
              <w:t>Danov</w:t>
            </w:r>
            <w:proofErr w:type="spellEnd"/>
            <w:r>
              <w:rPr>
                <w:rFonts w:cs="Arial"/>
                <w:szCs w:val="22"/>
              </w:rPr>
              <w:t>, Chair</w:t>
            </w:r>
          </w:p>
        </w:tc>
      </w:tr>
    </w:tbl>
    <w:p w:rsidR="00FE59BE" w:rsidRDefault="00FE59BE">
      <w:pPr>
        <w:jc w:val="both"/>
        <w:rPr>
          <w:rFonts w:cs="Arial"/>
          <w:szCs w:val="22"/>
        </w:rPr>
      </w:pPr>
    </w:p>
    <w:p w:rsidR="00096425" w:rsidRDefault="00096425" w:rsidP="00096425">
      <w:pPr>
        <w:pStyle w:val="Heading2"/>
      </w:pPr>
      <w:bookmarkStart w:id="243" w:name="_Toc1360561"/>
      <w:bookmarkStart w:id="244" w:name="_Toc4979420"/>
    </w:p>
    <w:p w:rsidR="00096425" w:rsidRDefault="00096425">
      <w:pPr>
        <w:pStyle w:val="Heading2"/>
      </w:pPr>
      <w:bookmarkStart w:id="245" w:name="_Toc416677817"/>
      <w:r>
        <w:t>NASFAA Leadership Award</w:t>
      </w:r>
      <w:bookmarkEnd w:id="245"/>
    </w:p>
    <w:p w:rsidR="00096425" w:rsidRPr="00A13007" w:rsidRDefault="00096425" w:rsidP="00A13007"/>
    <w:p w:rsidR="00096425" w:rsidRDefault="001305FE">
      <w:pPr>
        <w:widowControl/>
        <w:autoSpaceDE/>
        <w:autoSpaceDN/>
        <w:adjustRightInd/>
        <w:rPr>
          <w:rFonts w:cs="Arial"/>
        </w:rPr>
      </w:pPr>
      <w:r>
        <w:rPr>
          <w:rFonts w:cs="Arial"/>
        </w:rPr>
        <w:t xml:space="preserve">      2000   Richard Battig</w:t>
      </w:r>
      <w:r w:rsidR="00096425">
        <w:rPr>
          <w:rFonts w:cs="Arial"/>
        </w:rPr>
        <w:t xml:space="preserve">, Academic </w:t>
      </w:r>
      <w:r>
        <w:rPr>
          <w:rFonts w:cs="Arial"/>
        </w:rPr>
        <w:t>Funding Corporation</w:t>
      </w:r>
    </w:p>
    <w:p w:rsidR="00096425" w:rsidRDefault="00096425" w:rsidP="00096425">
      <w:pPr>
        <w:widowControl/>
        <w:autoSpaceDE/>
        <w:autoSpaceDN/>
        <w:adjustRightInd/>
        <w:rPr>
          <w:rFonts w:cs="Arial"/>
        </w:rPr>
      </w:pPr>
      <w:r>
        <w:rPr>
          <w:rFonts w:cs="Arial"/>
        </w:rPr>
        <w:tab/>
      </w:r>
      <w:r>
        <w:rPr>
          <w:rFonts w:cs="Arial"/>
        </w:rPr>
        <w:tab/>
      </w:r>
      <w:r>
        <w:t xml:space="preserve"> </w:t>
      </w:r>
      <w:r>
        <w:rPr>
          <w:rFonts w:cs="Arial"/>
        </w:rPr>
        <w:t xml:space="preserve">     1995   Paul </w:t>
      </w:r>
      <w:proofErr w:type="spellStart"/>
      <w:r>
        <w:rPr>
          <w:rFonts w:cs="Arial"/>
        </w:rPr>
        <w:t>A</w:t>
      </w:r>
      <w:r w:rsidR="001305FE">
        <w:rPr>
          <w:rFonts w:cs="Arial"/>
        </w:rPr>
        <w:t>asen</w:t>
      </w:r>
      <w:proofErr w:type="spellEnd"/>
      <w:r>
        <w:rPr>
          <w:rFonts w:cs="Arial"/>
        </w:rPr>
        <w:t xml:space="preserve">, </w:t>
      </w:r>
      <w:proofErr w:type="spellStart"/>
      <w:r>
        <w:rPr>
          <w:rFonts w:cs="Arial"/>
        </w:rPr>
        <w:t>Gustavus</w:t>
      </w:r>
      <w:proofErr w:type="spellEnd"/>
      <w:r>
        <w:rPr>
          <w:rFonts w:cs="Arial"/>
        </w:rPr>
        <w:t xml:space="preserve"> Adolphus</w:t>
      </w:r>
    </w:p>
    <w:p w:rsidR="00096425" w:rsidRDefault="00096425" w:rsidP="00096425">
      <w:pPr>
        <w:pStyle w:val="Heading2"/>
      </w:pPr>
    </w:p>
    <w:p w:rsidR="00096425" w:rsidRDefault="00096425" w:rsidP="00096425">
      <w:pPr>
        <w:pStyle w:val="Heading2"/>
      </w:pPr>
    </w:p>
    <w:p w:rsidR="00096425" w:rsidRDefault="00096425">
      <w:pPr>
        <w:pStyle w:val="Heading2"/>
      </w:pPr>
    </w:p>
    <w:p w:rsidR="00096425" w:rsidRDefault="00096425">
      <w:pPr>
        <w:pStyle w:val="Heading2"/>
      </w:pPr>
      <w:bookmarkStart w:id="246" w:name="_Toc416677818"/>
      <w:r>
        <w:t>MASFAA Leadership Award</w:t>
      </w:r>
      <w:bookmarkEnd w:id="246"/>
    </w:p>
    <w:p w:rsidR="00096425" w:rsidRPr="006D14AB" w:rsidRDefault="00096425" w:rsidP="00096425"/>
    <w:p w:rsidR="00E0666C" w:rsidRDefault="00E0666C" w:rsidP="00D85F43">
      <w:pPr>
        <w:widowControl/>
        <w:autoSpaceDE/>
        <w:autoSpaceDN/>
        <w:adjustRightInd/>
        <w:rPr>
          <w:rFonts w:cs="Arial"/>
        </w:rPr>
      </w:pPr>
      <w:r>
        <w:rPr>
          <w:rFonts w:cs="Arial"/>
        </w:rPr>
        <w:t xml:space="preserve">      2014   David Vikander, Southwest Minnesota State University</w:t>
      </w:r>
    </w:p>
    <w:p w:rsidR="009E056D" w:rsidRDefault="00096425" w:rsidP="00D85F43">
      <w:pPr>
        <w:widowControl/>
        <w:autoSpaceDE/>
        <w:autoSpaceDN/>
        <w:adjustRightInd/>
        <w:rPr>
          <w:rFonts w:cs="Arial"/>
        </w:rPr>
      </w:pPr>
      <w:r>
        <w:rPr>
          <w:rFonts w:cs="Arial"/>
        </w:rPr>
        <w:t xml:space="preserve">      </w:t>
      </w:r>
      <w:r w:rsidR="009E056D">
        <w:rPr>
          <w:rFonts w:cs="Arial"/>
        </w:rPr>
        <w:t>2013   Jeff Olson, Bethel University</w:t>
      </w:r>
    </w:p>
    <w:p w:rsidR="00D85F43" w:rsidRDefault="009E056D" w:rsidP="00D85F43">
      <w:pPr>
        <w:widowControl/>
        <w:autoSpaceDE/>
        <w:autoSpaceDN/>
        <w:adjustRightInd/>
        <w:rPr>
          <w:rFonts w:cs="Arial"/>
        </w:rPr>
      </w:pPr>
      <w:r>
        <w:rPr>
          <w:rFonts w:cs="Arial"/>
        </w:rPr>
        <w:t xml:space="preserve">      </w:t>
      </w:r>
      <w:r w:rsidR="00096425">
        <w:rPr>
          <w:rFonts w:cs="Arial"/>
        </w:rPr>
        <w:t>20</w:t>
      </w:r>
      <w:r w:rsidR="00D85F43">
        <w:rPr>
          <w:rFonts w:cs="Arial"/>
        </w:rPr>
        <w:t>11</w:t>
      </w:r>
      <w:r w:rsidR="00096425">
        <w:rPr>
          <w:rFonts w:cs="Arial"/>
        </w:rPr>
        <w:t xml:space="preserve">   </w:t>
      </w:r>
      <w:r w:rsidR="00D85F43">
        <w:rPr>
          <w:rFonts w:cs="Arial"/>
        </w:rPr>
        <w:t>Dia</w:t>
      </w:r>
      <w:r w:rsidR="00D9785A">
        <w:rPr>
          <w:rFonts w:cs="Arial"/>
        </w:rPr>
        <w:t>n</w:t>
      </w:r>
      <w:r w:rsidR="00D85F43">
        <w:rPr>
          <w:rFonts w:cs="Arial"/>
        </w:rPr>
        <w:t xml:space="preserve">ne </w:t>
      </w:r>
      <w:proofErr w:type="spellStart"/>
      <w:r w:rsidR="00D85F43">
        <w:rPr>
          <w:rFonts w:cs="Arial"/>
        </w:rPr>
        <w:t>Danov</w:t>
      </w:r>
      <w:proofErr w:type="spellEnd"/>
      <w:r w:rsidR="00D85F43">
        <w:rPr>
          <w:rFonts w:cs="Arial"/>
        </w:rPr>
        <w:t>, University of Minnesota</w:t>
      </w:r>
      <w:r w:rsidR="00096425">
        <w:rPr>
          <w:rFonts w:cs="Arial"/>
        </w:rPr>
        <w:t xml:space="preserve"> </w:t>
      </w:r>
      <w:r w:rsidR="00D85F43">
        <w:rPr>
          <w:rFonts w:cs="Arial"/>
        </w:rPr>
        <w:t xml:space="preserve">      </w:t>
      </w:r>
    </w:p>
    <w:p w:rsidR="00D85F43" w:rsidRDefault="00D85F43" w:rsidP="00A13007">
      <w:pPr>
        <w:widowControl/>
        <w:autoSpaceDE/>
        <w:autoSpaceDN/>
        <w:adjustRightInd/>
        <w:ind w:firstLine="1"/>
        <w:rPr>
          <w:rFonts w:cs="Arial"/>
        </w:rPr>
      </w:pPr>
      <w:r>
        <w:rPr>
          <w:rFonts w:cs="Arial"/>
        </w:rPr>
        <w:t xml:space="preserve">      2010   Nichole Lien, Mayo Clinic College of Medicine</w:t>
      </w:r>
    </w:p>
    <w:p w:rsidR="00D85F43" w:rsidRDefault="00D85F43" w:rsidP="00D85F43">
      <w:pPr>
        <w:widowControl/>
        <w:autoSpaceDE/>
        <w:autoSpaceDN/>
        <w:adjustRightInd/>
        <w:rPr>
          <w:rFonts w:cs="Arial"/>
        </w:rPr>
      </w:pPr>
      <w:r>
        <w:rPr>
          <w:rFonts w:cs="Arial"/>
        </w:rPr>
        <w:t xml:space="preserve">      2009   Jane </w:t>
      </w:r>
      <w:proofErr w:type="spellStart"/>
      <w:r w:rsidR="001305FE">
        <w:rPr>
          <w:rFonts w:cs="Arial"/>
        </w:rPr>
        <w:t>Dinse</w:t>
      </w:r>
      <w:proofErr w:type="spellEnd"/>
      <w:r>
        <w:rPr>
          <w:rFonts w:cs="Arial"/>
        </w:rPr>
        <w:t>, South Central College</w:t>
      </w:r>
    </w:p>
    <w:p w:rsidR="00D85F43" w:rsidRDefault="00D85F43" w:rsidP="00D85F43">
      <w:pPr>
        <w:widowControl/>
        <w:autoSpaceDE/>
        <w:autoSpaceDN/>
        <w:adjustRightInd/>
        <w:rPr>
          <w:rFonts w:cs="Arial"/>
        </w:rPr>
      </w:pPr>
      <w:r>
        <w:rPr>
          <w:rFonts w:cs="Arial"/>
        </w:rPr>
        <w:t xml:space="preserve">      2008   Dave Dahlen, Mayo Clinic College of Medicine</w:t>
      </w:r>
    </w:p>
    <w:p w:rsidR="00D85F43" w:rsidRDefault="00D85F43" w:rsidP="00D85F43">
      <w:pPr>
        <w:widowControl/>
        <w:autoSpaceDE/>
        <w:autoSpaceDN/>
        <w:adjustRightInd/>
        <w:rPr>
          <w:rFonts w:cs="Arial"/>
        </w:rPr>
      </w:pPr>
      <w:r>
        <w:rPr>
          <w:rFonts w:cs="Arial"/>
        </w:rPr>
        <w:t xml:space="preserve">      2007   Richard </w:t>
      </w:r>
      <w:r w:rsidR="001305FE">
        <w:rPr>
          <w:rFonts w:cs="Arial"/>
        </w:rPr>
        <w:t>Battig</w:t>
      </w:r>
      <w:r>
        <w:rPr>
          <w:rFonts w:cs="Arial"/>
        </w:rPr>
        <w:t>, Student Loan Financial Corp.</w:t>
      </w:r>
    </w:p>
    <w:p w:rsidR="00D85F43" w:rsidRDefault="00D85F43" w:rsidP="00D85F43">
      <w:pPr>
        <w:widowControl/>
        <w:autoSpaceDE/>
        <w:autoSpaceDN/>
        <w:adjustRightInd/>
        <w:rPr>
          <w:rFonts w:cs="Arial"/>
        </w:rPr>
      </w:pPr>
      <w:r>
        <w:rPr>
          <w:rFonts w:cs="Arial"/>
        </w:rPr>
        <w:t xml:space="preserve">      2006   Patty </w:t>
      </w:r>
      <w:proofErr w:type="spellStart"/>
      <w:r>
        <w:rPr>
          <w:rFonts w:cs="Arial"/>
        </w:rPr>
        <w:t>Holycross</w:t>
      </w:r>
      <w:proofErr w:type="spellEnd"/>
      <w:r>
        <w:rPr>
          <w:rFonts w:cs="Arial"/>
        </w:rPr>
        <w:t>, Itasca Community College</w:t>
      </w:r>
    </w:p>
    <w:p w:rsidR="00D85F43" w:rsidRDefault="00D85F43" w:rsidP="00D85F43">
      <w:pPr>
        <w:widowControl/>
        <w:autoSpaceDE/>
        <w:autoSpaceDN/>
        <w:adjustRightInd/>
        <w:rPr>
          <w:rFonts w:cs="Arial"/>
        </w:rPr>
      </w:pPr>
    </w:p>
    <w:p w:rsidR="00D85F43" w:rsidRDefault="00D85F43" w:rsidP="00D85F43">
      <w:pPr>
        <w:widowControl/>
        <w:autoSpaceDE/>
        <w:autoSpaceDN/>
        <w:adjustRightInd/>
        <w:rPr>
          <w:rFonts w:cs="Arial"/>
        </w:rPr>
      </w:pPr>
    </w:p>
    <w:p w:rsidR="00D85F43" w:rsidRDefault="00D85F43" w:rsidP="00D85F43">
      <w:pPr>
        <w:widowControl/>
        <w:autoSpaceDE/>
        <w:autoSpaceDN/>
        <w:adjustRightInd/>
        <w:rPr>
          <w:rFonts w:cs="Arial"/>
        </w:rPr>
      </w:pPr>
    </w:p>
    <w:p w:rsidR="00D85F43" w:rsidRDefault="00D85F43" w:rsidP="00A13007">
      <w:pPr>
        <w:widowControl/>
        <w:autoSpaceDE/>
        <w:autoSpaceDN/>
        <w:adjustRightInd/>
        <w:ind w:firstLine="1"/>
        <w:rPr>
          <w:rFonts w:cs="Arial"/>
        </w:rPr>
      </w:pPr>
    </w:p>
    <w:p w:rsidR="00096425" w:rsidRDefault="00096425" w:rsidP="00096425">
      <w:pPr>
        <w:widowControl/>
        <w:autoSpaceDE/>
        <w:autoSpaceDN/>
        <w:adjustRightInd/>
        <w:rPr>
          <w:rFonts w:cs="Arial"/>
        </w:rPr>
      </w:pPr>
    </w:p>
    <w:p w:rsidR="00096425" w:rsidRDefault="00763DAF">
      <w:pPr>
        <w:widowControl/>
        <w:autoSpaceDE/>
        <w:autoSpaceDN/>
        <w:adjustRightInd/>
      </w:pPr>
      <w:r>
        <w:br w:type="page"/>
      </w:r>
    </w:p>
    <w:p w:rsidR="00096425" w:rsidRPr="00A13007" w:rsidRDefault="00096425">
      <w:pPr>
        <w:widowControl/>
        <w:autoSpaceDE/>
        <w:autoSpaceDN/>
        <w:adjustRightInd/>
      </w:pPr>
    </w:p>
    <w:p w:rsidR="00FE59BE" w:rsidRDefault="00FE59BE">
      <w:pPr>
        <w:pStyle w:val="Heading1"/>
      </w:pPr>
      <w:bookmarkStart w:id="247" w:name="_Toc416677819"/>
      <w:r>
        <w:t>FINANCIAL CONTROL</w:t>
      </w:r>
      <w:bookmarkEnd w:id="243"/>
      <w:bookmarkEnd w:id="244"/>
      <w:bookmarkEnd w:id="247"/>
    </w:p>
    <w:p w:rsidR="00FE59BE" w:rsidRDefault="00FE59BE">
      <w:pPr>
        <w:jc w:val="both"/>
        <w:rPr>
          <w:rFonts w:cs="Arial"/>
        </w:rPr>
      </w:pPr>
    </w:p>
    <w:p w:rsidR="00FE59BE" w:rsidRDefault="00FE59BE">
      <w:pPr>
        <w:pStyle w:val="Heading2"/>
      </w:pPr>
      <w:bookmarkStart w:id="248" w:name="_Toc1360562"/>
      <w:bookmarkStart w:id="249" w:name="_Toc4979421"/>
      <w:bookmarkStart w:id="250" w:name="_Toc416677820"/>
      <w:r>
        <w:t>Fiscal Year</w:t>
      </w:r>
      <w:bookmarkEnd w:id="248"/>
      <w:bookmarkEnd w:id="249"/>
      <w:bookmarkEnd w:id="250"/>
    </w:p>
    <w:p w:rsidR="00FE59BE" w:rsidRDefault="00FE59BE">
      <w:pPr>
        <w:jc w:val="both"/>
        <w:rPr>
          <w:rFonts w:cs="Arial"/>
        </w:rPr>
      </w:pPr>
    </w:p>
    <w:p w:rsidR="00FE59BE" w:rsidRDefault="00FE59BE">
      <w:pPr>
        <w:jc w:val="both"/>
        <w:rPr>
          <w:rFonts w:cs="Arial"/>
        </w:rPr>
      </w:pPr>
      <w:r>
        <w:rPr>
          <w:rFonts w:cs="Arial"/>
        </w:rPr>
        <w:t>MAFAA’s fiscal year begins on July 1st and ends on June 30</w:t>
      </w:r>
      <w:r>
        <w:rPr>
          <w:rFonts w:cs="Arial"/>
          <w:vertAlign w:val="superscript"/>
        </w:rPr>
        <w:t>th</w:t>
      </w:r>
      <w:r>
        <w:rPr>
          <w:rFonts w:cs="Arial"/>
        </w:rPr>
        <w:t>.</w:t>
      </w:r>
    </w:p>
    <w:p w:rsidR="00FE59BE" w:rsidRDefault="00FE59BE">
      <w:pPr>
        <w:jc w:val="both"/>
        <w:rPr>
          <w:rFonts w:cs="Arial"/>
        </w:rPr>
      </w:pPr>
    </w:p>
    <w:p w:rsidR="00BF2E6E" w:rsidRDefault="00FE59BE">
      <w:pPr>
        <w:pStyle w:val="Heading2"/>
      </w:pPr>
      <w:bookmarkStart w:id="251" w:name="_Toc1360563"/>
      <w:bookmarkStart w:id="252" w:name="_Toc4979422"/>
      <w:bookmarkStart w:id="253" w:name="_Toc416677821"/>
      <w:r>
        <w:t>Fee Setting</w:t>
      </w:r>
      <w:bookmarkEnd w:id="251"/>
      <w:bookmarkEnd w:id="252"/>
      <w:bookmarkEnd w:id="253"/>
    </w:p>
    <w:p w:rsidR="00FE59BE" w:rsidRPr="00A13007" w:rsidRDefault="00F573B1" w:rsidP="00A13007">
      <w:pPr>
        <w:rPr>
          <w:b/>
        </w:rPr>
      </w:pPr>
      <w:r>
        <w:t xml:space="preserve"> </w:t>
      </w:r>
      <w:r w:rsidRPr="00A13007">
        <w:rPr>
          <w:rFonts w:cs="Arial"/>
        </w:rPr>
        <w:t>Fees are set at the discretion of the Executive Council</w:t>
      </w:r>
      <w:r w:rsidR="00F03847" w:rsidRPr="00A13007">
        <w:rPr>
          <w:rFonts w:cs="Arial"/>
        </w:rPr>
        <w:t>, including Membership fees.</w:t>
      </w:r>
    </w:p>
    <w:p w:rsidR="00FE59BE" w:rsidRDefault="00FE59BE">
      <w:pPr>
        <w:jc w:val="both"/>
        <w:rPr>
          <w:rFonts w:cs="Arial"/>
        </w:rPr>
      </w:pPr>
    </w:p>
    <w:p w:rsidR="00ED7F21" w:rsidRDefault="00ED7F21">
      <w:pPr>
        <w:jc w:val="both"/>
        <w:rPr>
          <w:rFonts w:cs="Arial"/>
        </w:rPr>
      </w:pPr>
    </w:p>
    <w:p w:rsidR="00FE59BE" w:rsidRDefault="00FE59BE">
      <w:pPr>
        <w:pStyle w:val="Heading2"/>
      </w:pPr>
      <w:bookmarkStart w:id="254" w:name="_Toc1360564"/>
      <w:bookmarkStart w:id="255" w:name="_Toc4979423"/>
      <w:bookmarkStart w:id="256" w:name="_Toc416677822"/>
      <w:r>
        <w:t>Fee Payment/Fee Refund Policy</w:t>
      </w:r>
      <w:bookmarkEnd w:id="254"/>
      <w:bookmarkEnd w:id="255"/>
      <w:bookmarkEnd w:id="256"/>
      <w:r>
        <w:t xml:space="preserve"> </w:t>
      </w:r>
    </w:p>
    <w:p w:rsidR="00FE59BE" w:rsidRDefault="00FE59BE">
      <w:pPr>
        <w:jc w:val="both"/>
        <w:rPr>
          <w:rFonts w:cs="Arial"/>
        </w:rPr>
      </w:pPr>
    </w:p>
    <w:p w:rsidR="00FE59BE" w:rsidRDefault="00FE59BE">
      <w:pPr>
        <w:jc w:val="both"/>
        <w:rPr>
          <w:rFonts w:cs="Arial"/>
        </w:rPr>
      </w:pPr>
      <w:r>
        <w:rPr>
          <w:rFonts w:cs="Arial"/>
        </w:rPr>
        <w:t>The following Fee Payment/Fee Refund Policy shall be published with all MAFAA conference, workshop and training materials:</w:t>
      </w:r>
    </w:p>
    <w:p w:rsidR="00FE59BE" w:rsidRDefault="00FE59BE">
      <w:pPr>
        <w:jc w:val="both"/>
        <w:rPr>
          <w:rFonts w:cs="Arial"/>
        </w:rPr>
      </w:pPr>
    </w:p>
    <w:p w:rsidR="00FE59BE" w:rsidRDefault="00FE59BE" w:rsidP="0005484F">
      <w:pPr>
        <w:numPr>
          <w:ilvl w:val="0"/>
          <w:numId w:val="44"/>
        </w:numPr>
        <w:jc w:val="both"/>
        <w:rPr>
          <w:rFonts w:cs="Arial"/>
        </w:rPr>
      </w:pPr>
      <w:r>
        <w:rPr>
          <w:rFonts w:cs="Arial"/>
        </w:rPr>
        <w:t>A full refund will be granted for refund requests made in writing to the Treasurer and postmarked/dated/e-mailed no later than 15 days prior to the start of the event. Exceptions for extenuating circumstances shall be reviewed by the Treasurer.</w:t>
      </w:r>
    </w:p>
    <w:p w:rsidR="00FE59BE" w:rsidRDefault="00FE59BE" w:rsidP="0005484F">
      <w:pPr>
        <w:numPr>
          <w:ilvl w:val="0"/>
          <w:numId w:val="44"/>
        </w:numPr>
        <w:jc w:val="both"/>
        <w:rPr>
          <w:rFonts w:cs="Arial"/>
        </w:rPr>
      </w:pPr>
      <w:r>
        <w:rPr>
          <w:rFonts w:cs="Arial"/>
        </w:rPr>
        <w:t>Paid registration fees may be transferred to another current MAFAA member.</w:t>
      </w:r>
    </w:p>
    <w:p w:rsidR="00FE59BE" w:rsidRDefault="00FE59BE" w:rsidP="0005484F">
      <w:pPr>
        <w:numPr>
          <w:ilvl w:val="0"/>
          <w:numId w:val="44"/>
        </w:numPr>
        <w:jc w:val="both"/>
        <w:rPr>
          <w:rFonts w:cs="Arial"/>
        </w:rPr>
      </w:pPr>
      <w:r>
        <w:rPr>
          <w:rFonts w:cs="Arial"/>
        </w:rPr>
        <w:t>Unless a refund has been requested and authorized according to the above, registrants are fully obligated for the cost of the event regardless of attendance.</w:t>
      </w:r>
    </w:p>
    <w:p w:rsidR="00FE59BE" w:rsidRDefault="00FE59BE">
      <w:pPr>
        <w:jc w:val="both"/>
        <w:rPr>
          <w:rFonts w:cs="Arial"/>
        </w:rPr>
      </w:pPr>
    </w:p>
    <w:p w:rsidR="00FE59BE" w:rsidRDefault="00FE59BE">
      <w:pPr>
        <w:pStyle w:val="Heading2"/>
      </w:pPr>
      <w:bookmarkStart w:id="257" w:name="_Toc416677823"/>
      <w:r>
        <w:t>Appeals</w:t>
      </w:r>
      <w:bookmarkEnd w:id="257"/>
      <w:r>
        <w:t xml:space="preserve"> </w:t>
      </w:r>
    </w:p>
    <w:p w:rsidR="00FE59BE" w:rsidRDefault="00FE59BE"/>
    <w:p w:rsidR="00FE59BE" w:rsidRDefault="00FE59BE">
      <w:pPr>
        <w:jc w:val="both"/>
        <w:rPr>
          <w:rFonts w:cs="Arial"/>
        </w:rPr>
      </w:pPr>
      <w:r>
        <w:rPr>
          <w:rFonts w:cs="Arial"/>
        </w:rPr>
        <w:t xml:space="preserve">Appeals for refunds for conference, workshop and training event fees must be submitted in writing to the President.   The Financial Management Team will review all appeals, as needed, and the decision of the Financial Management Team is final.  </w:t>
      </w:r>
    </w:p>
    <w:p w:rsidR="00FE59BE" w:rsidRDefault="00FE59BE">
      <w:pPr>
        <w:jc w:val="both"/>
        <w:rPr>
          <w:rFonts w:cs="Arial"/>
        </w:rPr>
      </w:pPr>
    </w:p>
    <w:p w:rsidR="00FE59BE" w:rsidRDefault="00FE59BE">
      <w:pPr>
        <w:pStyle w:val="Heading2"/>
      </w:pPr>
      <w:bookmarkStart w:id="258" w:name="_Toc1360565"/>
      <w:bookmarkStart w:id="259" w:name="_Toc4979424"/>
      <w:bookmarkStart w:id="260" w:name="_Toc416677824"/>
      <w:r>
        <w:t>Financial Audit</w:t>
      </w:r>
      <w:bookmarkEnd w:id="258"/>
      <w:bookmarkEnd w:id="259"/>
      <w:bookmarkEnd w:id="260"/>
    </w:p>
    <w:p w:rsidR="00FE59BE" w:rsidRDefault="00FE59BE">
      <w:pPr>
        <w:jc w:val="both"/>
        <w:rPr>
          <w:rFonts w:cs="Arial"/>
        </w:rPr>
      </w:pPr>
    </w:p>
    <w:p w:rsidR="00FE59BE" w:rsidRDefault="00FE59BE">
      <w:pPr>
        <w:jc w:val="both"/>
        <w:rPr>
          <w:rFonts w:cs="Arial"/>
          <w:i/>
          <w:iCs/>
        </w:rPr>
      </w:pPr>
      <w:r>
        <w:rPr>
          <w:rFonts w:cs="Arial"/>
        </w:rPr>
        <w:t>The Treasurer is responsible for having the financial records of the Association audited at the end of the fiscal year.</w:t>
      </w:r>
    </w:p>
    <w:p w:rsidR="00FE59BE" w:rsidRDefault="00FE59BE">
      <w:pPr>
        <w:jc w:val="both"/>
        <w:rPr>
          <w:rFonts w:cs="Arial"/>
        </w:rPr>
      </w:pPr>
    </w:p>
    <w:p w:rsidR="00FE59BE" w:rsidRDefault="00FE59BE">
      <w:pPr>
        <w:pStyle w:val="Heading2"/>
      </w:pPr>
      <w:bookmarkStart w:id="261" w:name="_Toc1360566"/>
      <w:bookmarkStart w:id="262" w:name="_Toc4979425"/>
      <w:bookmarkStart w:id="263" w:name="_Toc416677825"/>
      <w:r>
        <w:t>Checking Account</w:t>
      </w:r>
      <w:bookmarkEnd w:id="261"/>
      <w:bookmarkEnd w:id="262"/>
      <w:bookmarkEnd w:id="263"/>
    </w:p>
    <w:p w:rsidR="00FE59BE" w:rsidRDefault="00FE59BE">
      <w:pPr>
        <w:jc w:val="both"/>
        <w:rPr>
          <w:rFonts w:cs="Arial"/>
        </w:rPr>
      </w:pPr>
    </w:p>
    <w:p w:rsidR="00FE59BE" w:rsidRDefault="00FE59BE">
      <w:pPr>
        <w:jc w:val="both"/>
        <w:rPr>
          <w:rFonts w:cs="Arial"/>
        </w:rPr>
      </w:pPr>
      <w:r>
        <w:rPr>
          <w:rFonts w:cs="Arial"/>
        </w:rPr>
        <w:t>MAFAA shall have one checking account. The Treasurer is the signatory of the account</w:t>
      </w:r>
      <w:r w:rsidR="00C97A55">
        <w:rPr>
          <w:rFonts w:cs="Arial"/>
        </w:rPr>
        <w:t>. Additional signatories</w:t>
      </w:r>
      <w:r>
        <w:rPr>
          <w:rFonts w:cs="Arial"/>
        </w:rPr>
        <w:t xml:space="preserve"> may include the President, President-Elect</w:t>
      </w:r>
      <w:r w:rsidR="00C97A55">
        <w:rPr>
          <w:rFonts w:cs="Arial"/>
        </w:rPr>
        <w:t>, and Treasurer-Elect</w:t>
      </w:r>
      <w:r>
        <w:rPr>
          <w:rFonts w:cs="Arial"/>
        </w:rPr>
        <w:t>. All MAFAA revenue and disbursements shall pass through this account.</w:t>
      </w:r>
    </w:p>
    <w:p w:rsidR="00FE59BE" w:rsidRDefault="00FE59BE">
      <w:pPr>
        <w:jc w:val="both"/>
        <w:rPr>
          <w:rFonts w:cs="Arial"/>
        </w:rPr>
      </w:pPr>
    </w:p>
    <w:p w:rsidR="00FE59BE" w:rsidRDefault="00FE59BE">
      <w:pPr>
        <w:pStyle w:val="Heading2"/>
      </w:pPr>
      <w:bookmarkStart w:id="264" w:name="_Toc1360567"/>
      <w:bookmarkStart w:id="265" w:name="_Toc4979426"/>
      <w:bookmarkStart w:id="266" w:name="_Toc416677826"/>
      <w:r>
        <w:t>Income Tax Filing</w:t>
      </w:r>
      <w:bookmarkEnd w:id="264"/>
      <w:bookmarkEnd w:id="265"/>
      <w:bookmarkEnd w:id="266"/>
    </w:p>
    <w:p w:rsidR="00FE59BE" w:rsidRDefault="00FE59BE">
      <w:pPr>
        <w:jc w:val="both"/>
        <w:rPr>
          <w:rFonts w:cs="Arial"/>
        </w:rPr>
      </w:pPr>
    </w:p>
    <w:p w:rsidR="00FE59BE" w:rsidRDefault="00FE59BE">
      <w:pPr>
        <w:jc w:val="both"/>
        <w:rPr>
          <w:rFonts w:cs="Arial"/>
        </w:rPr>
      </w:pPr>
      <w:r>
        <w:rPr>
          <w:rFonts w:cs="Arial"/>
        </w:rPr>
        <w:t>The U.S. Internal Revenue Service has granted 501c(3) tax-exempt status to MAFAA, which requires the federal income tax form 990 to be filed each year. The federal tax ID is 36-3297850. The Treasurer is responsible for the preparation and completion of the tax return by November 15</w:t>
      </w:r>
      <w:r>
        <w:rPr>
          <w:rFonts w:cs="Arial"/>
          <w:vertAlign w:val="superscript"/>
        </w:rPr>
        <w:t>th</w:t>
      </w:r>
      <w:r>
        <w:rPr>
          <w:rFonts w:cs="Arial"/>
        </w:rPr>
        <w:t xml:space="preserve"> of each year (the 15</w:t>
      </w:r>
      <w:r>
        <w:rPr>
          <w:rFonts w:cs="Arial"/>
          <w:vertAlign w:val="superscript"/>
        </w:rPr>
        <w:t>th</w:t>
      </w:r>
      <w:r>
        <w:rPr>
          <w:rFonts w:cs="Arial"/>
        </w:rPr>
        <w:t xml:space="preserve"> day of the fifth month after the end of the fiscal year.) The Treasurer, Treasurer-Elect and the Secretary should maintain a copy.</w:t>
      </w:r>
    </w:p>
    <w:p w:rsidR="00FE59BE" w:rsidRDefault="00FE59BE">
      <w:pPr>
        <w:jc w:val="both"/>
        <w:rPr>
          <w:rFonts w:cs="Arial"/>
        </w:rPr>
      </w:pPr>
    </w:p>
    <w:p w:rsidR="00FE59BE" w:rsidRDefault="00FE59BE">
      <w:pPr>
        <w:pStyle w:val="Heading2"/>
      </w:pPr>
      <w:bookmarkStart w:id="267" w:name="_Toc1360568"/>
      <w:bookmarkStart w:id="268" w:name="_Toc4979427"/>
      <w:bookmarkStart w:id="269" w:name="_Toc416677827"/>
      <w:r>
        <w:t>Investments</w:t>
      </w:r>
      <w:bookmarkEnd w:id="267"/>
      <w:bookmarkEnd w:id="268"/>
      <w:bookmarkEnd w:id="269"/>
    </w:p>
    <w:p w:rsidR="00FE59BE" w:rsidRDefault="00FE59BE">
      <w:pPr>
        <w:jc w:val="both"/>
        <w:rPr>
          <w:rFonts w:cs="Arial"/>
        </w:rPr>
      </w:pPr>
    </w:p>
    <w:p w:rsidR="00FE59BE" w:rsidRDefault="00FE59BE">
      <w:pPr>
        <w:jc w:val="both"/>
        <w:rPr>
          <w:rFonts w:cs="Arial"/>
        </w:rPr>
      </w:pPr>
      <w:r>
        <w:rPr>
          <w:rFonts w:cs="Arial"/>
        </w:rPr>
        <w:t>The Financial Management Committee is responsible for proposing policy to the Executive Council regarding the amount of funds to be held in reserve and investment strategies that maximize return, yet minimize risk.</w:t>
      </w:r>
    </w:p>
    <w:p w:rsidR="00454681" w:rsidRDefault="00454681">
      <w:pPr>
        <w:jc w:val="both"/>
        <w:rPr>
          <w:rFonts w:cs="Arial"/>
        </w:rPr>
      </w:pPr>
    </w:p>
    <w:p w:rsidR="00FE59BE" w:rsidRDefault="00FE59BE">
      <w:pPr>
        <w:jc w:val="both"/>
        <w:rPr>
          <w:rFonts w:cs="Arial"/>
        </w:rPr>
      </w:pPr>
    </w:p>
    <w:p w:rsidR="00FE59BE" w:rsidRDefault="00FE59BE">
      <w:pPr>
        <w:pStyle w:val="Heading2"/>
      </w:pPr>
      <w:bookmarkStart w:id="270" w:name="_Toc1360569"/>
      <w:bookmarkStart w:id="271" w:name="_Toc4979428"/>
      <w:bookmarkStart w:id="272" w:name="_Toc416677828"/>
      <w:r>
        <w:t>Reserve Policy</w:t>
      </w:r>
      <w:bookmarkEnd w:id="270"/>
      <w:bookmarkEnd w:id="271"/>
      <w:bookmarkEnd w:id="272"/>
      <w:r>
        <w:t xml:space="preserve"> </w:t>
      </w:r>
    </w:p>
    <w:p w:rsidR="00FE59BE" w:rsidRDefault="00FE59BE">
      <w:pPr>
        <w:jc w:val="both"/>
        <w:rPr>
          <w:rFonts w:cs="Arial"/>
        </w:rPr>
      </w:pPr>
    </w:p>
    <w:p w:rsidR="00FE59BE" w:rsidRDefault="00FE59BE">
      <w:pPr>
        <w:jc w:val="both"/>
        <w:rPr>
          <w:rFonts w:cs="Arial"/>
        </w:rPr>
      </w:pPr>
      <w:r>
        <w:rPr>
          <w:rFonts w:cs="Arial"/>
        </w:rPr>
        <w:t>In accordance with best practices, MAFAA shall retain in its reserves 50%-100% of its annual budget.</w:t>
      </w:r>
    </w:p>
    <w:p w:rsidR="00FE59BE" w:rsidRDefault="00FE59BE">
      <w:pPr>
        <w:jc w:val="both"/>
        <w:rPr>
          <w:rFonts w:cs="Arial"/>
        </w:rPr>
      </w:pPr>
    </w:p>
    <w:p w:rsidR="00FE59BE" w:rsidRDefault="00543FF1">
      <w:pPr>
        <w:pStyle w:val="Heading2"/>
      </w:pPr>
      <w:bookmarkStart w:id="273" w:name="_Toc1360570"/>
      <w:bookmarkStart w:id="274" w:name="_Toc4979429"/>
      <w:bookmarkStart w:id="275" w:name="_Toc416677829"/>
      <w:r>
        <w:t>Business Partner</w:t>
      </w:r>
      <w:r w:rsidR="00FE59BE">
        <w:t xml:space="preserve"> Support</w:t>
      </w:r>
      <w:bookmarkEnd w:id="273"/>
      <w:bookmarkEnd w:id="274"/>
      <w:bookmarkEnd w:id="275"/>
      <w:r w:rsidR="00FE59BE">
        <w:t xml:space="preserve"> </w:t>
      </w:r>
    </w:p>
    <w:p w:rsidR="00FE59BE" w:rsidRDefault="00FE59BE">
      <w:pPr>
        <w:jc w:val="both"/>
        <w:rPr>
          <w:rFonts w:cs="Arial"/>
          <w:szCs w:val="22"/>
        </w:rPr>
      </w:pPr>
    </w:p>
    <w:p w:rsidR="00FE59BE" w:rsidRDefault="00543FF1">
      <w:pPr>
        <w:jc w:val="both"/>
        <w:rPr>
          <w:rFonts w:cs="Arial"/>
          <w:szCs w:val="22"/>
        </w:rPr>
      </w:pPr>
      <w:r>
        <w:rPr>
          <w:rFonts w:cs="Arial"/>
          <w:szCs w:val="22"/>
        </w:rPr>
        <w:t>Business Partner</w:t>
      </w:r>
      <w:r w:rsidR="00FE59BE">
        <w:rPr>
          <w:rFonts w:cs="Arial"/>
          <w:szCs w:val="22"/>
        </w:rPr>
        <w:t xml:space="preserve">s within the Association provide financial support to the Association in two ways: </w:t>
      </w:r>
    </w:p>
    <w:p w:rsidR="00FE59BE" w:rsidRDefault="00FE59BE">
      <w:pPr>
        <w:jc w:val="both"/>
        <w:rPr>
          <w:rFonts w:cs="Arial"/>
          <w:szCs w:val="22"/>
        </w:rPr>
      </w:pPr>
    </w:p>
    <w:p w:rsidR="00FE59BE" w:rsidRDefault="00FE59BE" w:rsidP="0005484F">
      <w:pPr>
        <w:numPr>
          <w:ilvl w:val="0"/>
          <w:numId w:val="21"/>
        </w:numPr>
        <w:jc w:val="both"/>
        <w:rPr>
          <w:rFonts w:cs="Arial"/>
          <w:szCs w:val="22"/>
        </w:rPr>
      </w:pPr>
      <w:r>
        <w:rPr>
          <w:rFonts w:cs="Arial"/>
          <w:szCs w:val="22"/>
        </w:rPr>
        <w:t xml:space="preserve">In-Kind </w:t>
      </w:r>
      <w:r w:rsidR="00543FF1">
        <w:rPr>
          <w:rFonts w:cs="Arial"/>
          <w:szCs w:val="22"/>
        </w:rPr>
        <w:t>Business Partner</w:t>
      </w:r>
      <w:r>
        <w:rPr>
          <w:rFonts w:cs="Arial"/>
          <w:szCs w:val="22"/>
        </w:rPr>
        <w:t xml:space="preserve"> Support: An example of in-kind support includes a room rental fee </w:t>
      </w:r>
      <w:r w:rsidR="00F92089">
        <w:rPr>
          <w:rFonts w:cs="Arial"/>
          <w:szCs w:val="22"/>
        </w:rPr>
        <w:t xml:space="preserve">that </w:t>
      </w:r>
      <w:r>
        <w:rPr>
          <w:rFonts w:cs="Arial"/>
          <w:szCs w:val="22"/>
        </w:rPr>
        <w:t xml:space="preserve">a </w:t>
      </w:r>
      <w:r w:rsidR="00543FF1">
        <w:rPr>
          <w:rFonts w:cs="Arial"/>
          <w:szCs w:val="22"/>
        </w:rPr>
        <w:t>Business Partner</w:t>
      </w:r>
      <w:r>
        <w:rPr>
          <w:rFonts w:cs="Arial"/>
          <w:szCs w:val="22"/>
        </w:rPr>
        <w:t xml:space="preserve"> waives for the use of a committee meeting. These dollars are not given to MAFAA and not included in budget development, but MAFAA benefits by not expensing this cost.</w:t>
      </w:r>
    </w:p>
    <w:p w:rsidR="00FE59BE" w:rsidRDefault="00FE59BE">
      <w:pPr>
        <w:jc w:val="both"/>
        <w:rPr>
          <w:rFonts w:cs="Arial"/>
          <w:szCs w:val="22"/>
        </w:rPr>
        <w:sectPr w:rsidR="00FE59BE">
          <w:endnotePr>
            <w:numFmt w:val="decimal"/>
          </w:endnotePr>
          <w:pgSz w:w="12240" w:h="15840"/>
          <w:pgMar w:top="720" w:right="1080" w:bottom="720" w:left="1080" w:header="720" w:footer="720" w:gutter="0"/>
          <w:cols w:space="720"/>
          <w:noEndnote/>
          <w:titlePg/>
        </w:sectPr>
      </w:pPr>
    </w:p>
    <w:p w:rsidR="00FE59BE" w:rsidRDefault="00FE59BE" w:rsidP="0005484F">
      <w:pPr>
        <w:numPr>
          <w:ilvl w:val="0"/>
          <w:numId w:val="21"/>
        </w:numPr>
        <w:jc w:val="both"/>
        <w:rPr>
          <w:rFonts w:cs="Arial"/>
          <w:szCs w:val="22"/>
        </w:rPr>
      </w:pPr>
      <w:r>
        <w:rPr>
          <w:rFonts w:cs="Arial"/>
          <w:szCs w:val="22"/>
        </w:rPr>
        <w:t xml:space="preserve">Cash </w:t>
      </w:r>
      <w:r w:rsidR="00543FF1">
        <w:rPr>
          <w:rFonts w:cs="Arial"/>
          <w:szCs w:val="22"/>
        </w:rPr>
        <w:t>Business Partner</w:t>
      </w:r>
      <w:r>
        <w:rPr>
          <w:rFonts w:cs="Arial"/>
          <w:szCs w:val="22"/>
        </w:rPr>
        <w:t xml:space="preserve"> Support: An example of cash </w:t>
      </w:r>
      <w:r w:rsidR="00543FF1">
        <w:rPr>
          <w:rFonts w:cs="Arial"/>
          <w:szCs w:val="22"/>
        </w:rPr>
        <w:t>Business Partner</w:t>
      </w:r>
      <w:r>
        <w:rPr>
          <w:rFonts w:cs="Arial"/>
          <w:szCs w:val="22"/>
        </w:rPr>
        <w:t xml:space="preserve"> support includes a cash donation for sponsoring an event</w:t>
      </w:r>
      <w:r w:rsidR="00C97A55">
        <w:rPr>
          <w:rFonts w:cs="Arial"/>
          <w:szCs w:val="22"/>
        </w:rPr>
        <w:t xml:space="preserve"> or exhibiting at a conference</w:t>
      </w:r>
      <w:r>
        <w:rPr>
          <w:rFonts w:cs="Arial"/>
          <w:szCs w:val="22"/>
        </w:rPr>
        <w:t xml:space="preserve">. These dollars do not directly increase the Committee’s budget, but do increase the Association’s revenue. In order to increase a committee budget, the committee must request an increase and be approved by the Executive Council. </w:t>
      </w:r>
    </w:p>
    <w:p w:rsidR="00FE59BE" w:rsidRDefault="00FE59BE">
      <w:pPr>
        <w:jc w:val="both"/>
        <w:rPr>
          <w:rFonts w:cs="Arial"/>
        </w:rPr>
      </w:pPr>
    </w:p>
    <w:p w:rsidR="00FE59BE" w:rsidRDefault="00FE59BE">
      <w:pPr>
        <w:pStyle w:val="Heading2"/>
      </w:pPr>
      <w:bookmarkStart w:id="276" w:name="_Toc1360571"/>
      <w:bookmarkStart w:id="277" w:name="_Toc4979430"/>
      <w:bookmarkStart w:id="278" w:name="_Toc416677830"/>
      <w:r>
        <w:t>Reimbursement of Expense Policy</w:t>
      </w:r>
      <w:bookmarkEnd w:id="276"/>
      <w:bookmarkEnd w:id="277"/>
      <w:bookmarkEnd w:id="278"/>
    </w:p>
    <w:p w:rsidR="00FE59BE" w:rsidRDefault="00FE59BE">
      <w:pPr>
        <w:jc w:val="both"/>
        <w:rPr>
          <w:rFonts w:cs="Arial"/>
        </w:rPr>
      </w:pPr>
    </w:p>
    <w:p w:rsidR="00FE59BE" w:rsidRDefault="00FE59BE">
      <w:pPr>
        <w:jc w:val="both"/>
        <w:rPr>
          <w:rFonts w:cs="Arial"/>
        </w:rPr>
      </w:pPr>
      <w:r>
        <w:rPr>
          <w:rFonts w:cs="Arial"/>
        </w:rPr>
        <w:t xml:space="preserve">Association members are reimbursed for approved </w:t>
      </w:r>
      <w:r w:rsidR="00F573B1">
        <w:rPr>
          <w:rFonts w:cs="Arial"/>
        </w:rPr>
        <w:t xml:space="preserve">reasonable </w:t>
      </w:r>
      <w:r>
        <w:rPr>
          <w:rFonts w:cs="Arial"/>
        </w:rPr>
        <w:t xml:space="preserve">expenses incurred while on Association business. For reimbursable expenses, Association members must complete the MAFAA expense form (pdf form is available on the MAFAA </w:t>
      </w:r>
      <w:r w:rsidR="00F92089">
        <w:rPr>
          <w:rFonts w:cs="Arial"/>
        </w:rPr>
        <w:t>website</w:t>
      </w:r>
      <w:r>
        <w:rPr>
          <w:rFonts w:cs="Arial"/>
        </w:rPr>
        <w:t>), attach required receipts, sign and submit to the approving authority for a signature, which will then be forwarded to the Treasurer for payment. The approving authority is noted on the expense form.</w:t>
      </w:r>
    </w:p>
    <w:p w:rsidR="00FE59BE" w:rsidRDefault="00FE59BE">
      <w:pPr>
        <w:jc w:val="both"/>
        <w:rPr>
          <w:rFonts w:cs="Arial"/>
        </w:rPr>
      </w:pPr>
    </w:p>
    <w:p w:rsidR="00FE59BE" w:rsidRDefault="00FE59BE">
      <w:pPr>
        <w:jc w:val="both"/>
        <w:rPr>
          <w:rFonts w:cs="Arial"/>
        </w:rPr>
      </w:pPr>
      <w:r>
        <w:rPr>
          <w:rFonts w:cs="Arial"/>
        </w:rPr>
        <w:t xml:space="preserve">Members may choose to complete the alternate, on-line reimbursement request (available on the MAFAA </w:t>
      </w:r>
      <w:r w:rsidR="00F92089">
        <w:rPr>
          <w:rFonts w:cs="Arial"/>
        </w:rPr>
        <w:t>website</w:t>
      </w:r>
      <w:r>
        <w:rPr>
          <w:rFonts w:cs="Arial"/>
        </w:rPr>
        <w:t xml:space="preserve">) for expenses that do not require a receipt (personal mileage, parking and meal expenses under $25.00.) </w:t>
      </w:r>
    </w:p>
    <w:p w:rsidR="00FE59BE" w:rsidRDefault="00FE59BE">
      <w:pPr>
        <w:jc w:val="both"/>
        <w:rPr>
          <w:rFonts w:cs="Arial"/>
        </w:rPr>
      </w:pPr>
    </w:p>
    <w:p w:rsidR="00FE59BE" w:rsidRDefault="00FE59BE">
      <w:pPr>
        <w:pStyle w:val="Heading2"/>
      </w:pPr>
      <w:bookmarkStart w:id="279" w:name="_Toc1360572"/>
      <w:bookmarkStart w:id="280" w:name="_Toc4979431"/>
      <w:bookmarkStart w:id="281" w:name="_Toc416677831"/>
      <w:r>
        <w:t>Use of Credit/Debit Cards Policy</w:t>
      </w:r>
      <w:bookmarkEnd w:id="279"/>
      <w:bookmarkEnd w:id="280"/>
      <w:bookmarkEnd w:id="281"/>
    </w:p>
    <w:p w:rsidR="00FE59BE" w:rsidRDefault="00FE59BE">
      <w:pPr>
        <w:jc w:val="both"/>
        <w:rPr>
          <w:rFonts w:cs="Arial"/>
          <w:i/>
          <w:iCs/>
        </w:rPr>
      </w:pPr>
    </w:p>
    <w:p w:rsidR="00FE59BE" w:rsidRDefault="00FE59BE">
      <w:pPr>
        <w:jc w:val="both"/>
        <w:rPr>
          <w:rFonts w:cs="Arial"/>
          <w:i/>
          <w:iCs/>
        </w:rPr>
      </w:pPr>
      <w:r>
        <w:rPr>
          <w:rFonts w:cs="Arial"/>
        </w:rPr>
        <w:t>The Executive Council, on an annual basis, will determine debit cardholders and daily debit limits. Use of the card is at the discretion of the holder. The holder agrees to use the card for MAFAA expenses only, and must file an expense log each month listing expenses paid for each category of expense. The log must be counter-signed in the same manner of an expense form.</w:t>
      </w:r>
    </w:p>
    <w:p w:rsidR="00FE59BE" w:rsidRDefault="00FE59BE">
      <w:pPr>
        <w:jc w:val="both"/>
        <w:rPr>
          <w:rFonts w:cs="Arial"/>
          <w:i/>
          <w:iCs/>
        </w:rPr>
      </w:pPr>
    </w:p>
    <w:p w:rsidR="00FE59BE" w:rsidRDefault="00FE59BE">
      <w:pPr>
        <w:pStyle w:val="Heading2"/>
      </w:pPr>
      <w:bookmarkStart w:id="282" w:name="_Toc416677832"/>
      <w:r>
        <w:t>Sample Agreement for Debit Card Use:</w:t>
      </w:r>
      <w:bookmarkEnd w:id="282"/>
    </w:p>
    <w:p w:rsidR="00FE59BE" w:rsidRDefault="00FE59BE">
      <w:pPr>
        <w:jc w:val="both"/>
        <w:rPr>
          <w:rFonts w:cs="Arial"/>
        </w:rPr>
      </w:pPr>
    </w:p>
    <w:p w:rsidR="00FE59BE" w:rsidRDefault="00FE59BE">
      <w:pPr>
        <w:jc w:val="both"/>
        <w:rPr>
          <w:rFonts w:cs="Arial"/>
        </w:rPr>
      </w:pPr>
      <w:r>
        <w:rPr>
          <w:rFonts w:cs="Arial"/>
        </w:rPr>
        <w:t xml:space="preserve">I, _____________________________, hereby acknowledge receipt </w:t>
      </w:r>
      <w:r w:rsidR="009E056D">
        <w:rPr>
          <w:rFonts w:cs="Arial"/>
        </w:rPr>
        <w:t xml:space="preserve">or use </w:t>
      </w:r>
      <w:r>
        <w:rPr>
          <w:rFonts w:cs="Arial"/>
        </w:rPr>
        <w:t xml:space="preserve">of a MAFAA Visa Debit Card issued by </w:t>
      </w:r>
      <w:r w:rsidR="009E056D">
        <w:rPr>
          <w:rFonts w:cs="Arial"/>
        </w:rPr>
        <w:t>Wells Fargo Bank.</w:t>
      </w:r>
    </w:p>
    <w:p w:rsidR="00FE59BE" w:rsidRDefault="00FE59BE">
      <w:pPr>
        <w:jc w:val="both"/>
        <w:rPr>
          <w:rFonts w:cs="Arial"/>
        </w:rPr>
      </w:pPr>
    </w:p>
    <w:p w:rsidR="00FE59BE" w:rsidRDefault="00FE59BE">
      <w:pPr>
        <w:jc w:val="both"/>
        <w:rPr>
          <w:rFonts w:cs="Arial"/>
        </w:rPr>
      </w:pPr>
      <w:r>
        <w:rPr>
          <w:rFonts w:cs="Arial"/>
        </w:rPr>
        <w:t>I understand that use of this debit card is limited to necessary MAFAA-related expenditures outlined in the Policy and Procedure Manual. I understand that use of this card for personal purchases or use, which violates MAFAA’s policies, will result in possible termination from my MAFAA position. In addition, I understand that I will be held personally liable to the Minnesota Association of Financial Aid Administrators with respect to any and all such practices.</w:t>
      </w:r>
    </w:p>
    <w:p w:rsidR="00FE59BE" w:rsidRDefault="00FE59BE">
      <w:pPr>
        <w:jc w:val="both"/>
        <w:rPr>
          <w:rFonts w:cs="Arial"/>
        </w:rPr>
      </w:pPr>
    </w:p>
    <w:p w:rsidR="00FE59BE" w:rsidRDefault="00FE59BE">
      <w:pPr>
        <w:jc w:val="both"/>
        <w:rPr>
          <w:rFonts w:cs="Arial"/>
        </w:rPr>
      </w:pPr>
      <w:r>
        <w:rPr>
          <w:rFonts w:cs="Arial"/>
        </w:rPr>
        <w:t xml:space="preserve">I understand that I will retain use of this card as long as I am actively serving in the capacity as President-Elect, President, </w:t>
      </w:r>
      <w:r w:rsidR="009E056D">
        <w:rPr>
          <w:rFonts w:cs="Arial"/>
        </w:rPr>
        <w:t>Treasurer-Elect, Treasurer,</w:t>
      </w:r>
      <w:r>
        <w:rPr>
          <w:rFonts w:cs="Arial"/>
        </w:rPr>
        <w:t xml:space="preserve"> Conference Planning Committee Chair</w:t>
      </w:r>
      <w:r w:rsidR="009E056D">
        <w:rPr>
          <w:rFonts w:cs="Arial"/>
        </w:rPr>
        <w:t>, Professional Development Committee Chair</w:t>
      </w:r>
      <w:r>
        <w:rPr>
          <w:rFonts w:cs="Arial"/>
        </w:rPr>
        <w:t xml:space="preserve"> or Vice-President for MAFAA. </w:t>
      </w:r>
      <w:r w:rsidR="009E056D">
        <w:rPr>
          <w:rFonts w:cs="Arial"/>
        </w:rPr>
        <w:t xml:space="preserve">The elected officers that are card holders agree to use the MAFAA Visa Debit Card for all airline, hotel, conference fees and other travel related </w:t>
      </w:r>
      <w:r w:rsidR="009E056D">
        <w:rPr>
          <w:rFonts w:cs="Arial"/>
        </w:rPr>
        <w:lastRenderedPageBreak/>
        <w:t>expenses</w:t>
      </w:r>
      <w:r w:rsidR="00F2626A">
        <w:rPr>
          <w:rFonts w:cs="Arial"/>
        </w:rPr>
        <w:t xml:space="preserve"> associated with the fulfillment of their MAFAA duties</w:t>
      </w:r>
      <w:r w:rsidR="009E056D">
        <w:rPr>
          <w:rFonts w:cs="Arial"/>
        </w:rPr>
        <w:t xml:space="preserve">, unless the business doesn’t accept VISA as payment.  </w:t>
      </w:r>
      <w:r>
        <w:rPr>
          <w:rFonts w:cs="Arial"/>
        </w:rPr>
        <w:t>I agree to surrender the card immediately upon leaving an eligible MAFAA position, retiring, or upon request from the MAFAA Executive Council. I understand that use of the card after privileges have been withdrawn is prohibited.</w:t>
      </w:r>
    </w:p>
    <w:p w:rsidR="00FE59BE" w:rsidRDefault="00FE59BE">
      <w:pPr>
        <w:jc w:val="both"/>
        <w:rPr>
          <w:rFonts w:cs="Arial"/>
        </w:rPr>
      </w:pPr>
    </w:p>
    <w:p w:rsidR="00FE59BE" w:rsidRDefault="00FE59BE">
      <w:pPr>
        <w:jc w:val="both"/>
        <w:rPr>
          <w:rFonts w:cs="Arial"/>
        </w:rPr>
      </w:pPr>
      <w:r>
        <w:rPr>
          <w:rFonts w:cs="Arial"/>
        </w:rPr>
        <w:t xml:space="preserve">If the card is lost or stolen, I will immediately notify </w:t>
      </w:r>
      <w:r w:rsidR="00F2626A">
        <w:rPr>
          <w:rFonts w:cs="Arial"/>
        </w:rPr>
        <w:t xml:space="preserve">Wells Fargo Bank </w:t>
      </w:r>
      <w:r>
        <w:rPr>
          <w:rFonts w:cs="Arial"/>
        </w:rPr>
        <w:t>by telephone. I will confirm the telephone notification in accordance with the card issuer’s instructions</w:t>
      </w:r>
      <w:r w:rsidR="00F2626A">
        <w:rPr>
          <w:rFonts w:cs="Arial"/>
        </w:rPr>
        <w:t>, sending</w:t>
      </w:r>
      <w:r>
        <w:rPr>
          <w:rFonts w:cs="Arial"/>
        </w:rPr>
        <w:t xml:space="preserve"> a copy to the MAFAA Treasurer. I understand that failure to properly notify </w:t>
      </w:r>
      <w:r w:rsidR="00F2626A">
        <w:rPr>
          <w:rFonts w:cs="Arial"/>
        </w:rPr>
        <w:t xml:space="preserve">Wells Fargo Bank </w:t>
      </w:r>
      <w:r>
        <w:rPr>
          <w:rFonts w:cs="Arial"/>
        </w:rPr>
        <w:t>of the theft, loss or misplacement of the card could make me responsible for the fraudulent use of the card.</w:t>
      </w:r>
    </w:p>
    <w:p w:rsidR="00FE59BE" w:rsidRDefault="00FE59BE">
      <w:pPr>
        <w:jc w:val="both"/>
        <w:rPr>
          <w:rFonts w:cs="Arial"/>
        </w:rPr>
      </w:pPr>
    </w:p>
    <w:p w:rsidR="00FE59BE" w:rsidRDefault="00FE59BE">
      <w:pPr>
        <w:jc w:val="both"/>
        <w:rPr>
          <w:rFonts w:cs="Arial"/>
        </w:rPr>
      </w:pPr>
      <w:r>
        <w:rPr>
          <w:rFonts w:cs="Arial"/>
        </w:rPr>
        <w:t>Signature____________________________________</w:t>
      </w:r>
      <w:r w:rsidR="00F2626A">
        <w:rPr>
          <w:rFonts w:cs="Arial"/>
        </w:rPr>
        <w:t xml:space="preserve"> </w:t>
      </w:r>
      <w:r>
        <w:rPr>
          <w:rFonts w:cs="Arial"/>
        </w:rPr>
        <w:t>Date __________________</w:t>
      </w:r>
    </w:p>
    <w:p w:rsidR="00F2626A" w:rsidRDefault="00FE59BE">
      <w:pPr>
        <w:jc w:val="both"/>
        <w:rPr>
          <w:rFonts w:cs="Arial"/>
        </w:rPr>
      </w:pPr>
      <w:r>
        <w:rPr>
          <w:rFonts w:cs="Arial"/>
        </w:rPr>
        <w:t xml:space="preserve">Soc. Sec. # __________________________________ </w:t>
      </w:r>
    </w:p>
    <w:p w:rsidR="00FE59BE" w:rsidRDefault="00FE59BE">
      <w:pPr>
        <w:jc w:val="both"/>
        <w:rPr>
          <w:rFonts w:cs="Arial"/>
        </w:rPr>
      </w:pPr>
      <w:r>
        <w:rPr>
          <w:rFonts w:cs="Arial"/>
        </w:rPr>
        <w:t>Card Acct. #____________________________</w:t>
      </w:r>
    </w:p>
    <w:p w:rsidR="00FE59BE" w:rsidRDefault="00FE59BE">
      <w:pPr>
        <w:jc w:val="both"/>
        <w:rPr>
          <w:rFonts w:cs="Arial"/>
        </w:rPr>
      </w:pPr>
    </w:p>
    <w:p w:rsidR="004A4C51" w:rsidRDefault="004A4C51">
      <w:pPr>
        <w:widowControl/>
        <w:autoSpaceDE/>
        <w:autoSpaceDN/>
        <w:adjustRightInd/>
        <w:rPr>
          <w:rFonts w:cs="Arial"/>
          <w:b/>
          <w:bCs/>
          <w:szCs w:val="28"/>
        </w:rPr>
      </w:pPr>
      <w:bookmarkStart w:id="283" w:name="_Toc1360573"/>
      <w:bookmarkStart w:id="284" w:name="_Toc4979432"/>
      <w:r>
        <w:br w:type="page"/>
      </w:r>
    </w:p>
    <w:p w:rsidR="00D628F1" w:rsidRPr="00D628F1" w:rsidRDefault="00D628F1" w:rsidP="00D628F1">
      <w:pPr>
        <w:widowControl/>
        <w:autoSpaceDE/>
        <w:autoSpaceDN/>
        <w:adjustRightInd/>
        <w:jc w:val="center"/>
        <w:rPr>
          <w:rFonts w:ascii="Calibri" w:eastAsia="Calibri" w:hAnsi="Calibri"/>
          <w:sz w:val="28"/>
          <w:szCs w:val="28"/>
        </w:rPr>
      </w:pPr>
      <w:bookmarkStart w:id="285" w:name="_Toc1360575"/>
      <w:bookmarkStart w:id="286" w:name="_Toc4979434"/>
      <w:bookmarkEnd w:id="283"/>
      <w:bookmarkEnd w:id="284"/>
    </w:p>
    <w:p w:rsidR="00D628F1" w:rsidRPr="00D628F1" w:rsidRDefault="00D628F1" w:rsidP="00D628F1">
      <w:pPr>
        <w:widowControl/>
        <w:autoSpaceDE/>
        <w:autoSpaceDN/>
        <w:adjustRightInd/>
        <w:jc w:val="center"/>
        <w:rPr>
          <w:rFonts w:ascii="Calibri" w:eastAsia="Calibri" w:hAnsi="Calibri"/>
          <w:sz w:val="28"/>
          <w:szCs w:val="28"/>
        </w:rPr>
      </w:pPr>
      <w:r w:rsidRPr="00D628F1">
        <w:rPr>
          <w:rFonts w:ascii="Calibri" w:eastAsia="Calibri" w:hAnsi="Calibri"/>
          <w:sz w:val="28"/>
          <w:szCs w:val="28"/>
        </w:rPr>
        <w:t>LEGISLATIVE INVOLVEMENT</w:t>
      </w:r>
    </w:p>
    <w:p w:rsidR="00D628F1" w:rsidRPr="00D628F1" w:rsidRDefault="00D628F1" w:rsidP="00D628F1">
      <w:pPr>
        <w:widowControl/>
        <w:autoSpaceDE/>
        <w:autoSpaceDN/>
        <w:adjustRightInd/>
        <w:jc w:val="center"/>
        <w:rPr>
          <w:rFonts w:ascii="Calibri" w:eastAsia="Calibri" w:hAnsi="Calibri"/>
          <w:sz w:val="24"/>
        </w:rPr>
      </w:pPr>
    </w:p>
    <w:p w:rsidR="00D628F1" w:rsidRPr="00D628F1" w:rsidRDefault="00D628F1" w:rsidP="00D628F1">
      <w:pPr>
        <w:widowControl/>
        <w:autoSpaceDE/>
        <w:autoSpaceDN/>
        <w:adjustRightInd/>
        <w:rPr>
          <w:rFonts w:ascii="Calibri" w:eastAsia="Calibri" w:hAnsi="Calibri"/>
          <w:sz w:val="24"/>
        </w:rPr>
      </w:pPr>
      <w:r w:rsidRPr="00D628F1">
        <w:rPr>
          <w:rFonts w:ascii="Calibri" w:eastAsia="Calibri" w:hAnsi="Calibri"/>
          <w:b/>
          <w:sz w:val="24"/>
        </w:rPr>
        <w:t>Legislative Involvement Mission Statement:</w:t>
      </w:r>
      <w:r w:rsidRPr="00D628F1">
        <w:rPr>
          <w:rFonts w:ascii="Calibri" w:eastAsia="Calibri" w:hAnsi="Calibri"/>
          <w:sz w:val="24"/>
        </w:rPr>
        <w:t xml:space="preserve"> </w:t>
      </w:r>
    </w:p>
    <w:p w:rsidR="00D628F1" w:rsidRPr="00D628F1" w:rsidRDefault="00D628F1" w:rsidP="00D628F1">
      <w:pPr>
        <w:widowControl/>
        <w:autoSpaceDE/>
        <w:autoSpaceDN/>
        <w:adjustRightInd/>
        <w:rPr>
          <w:rFonts w:ascii="Calibri" w:eastAsia="Calibri" w:hAnsi="Calibri"/>
          <w:sz w:val="24"/>
        </w:rPr>
      </w:pPr>
      <w:r w:rsidRPr="00D628F1">
        <w:rPr>
          <w:rFonts w:ascii="Calibri" w:eastAsia="Calibri" w:hAnsi="Calibri"/>
          <w:sz w:val="24"/>
        </w:rPr>
        <w:t>MAFAA is responsible for supporting a foundation of learning about legislative procedures and activities for all MAFAA members. The organization is committed to providing various mediums of learning to cultivate an environment where MAFAA members feel encouraged and confident to learn and participate. MAFAA does not advance a political agenda. Instead, the goal of the organization is to increase accessibility to legislative involvement for financial aid administrators.</w:t>
      </w:r>
    </w:p>
    <w:p w:rsidR="00D628F1" w:rsidRPr="00D628F1" w:rsidRDefault="00D628F1" w:rsidP="00D628F1">
      <w:pPr>
        <w:widowControl/>
        <w:autoSpaceDE/>
        <w:autoSpaceDN/>
        <w:adjustRightInd/>
        <w:rPr>
          <w:rFonts w:ascii="Calibri" w:eastAsia="Calibri" w:hAnsi="Calibri"/>
          <w:sz w:val="24"/>
        </w:rPr>
      </w:pPr>
    </w:p>
    <w:p w:rsidR="00D628F1" w:rsidRPr="00D628F1" w:rsidRDefault="00D628F1" w:rsidP="00D628F1">
      <w:pPr>
        <w:widowControl/>
        <w:autoSpaceDE/>
        <w:autoSpaceDN/>
        <w:adjustRightInd/>
        <w:rPr>
          <w:rFonts w:ascii="Calibri" w:eastAsia="Calibri" w:hAnsi="Calibri"/>
          <w:sz w:val="24"/>
        </w:rPr>
      </w:pPr>
      <w:r w:rsidRPr="00D628F1">
        <w:rPr>
          <w:rFonts w:ascii="Calibri" w:eastAsia="Calibri" w:hAnsi="Calibri"/>
          <w:sz w:val="24"/>
        </w:rPr>
        <w:t>MAFAA is committed to upholding the mission statement through:</w:t>
      </w:r>
    </w:p>
    <w:p w:rsidR="00D628F1" w:rsidRPr="00D628F1" w:rsidRDefault="00D628F1" w:rsidP="00D628F1">
      <w:pPr>
        <w:widowControl/>
        <w:numPr>
          <w:ilvl w:val="0"/>
          <w:numId w:val="76"/>
        </w:numPr>
        <w:autoSpaceDE/>
        <w:autoSpaceDN/>
        <w:adjustRightInd/>
        <w:spacing w:after="160" w:line="259" w:lineRule="auto"/>
        <w:rPr>
          <w:rFonts w:ascii="Calibri" w:eastAsia="Calibri" w:hAnsi="Calibri"/>
          <w:sz w:val="24"/>
        </w:rPr>
      </w:pPr>
      <w:r w:rsidRPr="00D628F1">
        <w:rPr>
          <w:rFonts w:ascii="Calibri" w:eastAsia="Calibri" w:hAnsi="Calibri"/>
          <w:sz w:val="24"/>
        </w:rPr>
        <w:t>Identifying federal and state student financial aid legislation.</w:t>
      </w:r>
    </w:p>
    <w:p w:rsidR="00D628F1" w:rsidRPr="00D628F1" w:rsidRDefault="00D628F1" w:rsidP="00D628F1">
      <w:pPr>
        <w:widowControl/>
        <w:numPr>
          <w:ilvl w:val="0"/>
          <w:numId w:val="76"/>
        </w:numPr>
        <w:autoSpaceDE/>
        <w:autoSpaceDN/>
        <w:adjustRightInd/>
        <w:spacing w:after="160" w:line="259" w:lineRule="auto"/>
        <w:rPr>
          <w:rFonts w:ascii="Calibri" w:eastAsia="Calibri" w:hAnsi="Calibri"/>
          <w:sz w:val="24"/>
        </w:rPr>
      </w:pPr>
      <w:r w:rsidRPr="00D628F1">
        <w:rPr>
          <w:rFonts w:ascii="Calibri" w:eastAsia="Calibri" w:hAnsi="Calibri"/>
          <w:sz w:val="24"/>
        </w:rPr>
        <w:t>Exploring and researching, to the extent possible, impacts of financial aid legislation.</w:t>
      </w:r>
    </w:p>
    <w:p w:rsidR="00D628F1" w:rsidRPr="00D628F1" w:rsidRDefault="00D628F1" w:rsidP="00D628F1">
      <w:pPr>
        <w:widowControl/>
        <w:numPr>
          <w:ilvl w:val="0"/>
          <w:numId w:val="76"/>
        </w:numPr>
        <w:autoSpaceDE/>
        <w:autoSpaceDN/>
        <w:adjustRightInd/>
        <w:spacing w:after="160" w:line="259" w:lineRule="auto"/>
        <w:rPr>
          <w:rFonts w:ascii="Calibri" w:eastAsia="Calibri" w:hAnsi="Calibri"/>
          <w:sz w:val="24"/>
        </w:rPr>
      </w:pPr>
      <w:r w:rsidRPr="00D628F1">
        <w:rPr>
          <w:rFonts w:ascii="Calibri" w:eastAsia="Calibri" w:hAnsi="Calibri"/>
          <w:sz w:val="24"/>
        </w:rPr>
        <w:t>Informing membership about federal and state student financial aid legislation.</w:t>
      </w:r>
    </w:p>
    <w:p w:rsidR="00D628F1" w:rsidRPr="00D628F1" w:rsidRDefault="00D628F1" w:rsidP="00D628F1">
      <w:pPr>
        <w:widowControl/>
        <w:numPr>
          <w:ilvl w:val="0"/>
          <w:numId w:val="76"/>
        </w:numPr>
        <w:autoSpaceDE/>
        <w:autoSpaceDN/>
        <w:adjustRightInd/>
        <w:spacing w:after="160" w:line="259" w:lineRule="auto"/>
        <w:rPr>
          <w:rFonts w:ascii="Calibri" w:eastAsia="Calibri" w:hAnsi="Calibri"/>
          <w:sz w:val="24"/>
        </w:rPr>
      </w:pPr>
      <w:r w:rsidRPr="00D628F1">
        <w:rPr>
          <w:rFonts w:ascii="Calibri" w:eastAsia="Calibri" w:hAnsi="Calibri"/>
          <w:sz w:val="24"/>
        </w:rPr>
        <w:t>Advocating for student financial aid only when MAFAA Executive Council determines a consensus among all sectors.</w:t>
      </w:r>
    </w:p>
    <w:p w:rsidR="004A4C51" w:rsidRDefault="004A4C51">
      <w:pPr>
        <w:widowControl/>
        <w:autoSpaceDE/>
        <w:autoSpaceDN/>
        <w:adjustRightInd/>
        <w:rPr>
          <w:rFonts w:cs="Arial"/>
          <w:b/>
          <w:bCs/>
          <w:szCs w:val="28"/>
        </w:rPr>
      </w:pPr>
      <w:r>
        <w:br w:type="page"/>
      </w:r>
    </w:p>
    <w:p w:rsidR="00FE59BE" w:rsidRDefault="00FE59BE">
      <w:pPr>
        <w:pStyle w:val="Heading1"/>
      </w:pPr>
      <w:bookmarkStart w:id="287" w:name="_Toc416677835"/>
      <w:r>
        <w:lastRenderedPageBreak/>
        <w:t>TECHNOLOGY AND WEB SITE POLICY</w:t>
      </w:r>
      <w:bookmarkEnd w:id="285"/>
      <w:bookmarkEnd w:id="286"/>
      <w:bookmarkEnd w:id="287"/>
    </w:p>
    <w:p w:rsidR="00FE59BE" w:rsidRDefault="00FE59BE">
      <w:pPr>
        <w:jc w:val="both"/>
        <w:rPr>
          <w:rFonts w:cs="Arial"/>
        </w:rPr>
      </w:pPr>
    </w:p>
    <w:p w:rsidR="00FE59BE" w:rsidRDefault="00FE59BE">
      <w:pPr>
        <w:pStyle w:val="Heading2"/>
      </w:pPr>
      <w:bookmarkStart w:id="288" w:name="_Toc1360576"/>
      <w:bookmarkStart w:id="289" w:name="_Toc4979435"/>
      <w:bookmarkStart w:id="290" w:name="_Toc416677836"/>
      <w:r>
        <w:t>Web</w:t>
      </w:r>
      <w:r w:rsidR="004D672A">
        <w:t>s</w:t>
      </w:r>
      <w:r>
        <w:t>ite</w:t>
      </w:r>
      <w:bookmarkEnd w:id="288"/>
      <w:bookmarkEnd w:id="289"/>
      <w:bookmarkEnd w:id="290"/>
      <w:r>
        <w:t xml:space="preserve"> </w:t>
      </w:r>
    </w:p>
    <w:p w:rsidR="00FE59BE" w:rsidRDefault="00FE59BE">
      <w:pPr>
        <w:jc w:val="both"/>
        <w:rPr>
          <w:rFonts w:cs="Arial"/>
        </w:rPr>
      </w:pPr>
    </w:p>
    <w:p w:rsidR="00FE59BE" w:rsidRDefault="00FE59BE">
      <w:pPr>
        <w:jc w:val="both"/>
        <w:rPr>
          <w:rFonts w:cs="Arial"/>
        </w:rPr>
      </w:pPr>
      <w:r>
        <w:rPr>
          <w:rFonts w:cs="Arial"/>
        </w:rPr>
        <w:t>MAFAA’s website (</w:t>
      </w:r>
      <w:r>
        <w:rPr>
          <w:rFonts w:cs="Arial"/>
        </w:rPr>
        <w:fldChar w:fldCharType="begin"/>
      </w:r>
      <w:r>
        <w:rPr>
          <w:rFonts w:cs="Arial"/>
        </w:rPr>
        <w:instrText xml:space="preserve">  </w:instrText>
      </w:r>
      <w:r>
        <w:rPr>
          <w:rFonts w:cs="Arial"/>
        </w:rPr>
        <w:fldChar w:fldCharType="begin"/>
      </w:r>
      <w:r>
        <w:rPr>
          <w:rFonts w:cs="Arial"/>
        </w:rPr>
        <w:instrText xml:space="preserve"> PRIVATE HREF="http://www.mafaa.org/"</w:instrText>
      </w:r>
      <w:r>
        <w:rPr>
          <w:rFonts w:cs="Arial"/>
        </w:rPr>
        <w:fldChar w:fldCharType="end"/>
      </w:r>
      <w:r>
        <w:rPr>
          <w:rFonts w:cs="Arial"/>
        </w:rPr>
        <w:instrText xml:space="preserve"> MACROBUTTON HtmlResAnchor </w:instrText>
      </w:r>
      <w:r>
        <w:rPr>
          <w:rFonts w:cs="Arial"/>
          <w:color w:val="0000FF"/>
          <w:szCs w:val="20"/>
          <w:u w:val="single"/>
        </w:rPr>
        <w:instrText>www.mafaa.org</w:instrText>
      </w:r>
      <w:r>
        <w:rPr>
          <w:rFonts w:cs="Arial"/>
        </w:rPr>
        <w:fldChar w:fldCharType="end"/>
      </w:r>
      <w:r>
        <w:rPr>
          <w:rFonts w:cs="Arial"/>
        </w:rPr>
        <w:t>®) has as its primary purpose to be a reference and a resource tool for the Association. The site shall provide timely Association information and financial aid news for its members. The site should also offer current technology by utilizing electronic and interactive tools. Secondarily, the site should provide resources for non-members, parents, students, and any other entities seeking information on financial aid in Minnesota. Every effort will be made to ensure the site reflects Association’s mission and goals.</w:t>
      </w:r>
    </w:p>
    <w:p w:rsidR="00FE59BE" w:rsidRDefault="00FE59BE">
      <w:pPr>
        <w:jc w:val="both"/>
        <w:rPr>
          <w:rFonts w:cs="Arial"/>
        </w:rPr>
      </w:pPr>
    </w:p>
    <w:p w:rsidR="00FE59BE" w:rsidRDefault="00FE59BE">
      <w:pPr>
        <w:jc w:val="both"/>
        <w:rPr>
          <w:rFonts w:cs="Arial"/>
        </w:rPr>
      </w:pPr>
      <w:r>
        <w:rPr>
          <w:rFonts w:cs="Arial"/>
        </w:rPr>
        <w:t>Sections of the web site may include, but are not limited to:</w:t>
      </w:r>
    </w:p>
    <w:p w:rsidR="00FE59BE" w:rsidRDefault="00FE59BE">
      <w:pPr>
        <w:jc w:val="both"/>
        <w:rPr>
          <w:rFonts w:cs="Arial"/>
        </w:rPr>
      </w:pPr>
    </w:p>
    <w:p w:rsidR="00FE59BE" w:rsidRDefault="00FE59BE" w:rsidP="0005484F">
      <w:pPr>
        <w:numPr>
          <w:ilvl w:val="0"/>
          <w:numId w:val="46"/>
        </w:numPr>
        <w:jc w:val="both"/>
        <w:rPr>
          <w:rFonts w:cs="Arial"/>
        </w:rPr>
      </w:pPr>
      <w:r>
        <w:rPr>
          <w:rFonts w:cs="Arial"/>
        </w:rPr>
        <w:t>Association Information (by-laws, Executive Committees, etc.)</w:t>
      </w:r>
    </w:p>
    <w:p w:rsidR="00FE59BE" w:rsidRDefault="00FE59BE" w:rsidP="0005484F">
      <w:pPr>
        <w:numPr>
          <w:ilvl w:val="0"/>
          <w:numId w:val="46"/>
        </w:numPr>
        <w:jc w:val="both"/>
        <w:rPr>
          <w:rFonts w:cs="Arial"/>
        </w:rPr>
      </w:pPr>
      <w:r>
        <w:rPr>
          <w:rFonts w:cs="Arial"/>
        </w:rPr>
        <w:t>Membership information</w:t>
      </w:r>
    </w:p>
    <w:p w:rsidR="00FE59BE" w:rsidRDefault="00FE59BE" w:rsidP="0005484F">
      <w:pPr>
        <w:numPr>
          <w:ilvl w:val="0"/>
          <w:numId w:val="46"/>
        </w:numPr>
        <w:jc w:val="both"/>
        <w:rPr>
          <w:rFonts w:cs="Arial"/>
        </w:rPr>
      </w:pPr>
      <w:r>
        <w:rPr>
          <w:rFonts w:cs="Arial"/>
        </w:rPr>
        <w:t>Event listings</w:t>
      </w:r>
    </w:p>
    <w:p w:rsidR="00FE59BE" w:rsidRDefault="00FE59BE" w:rsidP="0005484F">
      <w:pPr>
        <w:numPr>
          <w:ilvl w:val="0"/>
          <w:numId w:val="46"/>
        </w:numPr>
        <w:jc w:val="both"/>
        <w:rPr>
          <w:rFonts w:cs="Arial"/>
        </w:rPr>
      </w:pPr>
      <w:r>
        <w:rPr>
          <w:rFonts w:cs="Arial"/>
        </w:rPr>
        <w:t>Committee updates</w:t>
      </w:r>
    </w:p>
    <w:p w:rsidR="00FE59BE" w:rsidRDefault="00FE59BE" w:rsidP="0005484F">
      <w:pPr>
        <w:numPr>
          <w:ilvl w:val="0"/>
          <w:numId w:val="46"/>
        </w:numPr>
        <w:jc w:val="both"/>
        <w:rPr>
          <w:rFonts w:cs="Arial"/>
        </w:rPr>
      </w:pPr>
      <w:r>
        <w:rPr>
          <w:rFonts w:cs="Arial"/>
        </w:rPr>
        <w:t>Association-appropriate links to other sites</w:t>
      </w:r>
    </w:p>
    <w:p w:rsidR="00FE59BE" w:rsidRDefault="00FE59BE" w:rsidP="0005484F">
      <w:pPr>
        <w:numPr>
          <w:ilvl w:val="0"/>
          <w:numId w:val="46"/>
        </w:numPr>
        <w:jc w:val="both"/>
        <w:rPr>
          <w:rFonts w:cs="Arial"/>
        </w:rPr>
      </w:pPr>
      <w:r>
        <w:rPr>
          <w:rFonts w:cs="Arial"/>
        </w:rPr>
        <w:t>Member’s only section</w:t>
      </w:r>
    </w:p>
    <w:p w:rsidR="00FE59BE" w:rsidRDefault="00FE59BE">
      <w:pPr>
        <w:jc w:val="both"/>
        <w:rPr>
          <w:rFonts w:cs="Arial"/>
        </w:rPr>
      </w:pPr>
    </w:p>
    <w:p w:rsidR="00FE59BE" w:rsidRDefault="00FE59BE">
      <w:pPr>
        <w:jc w:val="both"/>
        <w:rPr>
          <w:rFonts w:cs="Arial"/>
        </w:rPr>
      </w:pPr>
      <w:r>
        <w:rPr>
          <w:rFonts w:cs="Arial"/>
        </w:rPr>
        <w:t xml:space="preserve">To ensure the Security of the site, the Web Server information and hosting information will be available to the MAFAA President. The information should be reviewed annually to ensure the domain is registered. The designated Webmaster for the MAFAA web site will </w:t>
      </w:r>
      <w:r w:rsidR="00C97A55">
        <w:rPr>
          <w:rFonts w:cs="Arial"/>
        </w:rPr>
        <w:t>handle website registration and other web related matters</w:t>
      </w:r>
      <w:r>
        <w:rPr>
          <w:rFonts w:cs="Arial"/>
        </w:rPr>
        <w:t>.</w:t>
      </w:r>
    </w:p>
    <w:p w:rsidR="00FE59BE" w:rsidRDefault="00FE59BE">
      <w:pPr>
        <w:jc w:val="both"/>
        <w:rPr>
          <w:rFonts w:cs="Arial"/>
        </w:rPr>
      </w:pPr>
    </w:p>
    <w:p w:rsidR="00FE59BE" w:rsidRDefault="00FE59BE">
      <w:pPr>
        <w:jc w:val="both"/>
        <w:rPr>
          <w:rFonts w:cs="Arial"/>
        </w:rPr>
      </w:pPr>
    </w:p>
    <w:p w:rsidR="00FE59BE" w:rsidRDefault="00FE59BE">
      <w:pPr>
        <w:pStyle w:val="Heading2"/>
      </w:pPr>
      <w:bookmarkStart w:id="291" w:name="_Toc1360577"/>
      <w:bookmarkStart w:id="292" w:name="_Toc4979436"/>
      <w:bookmarkStart w:id="293" w:name="_Toc416677837"/>
      <w:r>
        <w:t>List</w:t>
      </w:r>
      <w:r w:rsidR="004D672A">
        <w:t>s</w:t>
      </w:r>
      <w:r>
        <w:t>erv</w:t>
      </w:r>
      <w:bookmarkEnd w:id="291"/>
      <w:bookmarkEnd w:id="292"/>
      <w:bookmarkEnd w:id="293"/>
    </w:p>
    <w:p w:rsidR="00FE59BE" w:rsidRDefault="00FE59BE">
      <w:pPr>
        <w:jc w:val="both"/>
        <w:rPr>
          <w:rFonts w:cs="Arial"/>
          <w:szCs w:val="20"/>
        </w:rPr>
      </w:pPr>
    </w:p>
    <w:p w:rsidR="00FE59BE" w:rsidRDefault="00FE59BE">
      <w:pPr>
        <w:jc w:val="both"/>
        <w:rPr>
          <w:rFonts w:cs="Arial"/>
        </w:rPr>
      </w:pPr>
      <w:r>
        <w:rPr>
          <w:rFonts w:cs="Arial"/>
        </w:rPr>
        <w:t xml:space="preserve">The primary purpose of the MAFAA listserv shall be a tool for the discussion and dissemination of issues related to student financial aid. All MAFAA members shall be provided membership and automatic subscription at the time of membership. </w:t>
      </w:r>
    </w:p>
    <w:p w:rsidR="00FE59BE" w:rsidRDefault="00FE59BE">
      <w:pPr>
        <w:jc w:val="both"/>
        <w:rPr>
          <w:rFonts w:cs="Arial"/>
        </w:rPr>
      </w:pPr>
    </w:p>
    <w:p w:rsidR="00FE59BE" w:rsidRDefault="00FE59BE">
      <w:pPr>
        <w:jc w:val="both"/>
        <w:rPr>
          <w:rFonts w:cs="Arial"/>
        </w:rPr>
      </w:pPr>
      <w:r>
        <w:rPr>
          <w:rFonts w:cs="Arial"/>
        </w:rPr>
        <w:t xml:space="preserve">The list service should be maintained at a site that is not directly affiliated with any school or institution where a potential conflict of interest may exist and be monitored and maintained by the </w:t>
      </w:r>
      <w:r w:rsidR="00C97A55">
        <w:rPr>
          <w:rFonts w:cs="Arial"/>
        </w:rPr>
        <w:t>List</w:t>
      </w:r>
      <w:r w:rsidR="004D672A">
        <w:rPr>
          <w:rFonts w:cs="Arial"/>
        </w:rPr>
        <w:t>s</w:t>
      </w:r>
      <w:r w:rsidR="00C97A55">
        <w:rPr>
          <w:rFonts w:cs="Arial"/>
        </w:rPr>
        <w:t>erv Coordinator</w:t>
      </w:r>
      <w:r>
        <w:rPr>
          <w:rFonts w:cs="Arial"/>
        </w:rPr>
        <w:t>. A minimum of 3 moderators (</w:t>
      </w:r>
      <w:r w:rsidR="00ED7F21">
        <w:rPr>
          <w:rFonts w:cs="Arial"/>
        </w:rPr>
        <w:t>Listserv Coordinator</w:t>
      </w:r>
      <w:r>
        <w:rPr>
          <w:rFonts w:cs="Arial"/>
        </w:rPr>
        <w:t xml:space="preserve">, </w:t>
      </w:r>
      <w:r w:rsidR="00ED7F21">
        <w:rPr>
          <w:rFonts w:cs="Arial"/>
        </w:rPr>
        <w:t xml:space="preserve">Webmaster, </w:t>
      </w:r>
      <w:r>
        <w:rPr>
          <w:rFonts w:cs="Arial"/>
        </w:rPr>
        <w:t xml:space="preserve">member and a third appointed by the Executive Council) shall be assigned to moderate the list service. The </w:t>
      </w:r>
      <w:r w:rsidR="00C97A55">
        <w:rPr>
          <w:rFonts w:cs="Arial"/>
        </w:rPr>
        <w:t>List</w:t>
      </w:r>
      <w:r w:rsidR="004D672A">
        <w:rPr>
          <w:rFonts w:cs="Arial"/>
        </w:rPr>
        <w:t>s</w:t>
      </w:r>
      <w:r w:rsidR="00C97A55">
        <w:rPr>
          <w:rFonts w:cs="Arial"/>
        </w:rPr>
        <w:t>erv Coordinator</w:t>
      </w:r>
      <w:r>
        <w:rPr>
          <w:rFonts w:cs="Arial"/>
        </w:rPr>
        <w:t xml:space="preserve"> </w:t>
      </w:r>
      <w:r w:rsidR="00C97A55">
        <w:rPr>
          <w:rFonts w:cs="Arial"/>
        </w:rPr>
        <w:t>will report and issues to the</w:t>
      </w:r>
      <w:r>
        <w:rPr>
          <w:rFonts w:cs="Arial"/>
        </w:rPr>
        <w:t xml:space="preserve"> Executive Council and recommend any maintenance or changes to the list service.</w:t>
      </w:r>
    </w:p>
    <w:p w:rsidR="00FE59BE" w:rsidRDefault="00FE59BE">
      <w:pPr>
        <w:jc w:val="both"/>
        <w:rPr>
          <w:rFonts w:cs="Arial"/>
        </w:rPr>
      </w:pPr>
    </w:p>
    <w:p w:rsidR="00FE59BE" w:rsidRDefault="00FE59BE">
      <w:pPr>
        <w:pStyle w:val="Heading2"/>
      </w:pPr>
      <w:bookmarkStart w:id="294" w:name="_Toc1360578"/>
      <w:bookmarkStart w:id="295" w:name="_Toc4979437"/>
      <w:bookmarkStart w:id="296" w:name="_Toc416677838"/>
      <w:r>
        <w:t>On-line Services for Members</w:t>
      </w:r>
      <w:bookmarkEnd w:id="294"/>
      <w:bookmarkEnd w:id="295"/>
      <w:bookmarkEnd w:id="296"/>
    </w:p>
    <w:p w:rsidR="00FE59BE" w:rsidRDefault="00FE59BE">
      <w:pPr>
        <w:jc w:val="both"/>
        <w:rPr>
          <w:rFonts w:cs="Arial"/>
        </w:rPr>
      </w:pPr>
    </w:p>
    <w:p w:rsidR="00FE59BE" w:rsidRDefault="00FE59BE">
      <w:pPr>
        <w:pStyle w:val="BodyText3"/>
      </w:pPr>
      <w:bookmarkStart w:id="297" w:name="_Toc1360579"/>
      <w:bookmarkStart w:id="298" w:name="_Toc4979438"/>
      <w:r>
        <w:t>On-line Expense Reimbursement Procedures</w:t>
      </w:r>
      <w:bookmarkEnd w:id="297"/>
      <w:bookmarkEnd w:id="298"/>
      <w:r>
        <w:t xml:space="preserve">: </w:t>
      </w:r>
    </w:p>
    <w:p w:rsidR="00FE59BE" w:rsidRDefault="00FE59BE">
      <w:pPr>
        <w:jc w:val="both"/>
        <w:rPr>
          <w:rFonts w:cs="Arial"/>
        </w:rPr>
      </w:pPr>
    </w:p>
    <w:p w:rsidR="00FE59BE" w:rsidRDefault="00FE59BE">
      <w:pPr>
        <w:jc w:val="both"/>
        <w:rPr>
          <w:rFonts w:cs="Arial"/>
        </w:rPr>
      </w:pPr>
      <w:r>
        <w:rPr>
          <w:rFonts w:cs="Arial"/>
        </w:rPr>
        <w:t xml:space="preserve">MAFAA members may utilize the </w:t>
      </w:r>
      <w:r>
        <w:rPr>
          <w:rFonts w:cs="Arial"/>
        </w:rPr>
        <w:fldChar w:fldCharType="begin"/>
      </w:r>
      <w:r>
        <w:rPr>
          <w:rFonts w:cs="Arial"/>
        </w:rPr>
        <w:instrText xml:space="preserve">  </w:instrText>
      </w:r>
      <w:r>
        <w:rPr>
          <w:rFonts w:cs="Arial"/>
        </w:rPr>
        <w:fldChar w:fldCharType="begin"/>
      </w:r>
      <w:r>
        <w:rPr>
          <w:rFonts w:cs="Arial"/>
        </w:rPr>
        <w:instrText xml:space="preserve"> PRIVATE HREF="http://www.mafaa.org/"</w:instrText>
      </w:r>
      <w:r>
        <w:rPr>
          <w:rFonts w:cs="Arial"/>
        </w:rPr>
        <w:fldChar w:fldCharType="end"/>
      </w:r>
      <w:r>
        <w:rPr>
          <w:rFonts w:cs="Arial"/>
        </w:rPr>
        <w:instrText xml:space="preserve"> MACROBUTTON HtmlResAnchor </w:instrText>
      </w:r>
      <w:r>
        <w:rPr>
          <w:rFonts w:cs="Arial"/>
          <w:color w:val="0000FF"/>
          <w:szCs w:val="20"/>
          <w:u w:val="single"/>
        </w:rPr>
        <w:instrText>www.mafaa.org</w:instrText>
      </w:r>
      <w:r>
        <w:rPr>
          <w:rFonts w:cs="Arial"/>
        </w:rPr>
        <w:fldChar w:fldCharType="end"/>
      </w:r>
      <w:r>
        <w:rPr>
          <w:rFonts w:cs="Arial"/>
        </w:rPr>
        <w:t>® web site to submit expense forms for reimbursement for personal mileage, parking and meals less than $25. All other expenses require the traditional expense form with receipts attached. In order to submit the allowed expenses on-line, members should follow the steps below:</w:t>
      </w:r>
    </w:p>
    <w:p w:rsidR="00FE59BE" w:rsidRDefault="00FE59BE">
      <w:pPr>
        <w:jc w:val="both"/>
        <w:rPr>
          <w:rFonts w:cs="Arial"/>
        </w:rPr>
      </w:pPr>
    </w:p>
    <w:p w:rsidR="00FE59BE" w:rsidRDefault="00FE59BE">
      <w:pPr>
        <w:jc w:val="both"/>
        <w:rPr>
          <w:rFonts w:cs="Arial"/>
        </w:rPr>
      </w:pPr>
      <w:r>
        <w:rPr>
          <w:rFonts w:cs="Arial"/>
        </w:rPr>
        <w:t xml:space="preserve">Access the “Members Only” portion of </w:t>
      </w:r>
      <w:r>
        <w:rPr>
          <w:rFonts w:cs="Arial"/>
        </w:rPr>
        <w:fldChar w:fldCharType="begin"/>
      </w:r>
      <w:r>
        <w:rPr>
          <w:rFonts w:cs="Arial"/>
        </w:rPr>
        <w:instrText xml:space="preserve">  </w:instrText>
      </w:r>
      <w:r>
        <w:rPr>
          <w:rFonts w:cs="Arial"/>
        </w:rPr>
        <w:fldChar w:fldCharType="begin"/>
      </w:r>
      <w:r>
        <w:rPr>
          <w:rFonts w:cs="Arial"/>
        </w:rPr>
        <w:instrText xml:space="preserve"> PRIVATE HREF="http://www.mafaa.org/"</w:instrText>
      </w:r>
      <w:r>
        <w:rPr>
          <w:rFonts w:cs="Arial"/>
        </w:rPr>
        <w:fldChar w:fldCharType="end"/>
      </w:r>
      <w:r>
        <w:rPr>
          <w:rFonts w:cs="Arial"/>
        </w:rPr>
        <w:instrText xml:space="preserve"> MACROBUTTON HtmlResAnchor </w:instrText>
      </w:r>
      <w:r>
        <w:rPr>
          <w:rFonts w:cs="Arial"/>
          <w:color w:val="0000FF"/>
          <w:szCs w:val="20"/>
          <w:u w:val="single"/>
        </w:rPr>
        <w:instrText>www.mafaa.org</w:instrText>
      </w:r>
      <w:r>
        <w:rPr>
          <w:rFonts w:cs="Arial"/>
        </w:rPr>
        <w:fldChar w:fldCharType="end"/>
      </w:r>
      <w:r>
        <w:rPr>
          <w:rFonts w:cs="Arial"/>
        </w:rPr>
        <w:t>®.</w:t>
      </w:r>
    </w:p>
    <w:p w:rsidR="00FE59BE" w:rsidRDefault="00FE59BE">
      <w:pPr>
        <w:jc w:val="both"/>
        <w:rPr>
          <w:rFonts w:cs="Arial"/>
        </w:rPr>
      </w:pPr>
      <w:r>
        <w:rPr>
          <w:rFonts w:cs="Arial"/>
        </w:rPr>
        <w:t>Select on-line option</w:t>
      </w:r>
    </w:p>
    <w:p w:rsidR="00FE59BE" w:rsidRDefault="00FE59BE">
      <w:pPr>
        <w:jc w:val="both"/>
        <w:rPr>
          <w:rFonts w:cs="Arial"/>
        </w:rPr>
      </w:pPr>
      <w:r>
        <w:rPr>
          <w:rFonts w:cs="Arial"/>
        </w:rPr>
        <w:t>Complete the on-line form</w:t>
      </w:r>
    </w:p>
    <w:p w:rsidR="00FE59BE" w:rsidRDefault="00FE59BE">
      <w:pPr>
        <w:jc w:val="both"/>
        <w:rPr>
          <w:rFonts w:cs="Arial"/>
        </w:rPr>
      </w:pPr>
      <w:r>
        <w:rPr>
          <w:rFonts w:cs="Arial"/>
        </w:rPr>
        <w:t>Click to accept terms and conditions</w:t>
      </w:r>
    </w:p>
    <w:p w:rsidR="00FE59BE" w:rsidRDefault="00FE59BE">
      <w:pPr>
        <w:jc w:val="both"/>
        <w:rPr>
          <w:rFonts w:cs="Arial"/>
        </w:rPr>
      </w:pPr>
    </w:p>
    <w:p w:rsidR="00FE59BE" w:rsidRDefault="00FE59BE">
      <w:pPr>
        <w:jc w:val="both"/>
        <w:rPr>
          <w:rFonts w:cs="Arial"/>
        </w:rPr>
      </w:pPr>
      <w:r>
        <w:rPr>
          <w:rFonts w:cs="Arial"/>
        </w:rPr>
        <w:t>The completed on-line form will be e-mailed to the appropriate authority for approval, and then e-mailed to the Treasurer for reimbursement.</w:t>
      </w:r>
    </w:p>
    <w:p w:rsidR="00FE59BE" w:rsidRDefault="00FE59BE">
      <w:pPr>
        <w:jc w:val="both"/>
        <w:rPr>
          <w:rFonts w:cs="Arial"/>
        </w:rPr>
      </w:pPr>
    </w:p>
    <w:p w:rsidR="00FE59BE" w:rsidRDefault="00FE59BE">
      <w:pPr>
        <w:jc w:val="both"/>
        <w:rPr>
          <w:rFonts w:cs="Arial"/>
        </w:rPr>
      </w:pPr>
      <w:bookmarkStart w:id="299" w:name="_Toc1360580"/>
      <w:bookmarkStart w:id="300" w:name="_Toc4979439"/>
      <w:r>
        <w:rPr>
          <w:rFonts w:cs="Arial"/>
        </w:rPr>
        <w:t>On-line Registration for Conferences and Training Procedures</w:t>
      </w:r>
      <w:bookmarkEnd w:id="299"/>
      <w:bookmarkEnd w:id="300"/>
      <w:r>
        <w:rPr>
          <w:rFonts w:cs="Arial"/>
        </w:rPr>
        <w:t>:</w:t>
      </w:r>
    </w:p>
    <w:p w:rsidR="00FE59BE" w:rsidRDefault="00FE59BE">
      <w:pPr>
        <w:jc w:val="both"/>
        <w:rPr>
          <w:rFonts w:cs="Arial"/>
        </w:rPr>
      </w:pPr>
    </w:p>
    <w:p w:rsidR="00FE59BE" w:rsidRDefault="00FE59BE">
      <w:pPr>
        <w:jc w:val="both"/>
        <w:rPr>
          <w:rFonts w:cs="Arial"/>
        </w:rPr>
      </w:pPr>
      <w:r>
        <w:rPr>
          <w:rFonts w:cs="Arial"/>
        </w:rPr>
        <w:t>The on-line registration pages for conferences and training provide several services to the membership:</w:t>
      </w:r>
    </w:p>
    <w:p w:rsidR="00FE59BE" w:rsidRDefault="00FE59BE">
      <w:pPr>
        <w:jc w:val="both"/>
        <w:rPr>
          <w:rFonts w:cs="Arial"/>
        </w:rPr>
      </w:pPr>
    </w:p>
    <w:p w:rsidR="00FE59BE" w:rsidRDefault="00FE59BE">
      <w:pPr>
        <w:jc w:val="both"/>
        <w:rPr>
          <w:rFonts w:cs="Arial"/>
        </w:rPr>
      </w:pPr>
      <w:r>
        <w:rPr>
          <w:rFonts w:cs="Arial"/>
        </w:rPr>
        <w:t>Provide conference or training information</w:t>
      </w:r>
    </w:p>
    <w:p w:rsidR="00FE59BE" w:rsidRDefault="00FE59BE">
      <w:pPr>
        <w:jc w:val="both"/>
        <w:rPr>
          <w:rFonts w:cs="Arial"/>
        </w:rPr>
      </w:pPr>
      <w:r>
        <w:rPr>
          <w:rFonts w:cs="Arial"/>
        </w:rPr>
        <w:t>Allow for easy, on-line registration</w:t>
      </w:r>
    </w:p>
    <w:p w:rsidR="00FE59BE" w:rsidRDefault="00FE59BE">
      <w:pPr>
        <w:jc w:val="both"/>
        <w:rPr>
          <w:rFonts w:cs="Arial"/>
        </w:rPr>
      </w:pPr>
      <w:r>
        <w:rPr>
          <w:rFonts w:cs="Arial"/>
        </w:rPr>
        <w:t>Collect or update membership information (conferences only)</w:t>
      </w:r>
    </w:p>
    <w:p w:rsidR="00FE59BE" w:rsidRDefault="00FE59BE">
      <w:pPr>
        <w:jc w:val="both"/>
        <w:rPr>
          <w:rFonts w:cs="Arial"/>
        </w:rPr>
      </w:pPr>
      <w:r>
        <w:rPr>
          <w:rFonts w:cs="Arial"/>
        </w:rPr>
        <w:t>Provide confirmation notice or invoice of registration</w:t>
      </w:r>
    </w:p>
    <w:p w:rsidR="00FE59BE" w:rsidRDefault="00FE59BE">
      <w:pPr>
        <w:jc w:val="both"/>
        <w:rPr>
          <w:rFonts w:cs="Arial"/>
        </w:rPr>
      </w:pPr>
      <w:r>
        <w:rPr>
          <w:rFonts w:cs="Arial"/>
        </w:rPr>
        <w:t>Send notification to Treasurer-Elect (conferences only)</w:t>
      </w:r>
    </w:p>
    <w:p w:rsidR="00FE59BE" w:rsidRDefault="00FE59BE">
      <w:pPr>
        <w:jc w:val="both"/>
        <w:rPr>
          <w:rFonts w:cs="Arial"/>
        </w:rPr>
      </w:pPr>
      <w:r>
        <w:rPr>
          <w:rFonts w:cs="Arial"/>
        </w:rPr>
        <w:t>Send notification to the appropriate registration coordinator</w:t>
      </w:r>
    </w:p>
    <w:p w:rsidR="00FE59BE" w:rsidRDefault="00FE59BE">
      <w:pPr>
        <w:jc w:val="both"/>
        <w:rPr>
          <w:rFonts w:cs="Arial"/>
        </w:rPr>
      </w:pPr>
      <w:r>
        <w:rPr>
          <w:rFonts w:cs="Arial"/>
        </w:rPr>
        <w:t>Allow for selecting interest sessions (conferences only)</w:t>
      </w:r>
    </w:p>
    <w:p w:rsidR="00FE59BE" w:rsidRDefault="00FE59BE">
      <w:pPr>
        <w:jc w:val="both"/>
        <w:rPr>
          <w:rFonts w:cs="Arial"/>
        </w:rPr>
      </w:pPr>
      <w:r>
        <w:rPr>
          <w:rFonts w:cs="Arial"/>
        </w:rPr>
        <w:t>Allow for special event sign-ups i.e. golf tournaments, etc. (conferences only)</w:t>
      </w:r>
    </w:p>
    <w:p w:rsidR="00FE59BE" w:rsidRDefault="00FE59BE">
      <w:pPr>
        <w:jc w:val="both"/>
        <w:rPr>
          <w:rFonts w:cs="Arial"/>
        </w:rPr>
      </w:pPr>
      <w:r>
        <w:rPr>
          <w:rFonts w:cs="Arial"/>
        </w:rPr>
        <w:t xml:space="preserve">Allow </w:t>
      </w:r>
      <w:r w:rsidR="00543FF1">
        <w:rPr>
          <w:rFonts w:cs="Arial"/>
        </w:rPr>
        <w:t>Business Partner</w:t>
      </w:r>
      <w:r>
        <w:rPr>
          <w:rFonts w:cs="Arial"/>
        </w:rPr>
        <w:t xml:space="preserve"> registrations for exhibitors (conferences only)</w:t>
      </w:r>
    </w:p>
    <w:p w:rsidR="00FE59BE" w:rsidRDefault="00FE59BE">
      <w:pPr>
        <w:jc w:val="both"/>
        <w:rPr>
          <w:rFonts w:cs="Arial"/>
        </w:rPr>
      </w:pPr>
    </w:p>
    <w:p w:rsidR="00FE59BE" w:rsidRDefault="00FE59BE">
      <w:pPr>
        <w:jc w:val="both"/>
        <w:rPr>
          <w:rFonts w:cs="Arial"/>
        </w:rPr>
      </w:pPr>
      <w:r>
        <w:rPr>
          <w:rFonts w:cs="Arial"/>
        </w:rPr>
        <w:t xml:space="preserve">The Webmaster utilizes a standard template for conferences and special training events. In order to update the template for an upcoming event, the Committee Chair or designee must work closely with the Webmaster, the </w:t>
      </w:r>
      <w:r w:rsidR="00543FF1">
        <w:rPr>
          <w:rFonts w:cs="Arial"/>
        </w:rPr>
        <w:t>Business Partners</w:t>
      </w:r>
      <w:r>
        <w:rPr>
          <w:rFonts w:cs="Arial"/>
        </w:rPr>
        <w:t xml:space="preserve"> Chair, the Membership Coordinator and the Treasurer-Elect.</w:t>
      </w:r>
    </w:p>
    <w:p w:rsidR="00FE59BE" w:rsidRDefault="00FE59BE">
      <w:pPr>
        <w:jc w:val="both"/>
        <w:rPr>
          <w:rFonts w:cs="Arial"/>
        </w:rPr>
      </w:pPr>
    </w:p>
    <w:p w:rsidR="00FE59BE" w:rsidRDefault="00FE59BE">
      <w:pPr>
        <w:jc w:val="both"/>
        <w:rPr>
          <w:rFonts w:cs="Arial"/>
        </w:rPr>
      </w:pPr>
      <w:r>
        <w:rPr>
          <w:rFonts w:cs="Arial"/>
        </w:rPr>
        <w:t xml:space="preserve">Committees wishing to request on-line registration pages of the Webmaster may do so on-line at </w:t>
      </w:r>
      <w:hyperlink r:id="rId16" w:history="1">
        <w:r>
          <w:rPr>
            <w:rStyle w:val="Hyperlink"/>
            <w:rFonts w:cs="Arial"/>
          </w:rPr>
          <w:t>www.MAFAA.org</w:t>
        </w:r>
      </w:hyperlink>
      <w:r>
        <w:rPr>
          <w:rFonts w:cs="Arial"/>
        </w:rPr>
        <w:t>® by supplying the following information:</w:t>
      </w:r>
    </w:p>
    <w:p w:rsidR="00FE59BE" w:rsidRDefault="00FE59BE">
      <w:pPr>
        <w:jc w:val="both"/>
        <w:rPr>
          <w:rFonts w:cs="Arial"/>
        </w:rPr>
      </w:pPr>
    </w:p>
    <w:p w:rsidR="00FE59BE" w:rsidRDefault="00FE59BE">
      <w:pPr>
        <w:jc w:val="both"/>
        <w:rPr>
          <w:rFonts w:cs="Arial"/>
        </w:rPr>
      </w:pPr>
      <w:r>
        <w:rPr>
          <w:rFonts w:cs="Arial"/>
        </w:rPr>
        <w:t>Title of event</w:t>
      </w:r>
    </w:p>
    <w:p w:rsidR="00FE59BE" w:rsidRDefault="00FE59BE">
      <w:pPr>
        <w:jc w:val="both"/>
        <w:rPr>
          <w:rFonts w:cs="Arial"/>
        </w:rPr>
      </w:pPr>
      <w:r>
        <w:rPr>
          <w:rFonts w:cs="Arial"/>
        </w:rPr>
        <w:t>Committee offering event</w:t>
      </w:r>
    </w:p>
    <w:p w:rsidR="00FE59BE" w:rsidRDefault="00FE59BE">
      <w:pPr>
        <w:jc w:val="both"/>
        <w:rPr>
          <w:rFonts w:cs="Arial"/>
        </w:rPr>
      </w:pPr>
      <w:r>
        <w:rPr>
          <w:rFonts w:cs="Arial"/>
        </w:rPr>
        <w:t>Description of event</w:t>
      </w:r>
    </w:p>
    <w:p w:rsidR="00FE59BE" w:rsidRDefault="00FE59BE">
      <w:pPr>
        <w:jc w:val="both"/>
        <w:rPr>
          <w:rFonts w:cs="Arial"/>
        </w:rPr>
      </w:pPr>
      <w:r>
        <w:rPr>
          <w:rFonts w:cs="Arial"/>
        </w:rPr>
        <w:t>Description of intended audience</w:t>
      </w:r>
    </w:p>
    <w:p w:rsidR="00FE59BE" w:rsidRDefault="00FE59BE">
      <w:pPr>
        <w:jc w:val="both"/>
        <w:rPr>
          <w:rFonts w:cs="Arial"/>
        </w:rPr>
      </w:pPr>
      <w:r>
        <w:rPr>
          <w:rFonts w:cs="Arial"/>
        </w:rPr>
        <w:t>Additional comments</w:t>
      </w:r>
    </w:p>
    <w:p w:rsidR="00FE59BE" w:rsidRDefault="00FE59BE">
      <w:pPr>
        <w:jc w:val="both"/>
        <w:rPr>
          <w:rFonts w:cs="Arial"/>
        </w:rPr>
      </w:pPr>
      <w:r>
        <w:rPr>
          <w:rFonts w:cs="Arial"/>
        </w:rPr>
        <w:t>Cost of event</w:t>
      </w:r>
    </w:p>
    <w:p w:rsidR="00FE59BE" w:rsidRDefault="00FE59BE">
      <w:pPr>
        <w:jc w:val="both"/>
        <w:rPr>
          <w:rFonts w:cs="Arial"/>
        </w:rPr>
      </w:pPr>
      <w:r>
        <w:rPr>
          <w:rFonts w:cs="Arial"/>
        </w:rPr>
        <w:t>Cost of any additional materials needed</w:t>
      </w:r>
    </w:p>
    <w:p w:rsidR="00FE59BE" w:rsidRDefault="00FE59BE">
      <w:pPr>
        <w:jc w:val="both"/>
        <w:rPr>
          <w:rFonts w:cs="Arial"/>
        </w:rPr>
      </w:pPr>
      <w:r>
        <w:rPr>
          <w:rFonts w:cs="Arial"/>
        </w:rPr>
        <w:t>Lunch or break included with cost</w:t>
      </w:r>
    </w:p>
    <w:p w:rsidR="00FE59BE" w:rsidRDefault="00FE59BE">
      <w:pPr>
        <w:jc w:val="both"/>
        <w:rPr>
          <w:rFonts w:cs="Arial"/>
        </w:rPr>
      </w:pPr>
      <w:r>
        <w:rPr>
          <w:rFonts w:cs="Arial"/>
        </w:rPr>
        <w:t xml:space="preserve">Agenda or schedule </w:t>
      </w:r>
    </w:p>
    <w:p w:rsidR="00FE59BE" w:rsidRDefault="00FE59BE">
      <w:pPr>
        <w:jc w:val="both"/>
        <w:rPr>
          <w:rFonts w:cs="Arial"/>
        </w:rPr>
      </w:pPr>
      <w:r>
        <w:rPr>
          <w:rFonts w:cs="Arial"/>
        </w:rPr>
        <w:t>Name of person receiving e-mail registrations and payments</w:t>
      </w:r>
    </w:p>
    <w:p w:rsidR="00FE59BE" w:rsidRDefault="00FE59BE">
      <w:pPr>
        <w:jc w:val="both"/>
        <w:rPr>
          <w:rFonts w:cs="Arial"/>
        </w:rPr>
      </w:pPr>
      <w:r>
        <w:rPr>
          <w:rFonts w:cs="Arial"/>
        </w:rPr>
        <w:t>E-mail address of person receiving e-mail registrations and payments</w:t>
      </w:r>
    </w:p>
    <w:p w:rsidR="00FE59BE" w:rsidRDefault="00FE59BE">
      <w:pPr>
        <w:jc w:val="both"/>
        <w:rPr>
          <w:rFonts w:cs="Arial"/>
        </w:rPr>
      </w:pPr>
      <w:r>
        <w:rPr>
          <w:rFonts w:cs="Arial"/>
        </w:rPr>
        <w:t>Mailing address of person handling registrations and payments</w:t>
      </w:r>
    </w:p>
    <w:p w:rsidR="00FE59BE" w:rsidRDefault="00FE59BE">
      <w:pPr>
        <w:jc w:val="both"/>
        <w:rPr>
          <w:rFonts w:cs="Arial"/>
        </w:rPr>
      </w:pPr>
    </w:p>
    <w:p w:rsidR="00FE59BE" w:rsidRDefault="00FE59BE">
      <w:pPr>
        <w:jc w:val="both"/>
        <w:rPr>
          <w:rFonts w:cs="Arial"/>
        </w:rPr>
      </w:pPr>
      <w:r>
        <w:rPr>
          <w:rFonts w:cs="Arial"/>
        </w:rPr>
        <w:t>Date (1)</w:t>
      </w:r>
    </w:p>
    <w:p w:rsidR="00FE59BE" w:rsidRDefault="00FE59BE">
      <w:pPr>
        <w:jc w:val="both"/>
        <w:rPr>
          <w:rFonts w:cs="Arial"/>
        </w:rPr>
      </w:pPr>
      <w:r>
        <w:rPr>
          <w:rFonts w:cs="Arial"/>
        </w:rPr>
        <w:t>Time</w:t>
      </w:r>
    </w:p>
    <w:p w:rsidR="00FE59BE" w:rsidRDefault="00FE59BE">
      <w:pPr>
        <w:jc w:val="both"/>
        <w:rPr>
          <w:rFonts w:cs="Arial"/>
        </w:rPr>
      </w:pPr>
      <w:r>
        <w:rPr>
          <w:rFonts w:cs="Arial"/>
        </w:rPr>
        <w:t>Location (full address)</w:t>
      </w:r>
    </w:p>
    <w:p w:rsidR="00FE59BE" w:rsidRDefault="00FE59BE">
      <w:pPr>
        <w:jc w:val="both"/>
        <w:rPr>
          <w:rFonts w:cs="Arial"/>
        </w:rPr>
      </w:pPr>
      <w:r>
        <w:rPr>
          <w:rFonts w:cs="Arial"/>
        </w:rPr>
        <w:t>Room #</w:t>
      </w:r>
    </w:p>
    <w:p w:rsidR="00FE59BE" w:rsidRDefault="00FE59BE">
      <w:pPr>
        <w:jc w:val="both"/>
        <w:rPr>
          <w:rFonts w:cs="Arial"/>
        </w:rPr>
      </w:pPr>
      <w:r>
        <w:rPr>
          <w:rFonts w:cs="Arial"/>
        </w:rPr>
        <w:t>Parking information</w:t>
      </w:r>
    </w:p>
    <w:p w:rsidR="00FE59BE" w:rsidRDefault="00FE59BE">
      <w:pPr>
        <w:jc w:val="both"/>
        <w:rPr>
          <w:rFonts w:cs="Arial"/>
        </w:rPr>
      </w:pPr>
    </w:p>
    <w:p w:rsidR="00FE59BE" w:rsidRDefault="00FE59BE">
      <w:pPr>
        <w:jc w:val="both"/>
        <w:rPr>
          <w:rFonts w:cs="Arial"/>
          <w:b/>
          <w:bCs/>
        </w:rPr>
      </w:pPr>
    </w:p>
    <w:p w:rsidR="00FE59BE" w:rsidRDefault="00FE59BE">
      <w:pPr>
        <w:jc w:val="both"/>
        <w:rPr>
          <w:rFonts w:cs="Arial"/>
        </w:rPr>
      </w:pPr>
    </w:p>
    <w:p w:rsidR="004A4C51" w:rsidRDefault="004A4C51">
      <w:pPr>
        <w:widowControl/>
        <w:autoSpaceDE/>
        <w:autoSpaceDN/>
        <w:adjustRightInd/>
        <w:rPr>
          <w:rFonts w:cs="Arial"/>
          <w:b/>
          <w:bCs/>
          <w:szCs w:val="28"/>
        </w:rPr>
      </w:pPr>
      <w:bookmarkStart w:id="301" w:name="_Toc1360581"/>
      <w:bookmarkStart w:id="302" w:name="_Toc4979440"/>
      <w:r>
        <w:br w:type="page"/>
      </w:r>
    </w:p>
    <w:p w:rsidR="00FE59BE" w:rsidRDefault="00FE59BE">
      <w:pPr>
        <w:pStyle w:val="Heading1"/>
      </w:pPr>
      <w:bookmarkStart w:id="303" w:name="_Toc416677839"/>
      <w:r>
        <w:lastRenderedPageBreak/>
        <w:t xml:space="preserve">RELATIONSHIPS WITH </w:t>
      </w:r>
      <w:r w:rsidR="00543FF1">
        <w:t>BUSINESS PARTNER</w:t>
      </w:r>
      <w:r>
        <w:t>S AND OTHER ORGANIZATIONS</w:t>
      </w:r>
      <w:bookmarkEnd w:id="301"/>
      <w:bookmarkEnd w:id="302"/>
      <w:bookmarkEnd w:id="303"/>
    </w:p>
    <w:p w:rsidR="00FE59BE" w:rsidRDefault="00FE59BE">
      <w:pPr>
        <w:jc w:val="both"/>
        <w:rPr>
          <w:rFonts w:cs="Arial"/>
        </w:rPr>
      </w:pPr>
    </w:p>
    <w:p w:rsidR="00FE59BE" w:rsidRDefault="00FE59BE">
      <w:pPr>
        <w:jc w:val="both"/>
        <w:rPr>
          <w:rFonts w:cs="Arial"/>
        </w:rPr>
      </w:pPr>
      <w:r>
        <w:rPr>
          <w:rFonts w:cs="Arial"/>
        </w:rPr>
        <w:t xml:space="preserve">In 2001, the Associate Member Task Force created a statement regarding MAFAA’s relationship with its </w:t>
      </w:r>
      <w:r w:rsidR="00543FF1">
        <w:rPr>
          <w:rFonts w:cs="Arial"/>
        </w:rPr>
        <w:t>Business Partner</w:t>
      </w:r>
      <w:r>
        <w:rPr>
          <w:rFonts w:cs="Arial"/>
        </w:rPr>
        <w:t>s and other organizations. A summation of that statement follows:</w:t>
      </w:r>
    </w:p>
    <w:p w:rsidR="00FE59BE" w:rsidRDefault="00FE59BE">
      <w:pPr>
        <w:jc w:val="both"/>
        <w:rPr>
          <w:rFonts w:cs="Arial"/>
        </w:rPr>
      </w:pPr>
    </w:p>
    <w:p w:rsidR="00FE59BE" w:rsidRDefault="00FE59BE">
      <w:pPr>
        <w:jc w:val="both"/>
        <w:rPr>
          <w:rFonts w:cs="Arial"/>
        </w:rPr>
      </w:pPr>
      <w:r>
        <w:rPr>
          <w:rFonts w:cs="Arial"/>
        </w:rPr>
        <w:t xml:space="preserve">MAFAA is a school-based organization. MAFAA is an organization operated for and on behalf of its school members. Associate members are active members of committees and contribute substantial time and expertise to committee work and the associate member’s role is to support the organization with personnel, programmatic and financial resources to help MAFAA achieve its purposes and objectives. </w:t>
      </w:r>
    </w:p>
    <w:p w:rsidR="00FE59BE" w:rsidRDefault="00FE59BE">
      <w:pPr>
        <w:jc w:val="both"/>
        <w:rPr>
          <w:rFonts w:cs="Arial"/>
        </w:rPr>
      </w:pPr>
    </w:p>
    <w:p w:rsidR="00FE59BE" w:rsidRDefault="00FE59BE">
      <w:pPr>
        <w:jc w:val="both"/>
        <w:rPr>
          <w:rFonts w:cs="Arial"/>
        </w:rPr>
      </w:pPr>
      <w:r>
        <w:rPr>
          <w:rFonts w:cs="Arial"/>
        </w:rPr>
        <w:t xml:space="preserve">MAFAA activities are comprised of two separate and distinct types of events: those that are MAFAA sponsored and those that are sponsored by </w:t>
      </w:r>
      <w:r w:rsidR="00543FF1">
        <w:rPr>
          <w:rFonts w:cs="Arial"/>
        </w:rPr>
        <w:t>Business Partner</w:t>
      </w:r>
      <w:r>
        <w:rPr>
          <w:rFonts w:cs="Arial"/>
        </w:rPr>
        <w:t xml:space="preserve">s. MAFAA sponsored events are typically related to traditional speakers or training sessions. </w:t>
      </w:r>
    </w:p>
    <w:p w:rsidR="00FE59BE" w:rsidRDefault="00FE59BE">
      <w:pPr>
        <w:jc w:val="both"/>
        <w:rPr>
          <w:rFonts w:cs="Arial"/>
        </w:rPr>
      </w:pPr>
    </w:p>
    <w:p w:rsidR="00FE59BE" w:rsidRDefault="00FE59BE">
      <w:pPr>
        <w:jc w:val="both"/>
        <w:rPr>
          <w:rFonts w:cs="Arial"/>
        </w:rPr>
      </w:pPr>
      <w:r>
        <w:rPr>
          <w:rFonts w:cs="Arial"/>
        </w:rPr>
        <w:t xml:space="preserve">MAFAA events are considered core responsibilities and are funded through the ongoing MAFAA budget process. </w:t>
      </w:r>
      <w:r w:rsidR="00543FF1">
        <w:rPr>
          <w:rFonts w:cs="Arial"/>
        </w:rPr>
        <w:t>Business Partner</w:t>
      </w:r>
      <w:r>
        <w:rPr>
          <w:rFonts w:cs="Arial"/>
        </w:rPr>
        <w:t xml:space="preserve">s should not be solicited for additional funds for these activities. In addition, </w:t>
      </w:r>
      <w:r w:rsidR="00543FF1">
        <w:rPr>
          <w:rFonts w:cs="Arial"/>
        </w:rPr>
        <w:t>Business Partner</w:t>
      </w:r>
      <w:r>
        <w:rPr>
          <w:rFonts w:cs="Arial"/>
        </w:rPr>
        <w:t xml:space="preserve"> sponsored events should be scheduled outside of schedule MAFAA activities so as not to compete with core programming. Decisions to offer </w:t>
      </w:r>
      <w:r w:rsidR="00543FF1">
        <w:rPr>
          <w:rFonts w:cs="Arial"/>
        </w:rPr>
        <w:t>Business Partner</w:t>
      </w:r>
      <w:r>
        <w:rPr>
          <w:rFonts w:cs="Arial"/>
        </w:rPr>
        <w:t xml:space="preserve"> sponsored events and the funding for such events are to be left to the discretion of the individual </w:t>
      </w:r>
      <w:r w:rsidR="00543FF1">
        <w:rPr>
          <w:rFonts w:cs="Arial"/>
        </w:rPr>
        <w:t>Business Partner</w:t>
      </w:r>
      <w:r>
        <w:rPr>
          <w:rFonts w:cs="Arial"/>
        </w:rPr>
        <w:t xml:space="preserve">. MAFAA does not consider funding for these events to be used in determining </w:t>
      </w:r>
      <w:r w:rsidR="00F2626A">
        <w:rPr>
          <w:rFonts w:cs="Arial"/>
        </w:rPr>
        <w:t>Business Partner support</w:t>
      </w:r>
      <w:r>
        <w:rPr>
          <w:rFonts w:cs="Arial"/>
        </w:rPr>
        <w:t xml:space="preserve"> levels.</w:t>
      </w:r>
    </w:p>
    <w:p w:rsidR="00FE59BE" w:rsidRDefault="00FE59BE">
      <w:pPr>
        <w:jc w:val="both"/>
        <w:rPr>
          <w:rFonts w:cs="Arial"/>
        </w:rPr>
      </w:pPr>
    </w:p>
    <w:p w:rsidR="004A4C51" w:rsidRDefault="004A4C51">
      <w:pPr>
        <w:widowControl/>
        <w:autoSpaceDE/>
        <w:autoSpaceDN/>
        <w:adjustRightInd/>
        <w:rPr>
          <w:rFonts w:cs="Arial"/>
          <w:b/>
          <w:bCs/>
          <w:szCs w:val="28"/>
        </w:rPr>
      </w:pPr>
      <w:bookmarkStart w:id="304" w:name="_Toc1360582"/>
      <w:bookmarkStart w:id="305" w:name="_Toc4979441"/>
      <w:r>
        <w:br w:type="page"/>
      </w:r>
    </w:p>
    <w:p w:rsidR="00FE59BE" w:rsidRDefault="00FE59BE">
      <w:pPr>
        <w:pStyle w:val="Heading1"/>
      </w:pPr>
      <w:bookmarkStart w:id="306" w:name="_Toc416677840"/>
      <w:r>
        <w:lastRenderedPageBreak/>
        <w:t>RECORDS PROCEDURES</w:t>
      </w:r>
      <w:bookmarkEnd w:id="304"/>
      <w:bookmarkEnd w:id="305"/>
      <w:bookmarkEnd w:id="306"/>
    </w:p>
    <w:p w:rsidR="00FE59BE" w:rsidRDefault="00FE59BE">
      <w:pPr>
        <w:jc w:val="both"/>
        <w:rPr>
          <w:rFonts w:cs="Arial"/>
        </w:rPr>
      </w:pPr>
    </w:p>
    <w:p w:rsidR="00FE59BE" w:rsidRDefault="00FE59BE">
      <w:pPr>
        <w:pStyle w:val="Heading2"/>
      </w:pPr>
      <w:bookmarkStart w:id="307" w:name="_Toc1360583"/>
      <w:bookmarkStart w:id="308" w:name="_Toc4979442"/>
      <w:bookmarkStart w:id="309" w:name="_Toc416677841"/>
      <w:r>
        <w:t>Statement on Maintaining Association Records</w:t>
      </w:r>
      <w:bookmarkEnd w:id="307"/>
      <w:bookmarkEnd w:id="308"/>
      <w:bookmarkEnd w:id="309"/>
    </w:p>
    <w:p w:rsidR="00FE59BE" w:rsidRDefault="00FE59BE">
      <w:pPr>
        <w:jc w:val="both"/>
        <w:rPr>
          <w:rFonts w:cs="Arial"/>
        </w:rPr>
      </w:pPr>
    </w:p>
    <w:p w:rsidR="00FE59BE" w:rsidRDefault="00FE59BE">
      <w:pPr>
        <w:jc w:val="both"/>
        <w:rPr>
          <w:rFonts w:cs="Arial"/>
        </w:rPr>
      </w:pPr>
      <w:r>
        <w:rPr>
          <w:rFonts w:cs="Arial"/>
        </w:rPr>
        <w:t>MAFAA’s official records are to be passed to the archivist at the end of each year</w:t>
      </w:r>
    </w:p>
    <w:p w:rsidR="00FE59BE" w:rsidRDefault="00FE59BE">
      <w:pPr>
        <w:jc w:val="both"/>
        <w:rPr>
          <w:rFonts w:cs="Arial"/>
        </w:rPr>
      </w:pPr>
    </w:p>
    <w:p w:rsidR="00FE59BE" w:rsidRDefault="00FE59BE" w:rsidP="0005484F">
      <w:pPr>
        <w:numPr>
          <w:ilvl w:val="0"/>
          <w:numId w:val="47"/>
        </w:numPr>
        <w:jc w:val="both"/>
        <w:rPr>
          <w:rFonts w:cs="Arial"/>
        </w:rPr>
      </w:pPr>
      <w:r>
        <w:rPr>
          <w:rFonts w:cs="Arial"/>
        </w:rPr>
        <w:t>President’s records are to be given to the archivist at the end of each year.</w:t>
      </w:r>
    </w:p>
    <w:p w:rsidR="00FE59BE" w:rsidRDefault="00FE59BE" w:rsidP="0005484F">
      <w:pPr>
        <w:numPr>
          <w:ilvl w:val="0"/>
          <w:numId w:val="47"/>
        </w:numPr>
        <w:jc w:val="both"/>
        <w:rPr>
          <w:rFonts w:cs="Arial"/>
        </w:rPr>
      </w:pPr>
      <w:r>
        <w:rPr>
          <w:rFonts w:cs="Arial"/>
        </w:rPr>
        <w:t>Past-President’s records are to be given to the archivist at the end of each year.</w:t>
      </w:r>
    </w:p>
    <w:p w:rsidR="00FE59BE" w:rsidRDefault="00FE59BE" w:rsidP="0005484F">
      <w:pPr>
        <w:numPr>
          <w:ilvl w:val="0"/>
          <w:numId w:val="47"/>
        </w:numPr>
        <w:jc w:val="both"/>
        <w:rPr>
          <w:rFonts w:cs="Arial"/>
        </w:rPr>
      </w:pPr>
      <w:r>
        <w:rPr>
          <w:rFonts w:cs="Arial"/>
        </w:rPr>
        <w:t>Vice-President’s materials are to be passed to the succeeding Vice-President at the end of each year. The succeeding Vice-President will determine which records will be kept and which will be turned over to the archivist immediately.</w:t>
      </w:r>
    </w:p>
    <w:p w:rsidR="00FE59BE" w:rsidRDefault="00FE59BE" w:rsidP="0005484F">
      <w:pPr>
        <w:numPr>
          <w:ilvl w:val="0"/>
          <w:numId w:val="47"/>
        </w:numPr>
        <w:jc w:val="both"/>
        <w:rPr>
          <w:rFonts w:cs="Arial"/>
        </w:rPr>
      </w:pPr>
      <w:r>
        <w:rPr>
          <w:rFonts w:cs="Arial"/>
        </w:rPr>
        <w:t>Secretary’s minutes are to be given to the succeeding Secretary at the end of each term. The succeeding Secretary will retain minutes for the current and previous year and will pass to the archivist the minutes from the previous year.</w:t>
      </w:r>
    </w:p>
    <w:p w:rsidR="00FE59BE" w:rsidRDefault="00FE59BE" w:rsidP="0005484F">
      <w:pPr>
        <w:numPr>
          <w:ilvl w:val="0"/>
          <w:numId w:val="47"/>
        </w:numPr>
        <w:jc w:val="both"/>
        <w:rPr>
          <w:rFonts w:cs="Arial"/>
        </w:rPr>
      </w:pPr>
      <w:r>
        <w:rPr>
          <w:rFonts w:cs="Arial"/>
        </w:rPr>
        <w:t>Committee materials and records are to be turned over the succeeding Committee Chair at the end of each year. These records include functions performed by the committee, budget information, meeting minutes, correspondence, etc. New committee Chairs will receive all materials and records from the previous year’s Chairperson. The new Committee Chairperson will determine which records are needed to help accomplish the duties of his/her committee. Any materials not needed are to be passed immediately to the archivist.</w:t>
      </w:r>
    </w:p>
    <w:p w:rsidR="00FE59BE" w:rsidRDefault="00FE59BE">
      <w:pPr>
        <w:jc w:val="both"/>
        <w:rPr>
          <w:rFonts w:cs="Arial"/>
        </w:rPr>
      </w:pPr>
    </w:p>
    <w:p w:rsidR="00FE59BE" w:rsidRDefault="00FE59BE">
      <w:pPr>
        <w:pStyle w:val="Heading2"/>
      </w:pPr>
      <w:bookmarkStart w:id="310" w:name="_Toc307912289"/>
      <w:bookmarkStart w:id="311" w:name="_Toc307912373"/>
      <w:bookmarkStart w:id="312" w:name="_Toc307923607"/>
      <w:bookmarkStart w:id="313" w:name="_Toc307924743"/>
      <w:bookmarkStart w:id="314" w:name="_Toc308075137"/>
      <w:bookmarkStart w:id="315" w:name="_Toc308076946"/>
      <w:bookmarkStart w:id="316" w:name="_Toc308077036"/>
      <w:bookmarkStart w:id="317" w:name="_Toc308077879"/>
      <w:bookmarkStart w:id="318" w:name="_Toc308166295"/>
      <w:bookmarkStart w:id="319" w:name="_Toc416677842"/>
      <w:r>
        <w:t xml:space="preserve">Materials/Records to be </w:t>
      </w:r>
      <w:proofErr w:type="gramStart"/>
      <w:r>
        <w:t>Archived</w:t>
      </w:r>
      <w:bookmarkEnd w:id="310"/>
      <w:bookmarkEnd w:id="311"/>
      <w:bookmarkEnd w:id="312"/>
      <w:bookmarkEnd w:id="313"/>
      <w:bookmarkEnd w:id="314"/>
      <w:bookmarkEnd w:id="315"/>
      <w:bookmarkEnd w:id="316"/>
      <w:bookmarkEnd w:id="317"/>
      <w:bookmarkEnd w:id="318"/>
      <w:bookmarkEnd w:id="319"/>
      <w:proofErr w:type="gramEnd"/>
    </w:p>
    <w:p w:rsidR="00FE59BE" w:rsidRDefault="00FE59BE">
      <w:pPr>
        <w:jc w:val="both"/>
        <w:rPr>
          <w:rFonts w:cs="Arial"/>
        </w:rPr>
      </w:pPr>
    </w:p>
    <w:p w:rsidR="00FE59BE" w:rsidRDefault="00FE59BE">
      <w:pPr>
        <w:jc w:val="both"/>
        <w:rPr>
          <w:rFonts w:cs="Arial"/>
        </w:rPr>
      </w:pPr>
      <w:r>
        <w:rPr>
          <w:rFonts w:cs="Arial"/>
        </w:rPr>
        <w:t xml:space="preserve">Records of association activities, meetings, finances and other association business should be kept, filed, and sorted for historical and research purposes.  Materials should be submitted to the Archivist electronically (CD’s or Disks). The Archivist holds primary responsibility for this, but may request the assistance of officers, committee and task force chairs, appointed positions, and others. </w:t>
      </w:r>
    </w:p>
    <w:p w:rsidR="00FE59BE" w:rsidRDefault="00FE59BE">
      <w:pPr>
        <w:jc w:val="both"/>
        <w:rPr>
          <w:rFonts w:cs="Arial"/>
          <w:szCs w:val="22"/>
        </w:rPr>
      </w:pPr>
      <w:r>
        <w:rPr>
          <w:rFonts w:cs="Arial"/>
          <w:szCs w:val="22"/>
        </w:rPr>
        <w:t>Annually (shortly after the spring conference) the Archivist should begin to collect, sort, file and inventory the materials.</w:t>
      </w:r>
    </w:p>
    <w:p w:rsidR="00FE59BE" w:rsidRDefault="00FE59BE">
      <w:pPr>
        <w:jc w:val="both"/>
        <w:rPr>
          <w:rFonts w:cs="Arial"/>
          <w:szCs w:val="22"/>
        </w:rPr>
      </w:pPr>
    </w:p>
    <w:p w:rsidR="00FE59BE" w:rsidRDefault="00FE59BE">
      <w:pPr>
        <w:jc w:val="both"/>
        <w:rPr>
          <w:rFonts w:cs="Arial"/>
        </w:rPr>
      </w:pPr>
      <w:r>
        <w:rPr>
          <w:rFonts w:cs="Arial"/>
        </w:rPr>
        <w:t>Specific materials for archiving include:</w:t>
      </w:r>
    </w:p>
    <w:p w:rsidR="00FE59BE" w:rsidRDefault="00FE59BE">
      <w:pPr>
        <w:jc w:val="both"/>
        <w:rPr>
          <w:rFonts w:cs="Arial"/>
          <w:szCs w:val="22"/>
        </w:rPr>
      </w:pPr>
    </w:p>
    <w:p w:rsidR="00FE59BE" w:rsidRDefault="00FE59BE">
      <w:pPr>
        <w:jc w:val="both"/>
        <w:rPr>
          <w:rFonts w:cs="Arial"/>
        </w:rPr>
      </w:pPr>
      <w:r>
        <w:rPr>
          <w:rFonts w:cs="Arial"/>
        </w:rPr>
        <w:t>From the President, President-Elect, Past President and Vice-President:</w:t>
      </w:r>
    </w:p>
    <w:p w:rsidR="00FE59BE" w:rsidRDefault="00FE59BE" w:rsidP="0005484F">
      <w:pPr>
        <w:numPr>
          <w:ilvl w:val="0"/>
          <w:numId w:val="48"/>
        </w:numPr>
        <w:jc w:val="both"/>
        <w:rPr>
          <w:rFonts w:cs="Arial"/>
          <w:szCs w:val="22"/>
        </w:rPr>
      </w:pPr>
      <w:r>
        <w:rPr>
          <w:rFonts w:cs="Arial"/>
          <w:szCs w:val="22"/>
        </w:rPr>
        <w:t>Correspondence</w:t>
      </w:r>
    </w:p>
    <w:p w:rsidR="00FE59BE" w:rsidRDefault="00FE59BE" w:rsidP="0005484F">
      <w:pPr>
        <w:numPr>
          <w:ilvl w:val="0"/>
          <w:numId w:val="48"/>
        </w:numPr>
        <w:jc w:val="both"/>
        <w:rPr>
          <w:rFonts w:cs="Arial"/>
          <w:szCs w:val="22"/>
        </w:rPr>
      </w:pPr>
      <w:r>
        <w:rPr>
          <w:rFonts w:cs="Arial"/>
          <w:szCs w:val="22"/>
        </w:rPr>
        <w:t>Items of Special Interest</w:t>
      </w:r>
    </w:p>
    <w:p w:rsidR="00FE59BE" w:rsidRDefault="00FE59BE">
      <w:pPr>
        <w:jc w:val="both"/>
        <w:rPr>
          <w:rFonts w:cs="Arial"/>
        </w:rPr>
      </w:pPr>
      <w:r>
        <w:rPr>
          <w:rFonts w:cs="Arial"/>
        </w:rPr>
        <w:t>From the Secretary:</w:t>
      </w:r>
    </w:p>
    <w:p w:rsidR="00FE59BE" w:rsidRDefault="00FE59BE" w:rsidP="0005484F">
      <w:pPr>
        <w:numPr>
          <w:ilvl w:val="0"/>
          <w:numId w:val="49"/>
        </w:numPr>
        <w:jc w:val="both"/>
        <w:rPr>
          <w:rFonts w:cs="Arial"/>
          <w:szCs w:val="22"/>
        </w:rPr>
      </w:pPr>
      <w:r>
        <w:rPr>
          <w:rFonts w:cs="Arial"/>
          <w:szCs w:val="22"/>
        </w:rPr>
        <w:t>Minutes and reports from Executive Council meetings, Association business meetings, and other Association meetings</w:t>
      </w:r>
    </w:p>
    <w:p w:rsidR="00FE59BE" w:rsidRDefault="00FE59BE" w:rsidP="0005484F">
      <w:pPr>
        <w:numPr>
          <w:ilvl w:val="0"/>
          <w:numId w:val="49"/>
        </w:numPr>
        <w:jc w:val="both"/>
        <w:rPr>
          <w:rFonts w:cs="Arial"/>
          <w:szCs w:val="22"/>
        </w:rPr>
      </w:pPr>
      <w:r>
        <w:rPr>
          <w:rFonts w:cs="Arial"/>
          <w:szCs w:val="22"/>
        </w:rPr>
        <w:t>Annual Reports</w:t>
      </w:r>
    </w:p>
    <w:p w:rsidR="00FE59BE" w:rsidRDefault="00FE59BE">
      <w:pPr>
        <w:jc w:val="both"/>
        <w:rPr>
          <w:rFonts w:cs="Arial"/>
        </w:rPr>
      </w:pPr>
      <w:r>
        <w:rPr>
          <w:rFonts w:cs="Arial"/>
        </w:rPr>
        <w:t>From the Treasurer:</w:t>
      </w:r>
    </w:p>
    <w:p w:rsidR="00FE59BE" w:rsidRDefault="00FE59BE" w:rsidP="0005484F">
      <w:pPr>
        <w:numPr>
          <w:ilvl w:val="0"/>
          <w:numId w:val="50"/>
        </w:numPr>
        <w:jc w:val="both"/>
        <w:rPr>
          <w:rFonts w:cs="Arial"/>
          <w:szCs w:val="22"/>
        </w:rPr>
      </w:pPr>
      <w:r>
        <w:rPr>
          <w:rFonts w:cs="Arial"/>
          <w:szCs w:val="22"/>
        </w:rPr>
        <w:t>Audit reports and tax returns</w:t>
      </w:r>
    </w:p>
    <w:p w:rsidR="00FE59BE" w:rsidRDefault="00FE59BE" w:rsidP="0005484F">
      <w:pPr>
        <w:numPr>
          <w:ilvl w:val="0"/>
          <w:numId w:val="50"/>
        </w:numPr>
        <w:jc w:val="both"/>
        <w:rPr>
          <w:rFonts w:cs="Arial"/>
          <w:szCs w:val="22"/>
        </w:rPr>
      </w:pPr>
      <w:r>
        <w:rPr>
          <w:rFonts w:cs="Arial"/>
          <w:szCs w:val="22"/>
        </w:rPr>
        <w:t>Year-end financial statements</w:t>
      </w:r>
    </w:p>
    <w:p w:rsidR="00FE59BE" w:rsidRDefault="00FE59BE">
      <w:pPr>
        <w:jc w:val="both"/>
        <w:rPr>
          <w:rFonts w:cs="Arial"/>
        </w:rPr>
      </w:pPr>
      <w:r>
        <w:rPr>
          <w:rFonts w:cs="Arial"/>
        </w:rPr>
        <w:t xml:space="preserve">From Conference Planning Committee and Site </w:t>
      </w:r>
      <w:r w:rsidR="00C97A55">
        <w:rPr>
          <w:rFonts w:cs="Arial"/>
        </w:rPr>
        <w:t>Selection Coordinator</w:t>
      </w:r>
      <w:r>
        <w:rPr>
          <w:rFonts w:cs="Arial"/>
        </w:rPr>
        <w:t xml:space="preserve">: </w:t>
      </w:r>
    </w:p>
    <w:p w:rsidR="00FE59BE" w:rsidRDefault="00FE59BE" w:rsidP="0005484F">
      <w:pPr>
        <w:numPr>
          <w:ilvl w:val="0"/>
          <w:numId w:val="51"/>
        </w:numPr>
        <w:jc w:val="both"/>
        <w:rPr>
          <w:rFonts w:cs="Arial"/>
          <w:szCs w:val="22"/>
        </w:rPr>
      </w:pPr>
      <w:r>
        <w:rPr>
          <w:rFonts w:cs="Arial"/>
          <w:szCs w:val="22"/>
        </w:rPr>
        <w:t>Record of meetings and planning notes</w:t>
      </w:r>
    </w:p>
    <w:p w:rsidR="00FE59BE" w:rsidRDefault="00FE59BE" w:rsidP="0005484F">
      <w:pPr>
        <w:numPr>
          <w:ilvl w:val="0"/>
          <w:numId w:val="51"/>
        </w:numPr>
        <w:jc w:val="both"/>
        <w:rPr>
          <w:rFonts w:cs="Arial"/>
          <w:szCs w:val="22"/>
        </w:rPr>
      </w:pPr>
      <w:r>
        <w:rPr>
          <w:rFonts w:cs="Arial"/>
          <w:szCs w:val="22"/>
        </w:rPr>
        <w:t>Conference Programs and registration materials</w:t>
      </w:r>
    </w:p>
    <w:p w:rsidR="00FE59BE" w:rsidRDefault="00FE59BE" w:rsidP="0005484F">
      <w:pPr>
        <w:numPr>
          <w:ilvl w:val="0"/>
          <w:numId w:val="51"/>
        </w:numPr>
        <w:jc w:val="both"/>
        <w:rPr>
          <w:rFonts w:cs="Arial"/>
          <w:szCs w:val="22"/>
        </w:rPr>
      </w:pPr>
      <w:r>
        <w:rPr>
          <w:rFonts w:cs="Arial"/>
          <w:szCs w:val="22"/>
        </w:rPr>
        <w:t>Conference Theme, dates, attendance and major speakers</w:t>
      </w:r>
    </w:p>
    <w:p w:rsidR="00FE59BE" w:rsidRDefault="00FE59BE">
      <w:pPr>
        <w:jc w:val="both"/>
        <w:rPr>
          <w:rFonts w:cs="Arial"/>
        </w:rPr>
      </w:pPr>
      <w:r>
        <w:rPr>
          <w:rFonts w:cs="Arial"/>
        </w:rPr>
        <w:t>From the Professional Development Committee Chair:</w:t>
      </w:r>
    </w:p>
    <w:p w:rsidR="00FE59BE" w:rsidRDefault="00FE59BE" w:rsidP="0005484F">
      <w:pPr>
        <w:numPr>
          <w:ilvl w:val="0"/>
          <w:numId w:val="52"/>
        </w:numPr>
        <w:jc w:val="both"/>
        <w:rPr>
          <w:rFonts w:cs="Arial"/>
          <w:szCs w:val="22"/>
        </w:rPr>
      </w:pPr>
      <w:r>
        <w:rPr>
          <w:rFonts w:cs="Arial"/>
          <w:szCs w:val="22"/>
        </w:rPr>
        <w:t>Record of meetings and planning notes</w:t>
      </w:r>
    </w:p>
    <w:p w:rsidR="00FE59BE" w:rsidRDefault="00FE59BE" w:rsidP="0005484F">
      <w:pPr>
        <w:numPr>
          <w:ilvl w:val="0"/>
          <w:numId w:val="52"/>
        </w:numPr>
        <w:jc w:val="both"/>
        <w:rPr>
          <w:rFonts w:cs="Arial"/>
          <w:szCs w:val="22"/>
        </w:rPr>
      </w:pPr>
      <w:r>
        <w:rPr>
          <w:rFonts w:cs="Arial"/>
          <w:szCs w:val="22"/>
        </w:rPr>
        <w:t>Agendas and publicity materials for workshops and other functions</w:t>
      </w:r>
    </w:p>
    <w:p w:rsidR="00FE59BE" w:rsidRDefault="00FE59BE" w:rsidP="0005484F">
      <w:pPr>
        <w:numPr>
          <w:ilvl w:val="0"/>
          <w:numId w:val="52"/>
        </w:numPr>
        <w:jc w:val="both"/>
        <w:rPr>
          <w:rFonts w:cs="Arial"/>
          <w:szCs w:val="22"/>
        </w:rPr>
      </w:pPr>
      <w:r>
        <w:rPr>
          <w:rFonts w:cs="Arial"/>
          <w:szCs w:val="22"/>
        </w:rPr>
        <w:t>Themes, dates, attendance and major presenters</w:t>
      </w:r>
    </w:p>
    <w:p w:rsidR="00FE59BE" w:rsidRDefault="00FE59BE">
      <w:pPr>
        <w:jc w:val="both"/>
        <w:rPr>
          <w:rFonts w:cs="Arial"/>
        </w:rPr>
      </w:pPr>
      <w:r>
        <w:rPr>
          <w:rFonts w:cs="Arial"/>
        </w:rPr>
        <w:t>From the Newsletter Editor:</w:t>
      </w:r>
    </w:p>
    <w:p w:rsidR="00FE59BE" w:rsidRDefault="00FE59BE" w:rsidP="0005484F">
      <w:pPr>
        <w:numPr>
          <w:ilvl w:val="0"/>
          <w:numId w:val="53"/>
        </w:numPr>
        <w:jc w:val="both"/>
        <w:rPr>
          <w:rFonts w:cs="Arial"/>
          <w:szCs w:val="22"/>
        </w:rPr>
      </w:pPr>
      <w:r>
        <w:rPr>
          <w:rFonts w:cs="Arial"/>
          <w:szCs w:val="22"/>
        </w:rPr>
        <w:t>Newsletters</w:t>
      </w:r>
    </w:p>
    <w:p w:rsidR="00FE59BE" w:rsidRDefault="00FE59BE" w:rsidP="0005484F">
      <w:pPr>
        <w:numPr>
          <w:ilvl w:val="0"/>
          <w:numId w:val="53"/>
        </w:numPr>
        <w:jc w:val="both"/>
        <w:rPr>
          <w:rFonts w:cs="Arial"/>
          <w:szCs w:val="22"/>
        </w:rPr>
      </w:pPr>
      <w:r>
        <w:rPr>
          <w:rFonts w:cs="Arial"/>
          <w:szCs w:val="22"/>
        </w:rPr>
        <w:t>Pictures (labeled and identified)</w:t>
      </w:r>
    </w:p>
    <w:p w:rsidR="00FE59BE" w:rsidRDefault="00FE59BE">
      <w:pPr>
        <w:jc w:val="both"/>
        <w:rPr>
          <w:rFonts w:cs="Arial"/>
        </w:rPr>
      </w:pPr>
      <w:r>
        <w:rPr>
          <w:rFonts w:cs="Arial"/>
        </w:rPr>
        <w:t>From the Membership Coordinators:</w:t>
      </w:r>
    </w:p>
    <w:p w:rsidR="00FE59BE" w:rsidRDefault="00FE59BE" w:rsidP="0005484F">
      <w:pPr>
        <w:numPr>
          <w:ilvl w:val="0"/>
          <w:numId w:val="54"/>
        </w:numPr>
        <w:jc w:val="both"/>
        <w:rPr>
          <w:rFonts w:cs="Arial"/>
          <w:szCs w:val="22"/>
        </w:rPr>
      </w:pPr>
      <w:r>
        <w:rPr>
          <w:rFonts w:cs="Arial"/>
          <w:szCs w:val="22"/>
        </w:rPr>
        <w:lastRenderedPageBreak/>
        <w:t>Directories</w:t>
      </w:r>
    </w:p>
    <w:p w:rsidR="00FE59BE" w:rsidRDefault="00FE59BE">
      <w:pPr>
        <w:jc w:val="both"/>
        <w:rPr>
          <w:rFonts w:cs="Arial"/>
        </w:rPr>
      </w:pPr>
      <w:r>
        <w:rPr>
          <w:rFonts w:cs="Arial"/>
        </w:rPr>
        <w:t>From other Committee and Task Force Chairs, and Appointed Positions:</w:t>
      </w:r>
    </w:p>
    <w:p w:rsidR="00FE59BE" w:rsidRDefault="00FE59BE" w:rsidP="0005484F">
      <w:pPr>
        <w:numPr>
          <w:ilvl w:val="0"/>
          <w:numId w:val="54"/>
        </w:numPr>
        <w:jc w:val="both"/>
        <w:rPr>
          <w:rFonts w:cs="Arial"/>
          <w:szCs w:val="22"/>
        </w:rPr>
      </w:pPr>
      <w:r>
        <w:rPr>
          <w:rFonts w:cs="Arial"/>
          <w:szCs w:val="22"/>
        </w:rPr>
        <w:t>Records of meetings, planning, and other activities not included in Executive Council minutes or in reports to the Executive Council or the Association</w:t>
      </w:r>
    </w:p>
    <w:p w:rsidR="00FE59BE" w:rsidRDefault="00FE59BE">
      <w:pPr>
        <w:jc w:val="both"/>
        <w:rPr>
          <w:rFonts w:cs="Arial"/>
        </w:rPr>
      </w:pPr>
      <w:r>
        <w:rPr>
          <w:rFonts w:cs="Arial"/>
        </w:rPr>
        <w:t>From Sector Representatives:</w:t>
      </w:r>
    </w:p>
    <w:p w:rsidR="00FE59BE" w:rsidRDefault="00FE59BE" w:rsidP="0005484F">
      <w:pPr>
        <w:numPr>
          <w:ilvl w:val="0"/>
          <w:numId w:val="54"/>
        </w:numPr>
        <w:jc w:val="both"/>
        <w:rPr>
          <w:rFonts w:cs="Arial"/>
          <w:szCs w:val="22"/>
        </w:rPr>
      </w:pPr>
      <w:r>
        <w:rPr>
          <w:rFonts w:cs="Arial"/>
          <w:szCs w:val="22"/>
        </w:rPr>
        <w:t>Records of sector meetings and other activities not included in Executive Council minutes or in reports to the Executive Council or the Association</w:t>
      </w:r>
      <w:r>
        <w:rPr>
          <w:rFonts w:cs="Arial"/>
          <w:szCs w:val="22"/>
        </w:rPr>
        <w:tab/>
      </w:r>
    </w:p>
    <w:p w:rsidR="00FE59BE" w:rsidRDefault="00FE59BE">
      <w:pPr>
        <w:jc w:val="both"/>
        <w:rPr>
          <w:rFonts w:cs="Arial"/>
          <w:szCs w:val="22"/>
        </w:rPr>
      </w:pPr>
    </w:p>
    <w:p w:rsidR="004A4C51" w:rsidRDefault="004A4C51">
      <w:pPr>
        <w:widowControl/>
        <w:autoSpaceDE/>
        <w:autoSpaceDN/>
        <w:adjustRightInd/>
        <w:rPr>
          <w:rFonts w:cs="Arial"/>
          <w:b/>
          <w:bCs/>
          <w:szCs w:val="22"/>
        </w:rPr>
      </w:pPr>
      <w:r>
        <w:rPr>
          <w:szCs w:val="22"/>
        </w:rPr>
        <w:br w:type="page"/>
      </w:r>
    </w:p>
    <w:p w:rsidR="00FE59BE" w:rsidRDefault="00FE59BE" w:rsidP="00A13007">
      <w:pPr>
        <w:pStyle w:val="Heading1"/>
        <w:rPr>
          <w:szCs w:val="22"/>
        </w:rPr>
      </w:pPr>
      <w:bookmarkStart w:id="320" w:name="_Toc416677843"/>
      <w:r>
        <w:rPr>
          <w:szCs w:val="22"/>
        </w:rPr>
        <w:lastRenderedPageBreak/>
        <w:t>POLICES FOR CONFERENCS, TRAINING AND WORKSHOP EVENTS</w:t>
      </w:r>
      <w:bookmarkEnd w:id="320"/>
    </w:p>
    <w:p w:rsidR="00FE59BE" w:rsidRDefault="00FE59BE">
      <w:pPr>
        <w:jc w:val="center"/>
        <w:rPr>
          <w:rFonts w:cs="Arial"/>
          <w:b/>
          <w:bCs/>
          <w:szCs w:val="22"/>
        </w:rPr>
      </w:pPr>
    </w:p>
    <w:p w:rsidR="00FE59BE" w:rsidRDefault="00FE59BE">
      <w:pPr>
        <w:pStyle w:val="BodyText"/>
      </w:pPr>
    </w:p>
    <w:p w:rsidR="00811077" w:rsidRDefault="00811077">
      <w:pPr>
        <w:pStyle w:val="BodyText"/>
      </w:pPr>
    </w:p>
    <w:p w:rsidR="00811077" w:rsidRDefault="00811077">
      <w:pPr>
        <w:pStyle w:val="BodyText"/>
      </w:pPr>
    </w:p>
    <w:p w:rsidR="00FE59BE" w:rsidRDefault="00FE59BE" w:rsidP="00351A35">
      <w:pPr>
        <w:pStyle w:val="Heading2"/>
      </w:pPr>
      <w:bookmarkStart w:id="321" w:name="_Toc416677844"/>
      <w:r>
        <w:t>Complimentary Registration Fees for Chairpersons</w:t>
      </w:r>
      <w:bookmarkEnd w:id="321"/>
    </w:p>
    <w:p w:rsidR="00FE59BE" w:rsidRDefault="00FE59BE">
      <w:pPr>
        <w:pStyle w:val="BodyText"/>
      </w:pPr>
    </w:p>
    <w:p w:rsidR="00FE59BE" w:rsidRDefault="00FE59BE">
      <w:pPr>
        <w:pStyle w:val="BodyText"/>
      </w:pPr>
      <w:r>
        <w:t>The chair of the committee or task force sponsoring a MAFAA training event receives one complimentary registration fee.  This benefit is transferable to another member of the same committee or task force, at the discretion of the chair.  This benefit extends only to the cost of the actual training event, and is not intended to include the cost of food and/or lodging associate</w:t>
      </w:r>
      <w:r w:rsidR="00D065C0">
        <w:t>d</w:t>
      </w:r>
      <w:r>
        <w:t xml:space="preserve"> with the conference.</w:t>
      </w:r>
    </w:p>
    <w:p w:rsidR="00FE59BE" w:rsidRDefault="00FE59BE">
      <w:pPr>
        <w:rPr>
          <w:rFonts w:cs="Arial"/>
          <w:szCs w:val="22"/>
        </w:rPr>
      </w:pPr>
    </w:p>
    <w:p w:rsidR="00FE59BE" w:rsidRDefault="00FE59BE">
      <w:pPr>
        <w:pStyle w:val="Heading1"/>
      </w:pPr>
      <w:r>
        <w:br w:type="page"/>
      </w:r>
      <w:bookmarkStart w:id="322" w:name="_Toc1360585"/>
      <w:bookmarkStart w:id="323" w:name="_Toc4979444"/>
      <w:bookmarkStart w:id="324" w:name="_Toc416677845"/>
      <w:r>
        <w:lastRenderedPageBreak/>
        <w:t>APPENDIX</w:t>
      </w:r>
      <w:bookmarkEnd w:id="322"/>
      <w:bookmarkEnd w:id="323"/>
      <w:bookmarkEnd w:id="324"/>
    </w:p>
    <w:p w:rsidR="00FE59BE" w:rsidRDefault="00FE59BE">
      <w:pPr>
        <w:jc w:val="both"/>
        <w:rPr>
          <w:rFonts w:cs="Arial"/>
        </w:rPr>
      </w:pPr>
    </w:p>
    <w:p w:rsidR="00FE59BE" w:rsidRPr="00A13007" w:rsidRDefault="00FE59BE" w:rsidP="00A13007">
      <w:pPr>
        <w:pStyle w:val="Heading2"/>
      </w:pPr>
      <w:bookmarkStart w:id="325" w:name="_Toc416677846"/>
      <w:bookmarkStart w:id="326" w:name="_Toc1360587"/>
      <w:bookmarkStart w:id="327" w:name="_Toc4979446"/>
      <w:r w:rsidRPr="00A13007">
        <w:rPr>
          <w:bCs w:val="0"/>
          <w:szCs w:val="24"/>
        </w:rPr>
        <w:t>Forms</w:t>
      </w:r>
      <w:bookmarkEnd w:id="325"/>
      <w:r w:rsidRPr="00A13007">
        <w:rPr>
          <w:szCs w:val="24"/>
        </w:rPr>
        <w:t xml:space="preserve"> </w:t>
      </w:r>
      <w:bookmarkEnd w:id="326"/>
      <w:bookmarkEnd w:id="327"/>
    </w:p>
    <w:p w:rsidR="00FE59BE" w:rsidRDefault="00FE59BE">
      <w:pPr>
        <w:jc w:val="both"/>
        <w:rPr>
          <w:rFonts w:cs="Arial"/>
        </w:rPr>
      </w:pPr>
    </w:p>
    <w:p w:rsidR="00FE59BE" w:rsidRDefault="00FE59BE">
      <w:pPr>
        <w:jc w:val="both"/>
        <w:rPr>
          <w:rFonts w:cs="Arial"/>
        </w:rPr>
      </w:pPr>
      <w:r>
        <w:rPr>
          <w:rFonts w:cs="Arial"/>
        </w:rPr>
        <w:t xml:space="preserve">MAFAA uses standardized forms that are updated each year and available for use by the membership. </w:t>
      </w:r>
      <w:r w:rsidR="004A75FC">
        <w:rPr>
          <w:rFonts w:cs="Arial"/>
        </w:rPr>
        <w:t xml:space="preserve">The following forms are currently available for use and can be obtained by visiting the MAFAA website or by contacting the </w:t>
      </w:r>
      <w:r w:rsidR="00543FF1">
        <w:rPr>
          <w:rFonts w:cs="Arial"/>
        </w:rPr>
        <w:t>Business Partners</w:t>
      </w:r>
      <w:r w:rsidR="004A75FC">
        <w:rPr>
          <w:rFonts w:cs="Arial"/>
        </w:rPr>
        <w:t xml:space="preserve"> Chair or Treasurer-Elect.</w:t>
      </w:r>
    </w:p>
    <w:p w:rsidR="00FE59BE" w:rsidRDefault="00FE59BE">
      <w:pPr>
        <w:jc w:val="both"/>
        <w:rPr>
          <w:rFonts w:cs="Arial"/>
        </w:rPr>
      </w:pPr>
    </w:p>
    <w:p w:rsidR="00FE59BE" w:rsidRDefault="00FE59BE">
      <w:pPr>
        <w:jc w:val="both"/>
        <w:rPr>
          <w:rFonts w:cs="Arial"/>
        </w:rPr>
      </w:pPr>
      <w:r>
        <w:rPr>
          <w:rFonts w:cs="Arial"/>
        </w:rPr>
        <w:t>MAFAA Membership Form</w:t>
      </w:r>
    </w:p>
    <w:p w:rsidR="00FE59BE" w:rsidRDefault="00FE59BE">
      <w:pPr>
        <w:jc w:val="both"/>
        <w:rPr>
          <w:rFonts w:cs="Arial"/>
        </w:rPr>
      </w:pPr>
      <w:r>
        <w:rPr>
          <w:rFonts w:cs="Arial"/>
        </w:rPr>
        <w:t>MAFAA Expense Form</w:t>
      </w:r>
    </w:p>
    <w:p w:rsidR="00FE59BE" w:rsidRDefault="00FE59BE">
      <w:pPr>
        <w:jc w:val="both"/>
        <w:rPr>
          <w:rFonts w:cs="Arial"/>
        </w:rPr>
      </w:pPr>
      <w:r>
        <w:rPr>
          <w:rFonts w:cs="Arial"/>
        </w:rPr>
        <w:t>MAFAA Sponsorship Request Form</w:t>
      </w:r>
    </w:p>
    <w:p w:rsidR="00FE59BE" w:rsidRDefault="00FE59BE">
      <w:pPr>
        <w:jc w:val="both"/>
        <w:rPr>
          <w:rFonts w:cs="Arial"/>
        </w:rPr>
      </w:pPr>
      <w:r>
        <w:rPr>
          <w:rFonts w:cs="Arial"/>
        </w:rPr>
        <w:t>MAFAA Associate Member In-Kind Support Form</w:t>
      </w:r>
    </w:p>
    <w:p w:rsidR="00FE59BE" w:rsidRDefault="00FE59BE">
      <w:pPr>
        <w:jc w:val="both"/>
        <w:rPr>
          <w:rFonts w:cs="Arial"/>
        </w:rPr>
      </w:pPr>
    </w:p>
    <w:p w:rsidR="00FE59BE" w:rsidRDefault="00FE59BE">
      <w:pPr>
        <w:jc w:val="both"/>
        <w:rPr>
          <w:rFonts w:cs="Arial"/>
        </w:rPr>
      </w:pPr>
    </w:p>
    <w:p w:rsidR="004A4C51" w:rsidRDefault="004A4C51">
      <w:pPr>
        <w:widowControl/>
        <w:autoSpaceDE/>
        <w:autoSpaceDN/>
        <w:adjustRightInd/>
        <w:rPr>
          <w:rFonts w:cs="Arial"/>
          <w:b/>
          <w:bCs/>
        </w:rPr>
      </w:pPr>
      <w:r>
        <w:br w:type="page"/>
      </w:r>
    </w:p>
    <w:p w:rsidR="00FE59BE" w:rsidRPr="00A13007" w:rsidRDefault="00C13D8C" w:rsidP="00A13007">
      <w:pPr>
        <w:pStyle w:val="Heading2"/>
        <w:rPr>
          <w:b w:val="0"/>
        </w:rPr>
      </w:pPr>
      <w:bookmarkStart w:id="328" w:name="_Toc416677847"/>
      <w:r w:rsidRPr="002C36BD">
        <w:rPr>
          <w:szCs w:val="24"/>
        </w:rPr>
        <w:lastRenderedPageBreak/>
        <w:t>Inactive</w:t>
      </w:r>
      <w:r w:rsidR="00041F04" w:rsidRPr="00A13007">
        <w:rPr>
          <w:szCs w:val="24"/>
        </w:rPr>
        <w:t xml:space="preserve"> Committees</w:t>
      </w:r>
      <w:bookmarkEnd w:id="328"/>
    </w:p>
    <w:p w:rsidR="00041F04" w:rsidRPr="00A13007" w:rsidRDefault="00041F04">
      <w:pPr>
        <w:jc w:val="both"/>
        <w:rPr>
          <w:rFonts w:cs="Arial"/>
          <w:szCs w:val="22"/>
        </w:rPr>
      </w:pPr>
    </w:p>
    <w:tbl>
      <w:tblPr>
        <w:tblW w:w="0" w:type="auto"/>
        <w:tblInd w:w="468" w:type="dxa"/>
        <w:tblLook w:val="0000" w:firstRow="0" w:lastRow="0" w:firstColumn="0" w:lastColumn="0" w:noHBand="0" w:noVBand="0"/>
      </w:tblPr>
      <w:tblGrid>
        <w:gridCol w:w="2234"/>
        <w:gridCol w:w="7216"/>
      </w:tblGrid>
      <w:tr w:rsidR="00041F04" w:rsidRPr="00C97A55" w:rsidTr="005C5471">
        <w:tc>
          <w:tcPr>
            <w:tcW w:w="2234" w:type="dxa"/>
          </w:tcPr>
          <w:p w:rsidR="00041F04" w:rsidRPr="00A13007" w:rsidRDefault="00041F04" w:rsidP="00A13007">
            <w:pPr>
              <w:rPr>
                <w:rFonts w:cs="Arial"/>
                <w:b/>
                <w:szCs w:val="22"/>
              </w:rPr>
            </w:pPr>
            <w:r w:rsidRPr="00A13007">
              <w:rPr>
                <w:rFonts w:cs="Arial"/>
                <w:b/>
                <w:szCs w:val="22"/>
              </w:rPr>
              <w:t>COMMITTEE</w:t>
            </w:r>
          </w:p>
          <w:p w:rsidR="00041F04" w:rsidRPr="00A13007" w:rsidRDefault="00041F04" w:rsidP="00A13007">
            <w:pPr>
              <w:rPr>
                <w:rFonts w:cs="Arial"/>
                <w:b/>
                <w:szCs w:val="22"/>
              </w:rPr>
            </w:pPr>
          </w:p>
        </w:tc>
        <w:tc>
          <w:tcPr>
            <w:tcW w:w="7216" w:type="dxa"/>
          </w:tcPr>
          <w:p w:rsidR="00041F04" w:rsidRPr="002C36BD" w:rsidRDefault="00041F04" w:rsidP="00A13007">
            <w:pPr>
              <w:rPr>
                <w:szCs w:val="22"/>
              </w:rPr>
            </w:pPr>
            <w:bookmarkStart w:id="329" w:name="_Toc4995649"/>
            <w:bookmarkStart w:id="330" w:name="_Toc307923612"/>
            <w:bookmarkStart w:id="331" w:name="_Toc307924748"/>
            <w:bookmarkStart w:id="332" w:name="_Toc308075142"/>
            <w:bookmarkStart w:id="333" w:name="_Toc308077040"/>
            <w:r w:rsidRPr="00A13007">
              <w:rPr>
                <w:rFonts w:cs="Arial"/>
                <w:b/>
                <w:szCs w:val="22"/>
              </w:rPr>
              <w:t>Government Issues</w:t>
            </w:r>
            <w:bookmarkEnd w:id="329"/>
            <w:bookmarkEnd w:id="330"/>
            <w:bookmarkEnd w:id="331"/>
            <w:bookmarkEnd w:id="332"/>
            <w:bookmarkEnd w:id="333"/>
            <w:r w:rsidR="004A4C51">
              <w:rPr>
                <w:rFonts w:cs="Arial"/>
                <w:b/>
                <w:szCs w:val="22"/>
              </w:rPr>
              <w:t xml:space="preserve"> (Inactive)</w:t>
            </w:r>
          </w:p>
        </w:tc>
      </w:tr>
      <w:tr w:rsidR="00041F04" w:rsidRPr="00C97A55" w:rsidTr="005C5471">
        <w:tc>
          <w:tcPr>
            <w:tcW w:w="2234" w:type="dxa"/>
          </w:tcPr>
          <w:p w:rsidR="00041F04" w:rsidRPr="002C36BD" w:rsidRDefault="00041F04" w:rsidP="005C5471">
            <w:pPr>
              <w:jc w:val="both"/>
              <w:rPr>
                <w:rFonts w:cs="Arial"/>
                <w:szCs w:val="22"/>
              </w:rPr>
            </w:pPr>
            <w:r w:rsidRPr="00A13007">
              <w:rPr>
                <w:rFonts w:cs="Arial"/>
                <w:szCs w:val="22"/>
              </w:rPr>
              <w:t>PURPOSE</w:t>
            </w:r>
          </w:p>
        </w:tc>
        <w:tc>
          <w:tcPr>
            <w:tcW w:w="7216" w:type="dxa"/>
          </w:tcPr>
          <w:p w:rsidR="00ED14AA" w:rsidRDefault="00041F04" w:rsidP="005C5471">
            <w:pPr>
              <w:jc w:val="both"/>
              <w:rPr>
                <w:rFonts w:cs="Arial"/>
                <w:szCs w:val="22"/>
              </w:rPr>
            </w:pPr>
            <w:r w:rsidRPr="00A13007">
              <w:rPr>
                <w:rFonts w:cs="Arial"/>
                <w:szCs w:val="22"/>
              </w:rPr>
              <w:t>This committee shall be responsible to educate the Association membership about the legislative</w:t>
            </w:r>
          </w:p>
          <w:p w:rsidR="00ED14AA" w:rsidRDefault="00ED14AA" w:rsidP="005C5471">
            <w:pPr>
              <w:jc w:val="both"/>
              <w:rPr>
                <w:rFonts w:cs="Arial"/>
                <w:szCs w:val="22"/>
              </w:rPr>
            </w:pPr>
          </w:p>
          <w:p w:rsidR="00ED14AA" w:rsidRDefault="00ED14AA" w:rsidP="005C5471">
            <w:pPr>
              <w:jc w:val="both"/>
              <w:rPr>
                <w:rFonts w:cs="Arial"/>
                <w:szCs w:val="22"/>
              </w:rPr>
            </w:pPr>
          </w:p>
          <w:p w:rsidR="00041F04" w:rsidRPr="002C36BD" w:rsidRDefault="00041F04" w:rsidP="005C5471">
            <w:pPr>
              <w:jc w:val="both"/>
              <w:rPr>
                <w:rFonts w:cs="Arial"/>
                <w:szCs w:val="22"/>
              </w:rPr>
            </w:pPr>
            <w:r w:rsidRPr="00A13007">
              <w:rPr>
                <w:rFonts w:cs="Arial"/>
                <w:szCs w:val="22"/>
              </w:rPr>
              <w:t xml:space="preserve"> </w:t>
            </w:r>
            <w:proofErr w:type="gramStart"/>
            <w:r w:rsidRPr="00A13007">
              <w:rPr>
                <w:rFonts w:cs="Arial"/>
                <w:szCs w:val="22"/>
              </w:rPr>
              <w:t>process</w:t>
            </w:r>
            <w:proofErr w:type="gramEnd"/>
            <w:r w:rsidRPr="00A13007">
              <w:rPr>
                <w:rFonts w:cs="Arial"/>
                <w:szCs w:val="22"/>
              </w:rPr>
              <w:t xml:space="preserve">, encourage the membership to effectively express their professional opinion related to creation and modification of legislation, coordinate committee activities with other established committees, and provide important legislative information to the Association members. </w:t>
            </w:r>
          </w:p>
          <w:p w:rsidR="00041F04" w:rsidRPr="00E0523C" w:rsidRDefault="00041F04" w:rsidP="005C5471">
            <w:pPr>
              <w:jc w:val="both"/>
              <w:rPr>
                <w:rFonts w:cs="Arial"/>
                <w:szCs w:val="22"/>
              </w:rPr>
            </w:pPr>
          </w:p>
        </w:tc>
      </w:tr>
      <w:tr w:rsidR="00041F04" w:rsidRPr="00C97A55" w:rsidTr="005C5471">
        <w:tc>
          <w:tcPr>
            <w:tcW w:w="2234" w:type="dxa"/>
          </w:tcPr>
          <w:p w:rsidR="00041F04" w:rsidRPr="002C36BD" w:rsidRDefault="00041F04" w:rsidP="005C5471">
            <w:pPr>
              <w:jc w:val="both"/>
              <w:rPr>
                <w:rFonts w:cs="Arial"/>
                <w:szCs w:val="22"/>
              </w:rPr>
            </w:pPr>
            <w:r w:rsidRPr="00A13007">
              <w:rPr>
                <w:rFonts w:cs="Arial"/>
                <w:szCs w:val="22"/>
              </w:rPr>
              <w:t>RESPONSIBILITIES TIMELINE</w:t>
            </w:r>
          </w:p>
        </w:tc>
        <w:tc>
          <w:tcPr>
            <w:tcW w:w="7216" w:type="dxa"/>
          </w:tcPr>
          <w:p w:rsidR="00041F04" w:rsidRPr="00E0523C" w:rsidRDefault="00041F04" w:rsidP="005C5471">
            <w:pPr>
              <w:jc w:val="both"/>
              <w:rPr>
                <w:rFonts w:cs="Arial"/>
                <w:szCs w:val="22"/>
              </w:rPr>
            </w:pPr>
          </w:p>
        </w:tc>
      </w:tr>
    </w:tbl>
    <w:p w:rsidR="004A4C51" w:rsidRDefault="004A4C51">
      <w:r>
        <w:br w:type="page"/>
      </w:r>
    </w:p>
    <w:tbl>
      <w:tblPr>
        <w:tblW w:w="0" w:type="auto"/>
        <w:tblInd w:w="468" w:type="dxa"/>
        <w:tblLook w:val="0000" w:firstRow="0" w:lastRow="0" w:firstColumn="0" w:lastColumn="0" w:noHBand="0" w:noVBand="0"/>
      </w:tblPr>
      <w:tblGrid>
        <w:gridCol w:w="2234"/>
        <w:gridCol w:w="7216"/>
      </w:tblGrid>
      <w:tr w:rsidR="00041F04" w:rsidRPr="00C97A55" w:rsidTr="00041F04">
        <w:tc>
          <w:tcPr>
            <w:tcW w:w="2234" w:type="dxa"/>
          </w:tcPr>
          <w:p w:rsidR="00041F04" w:rsidRPr="00A13007" w:rsidRDefault="00041F04" w:rsidP="005C5471">
            <w:pPr>
              <w:jc w:val="both"/>
              <w:rPr>
                <w:rFonts w:cs="Arial"/>
                <w:b/>
                <w:szCs w:val="22"/>
              </w:rPr>
            </w:pPr>
          </w:p>
          <w:p w:rsidR="00041F04" w:rsidRPr="00A13007" w:rsidRDefault="00041F04" w:rsidP="005C5471">
            <w:pPr>
              <w:jc w:val="both"/>
              <w:rPr>
                <w:rFonts w:cs="Arial"/>
                <w:b/>
                <w:szCs w:val="22"/>
              </w:rPr>
            </w:pPr>
          </w:p>
          <w:p w:rsidR="00041F04" w:rsidRPr="00A13007" w:rsidRDefault="00041F04" w:rsidP="005C5471">
            <w:pPr>
              <w:jc w:val="both"/>
              <w:rPr>
                <w:rFonts w:cs="Arial"/>
                <w:b/>
                <w:szCs w:val="22"/>
              </w:rPr>
            </w:pPr>
            <w:r w:rsidRPr="002C36BD">
              <w:rPr>
                <w:rFonts w:cs="Arial"/>
                <w:b/>
                <w:szCs w:val="22"/>
              </w:rPr>
              <w:t>COMMITTEE</w:t>
            </w:r>
          </w:p>
          <w:p w:rsidR="00041F04" w:rsidRPr="00A13007" w:rsidRDefault="00041F04" w:rsidP="005C5471">
            <w:pPr>
              <w:jc w:val="both"/>
              <w:rPr>
                <w:rFonts w:cs="Arial"/>
                <w:b/>
                <w:szCs w:val="22"/>
              </w:rPr>
            </w:pPr>
          </w:p>
        </w:tc>
        <w:tc>
          <w:tcPr>
            <w:tcW w:w="7216" w:type="dxa"/>
          </w:tcPr>
          <w:p w:rsidR="00041F04" w:rsidRPr="00A13007" w:rsidRDefault="00041F04" w:rsidP="00041F04">
            <w:pPr>
              <w:jc w:val="both"/>
              <w:rPr>
                <w:rFonts w:cs="Arial"/>
                <w:b/>
                <w:szCs w:val="22"/>
              </w:rPr>
            </w:pPr>
            <w:bookmarkStart w:id="334" w:name="_Toc4995650"/>
          </w:p>
          <w:p w:rsidR="00041F04" w:rsidRPr="00A13007" w:rsidRDefault="00041F04" w:rsidP="00041F04">
            <w:pPr>
              <w:jc w:val="both"/>
              <w:rPr>
                <w:rFonts w:cs="Arial"/>
                <w:b/>
                <w:szCs w:val="22"/>
              </w:rPr>
            </w:pPr>
          </w:p>
          <w:p w:rsidR="00041F04" w:rsidRPr="00A13007" w:rsidRDefault="00041F04" w:rsidP="00041F04">
            <w:pPr>
              <w:jc w:val="both"/>
              <w:rPr>
                <w:rFonts w:cs="Arial"/>
                <w:b/>
                <w:szCs w:val="22"/>
              </w:rPr>
            </w:pPr>
            <w:r w:rsidRPr="002C36BD">
              <w:rPr>
                <w:rFonts w:cs="Arial"/>
                <w:b/>
                <w:szCs w:val="22"/>
              </w:rPr>
              <w:t>Inter-Agency</w:t>
            </w:r>
            <w:bookmarkEnd w:id="334"/>
            <w:r w:rsidR="004A4C51">
              <w:rPr>
                <w:rFonts w:cs="Arial"/>
                <w:b/>
                <w:szCs w:val="22"/>
              </w:rPr>
              <w:t xml:space="preserve"> (Inactive)</w:t>
            </w:r>
          </w:p>
        </w:tc>
      </w:tr>
      <w:tr w:rsidR="00041F04" w:rsidRPr="00C97A55" w:rsidTr="00041F04">
        <w:tc>
          <w:tcPr>
            <w:tcW w:w="2234" w:type="dxa"/>
          </w:tcPr>
          <w:p w:rsidR="00041F04" w:rsidRPr="002C36BD" w:rsidRDefault="00041F04" w:rsidP="005C5471">
            <w:pPr>
              <w:jc w:val="both"/>
              <w:rPr>
                <w:rFonts w:cs="Arial"/>
                <w:szCs w:val="22"/>
              </w:rPr>
            </w:pPr>
            <w:r w:rsidRPr="00A13007">
              <w:rPr>
                <w:rFonts w:cs="Arial"/>
                <w:szCs w:val="22"/>
              </w:rPr>
              <w:t>PURPOSE</w:t>
            </w:r>
          </w:p>
        </w:tc>
        <w:tc>
          <w:tcPr>
            <w:tcW w:w="7216" w:type="dxa"/>
          </w:tcPr>
          <w:p w:rsidR="00041F04" w:rsidRPr="002C36BD" w:rsidRDefault="00041F04" w:rsidP="005C5471">
            <w:pPr>
              <w:jc w:val="both"/>
              <w:rPr>
                <w:rFonts w:cs="Arial"/>
                <w:szCs w:val="22"/>
              </w:rPr>
            </w:pPr>
            <w:r w:rsidRPr="00A13007">
              <w:rPr>
                <w:rFonts w:cs="Arial"/>
                <w:szCs w:val="22"/>
              </w:rPr>
              <w:t xml:space="preserve">This committee is responsible for establishing and maintaining relationships between MAFAA and other agencies, which provide services to students. </w:t>
            </w:r>
          </w:p>
          <w:p w:rsidR="00041F04" w:rsidRPr="00E0523C" w:rsidRDefault="00041F04" w:rsidP="005C5471">
            <w:pPr>
              <w:jc w:val="both"/>
              <w:rPr>
                <w:rFonts w:cs="Arial"/>
                <w:szCs w:val="22"/>
              </w:rPr>
            </w:pPr>
          </w:p>
        </w:tc>
      </w:tr>
      <w:tr w:rsidR="00041F04" w:rsidRPr="00C97A55" w:rsidTr="00041F04">
        <w:tc>
          <w:tcPr>
            <w:tcW w:w="2234" w:type="dxa"/>
          </w:tcPr>
          <w:p w:rsidR="00041F04" w:rsidRPr="002C36BD" w:rsidRDefault="00041F04" w:rsidP="005C5471">
            <w:pPr>
              <w:jc w:val="both"/>
              <w:rPr>
                <w:rFonts w:cs="Arial"/>
                <w:szCs w:val="22"/>
              </w:rPr>
            </w:pPr>
            <w:r w:rsidRPr="00A13007">
              <w:rPr>
                <w:rFonts w:cs="Arial"/>
                <w:szCs w:val="22"/>
              </w:rPr>
              <w:t>RESPONSIBILITIES TIMELINE</w:t>
            </w:r>
          </w:p>
        </w:tc>
        <w:tc>
          <w:tcPr>
            <w:tcW w:w="7216" w:type="dxa"/>
          </w:tcPr>
          <w:p w:rsidR="00041F04" w:rsidRPr="00E0523C" w:rsidRDefault="00041F04" w:rsidP="005C5471">
            <w:pPr>
              <w:jc w:val="both"/>
              <w:rPr>
                <w:rFonts w:cs="Arial"/>
                <w:szCs w:val="22"/>
              </w:rPr>
            </w:pPr>
          </w:p>
        </w:tc>
      </w:tr>
      <w:tr w:rsidR="00FC08C9" w:rsidRPr="00C97A55" w:rsidTr="00FC08C9">
        <w:tc>
          <w:tcPr>
            <w:tcW w:w="9450" w:type="dxa"/>
            <w:gridSpan w:val="2"/>
          </w:tcPr>
          <w:p w:rsidR="00FC08C9" w:rsidRPr="00A13007" w:rsidRDefault="00FC08C9" w:rsidP="00FC08C9">
            <w:pPr>
              <w:pStyle w:val="Heading1"/>
              <w:rPr>
                <w:szCs w:val="22"/>
              </w:rPr>
            </w:pPr>
          </w:p>
        </w:tc>
      </w:tr>
    </w:tbl>
    <w:p w:rsidR="004A4C51" w:rsidRDefault="004A4C51">
      <w:bookmarkStart w:id="335" w:name="_Toc307924702"/>
      <w:bookmarkStart w:id="336" w:name="_Toc308077838"/>
      <w:r>
        <w:br w:type="page"/>
      </w:r>
    </w:p>
    <w:tbl>
      <w:tblPr>
        <w:tblW w:w="0" w:type="auto"/>
        <w:tblInd w:w="468" w:type="dxa"/>
        <w:tblLook w:val="0000" w:firstRow="0" w:lastRow="0" w:firstColumn="0" w:lastColumn="0" w:noHBand="0" w:noVBand="0"/>
      </w:tblPr>
      <w:tblGrid>
        <w:gridCol w:w="2234"/>
        <w:gridCol w:w="7216"/>
      </w:tblGrid>
      <w:tr w:rsidR="00FC08C9" w:rsidRPr="004A4C51" w:rsidTr="00FC08C9">
        <w:tc>
          <w:tcPr>
            <w:tcW w:w="2234" w:type="dxa"/>
          </w:tcPr>
          <w:p w:rsidR="00FC08C9" w:rsidRPr="00A13007" w:rsidRDefault="00FC08C9" w:rsidP="00A13007">
            <w:pPr>
              <w:rPr>
                <w:szCs w:val="22"/>
              </w:rPr>
            </w:pPr>
            <w:r w:rsidRPr="00A13007">
              <w:rPr>
                <w:rFonts w:cs="Arial"/>
                <w:b/>
                <w:szCs w:val="22"/>
              </w:rPr>
              <w:lastRenderedPageBreak/>
              <w:t>COMMITTEE</w:t>
            </w:r>
            <w:bookmarkEnd w:id="335"/>
            <w:bookmarkEnd w:id="336"/>
          </w:p>
          <w:p w:rsidR="00FC08C9" w:rsidRPr="00A13007" w:rsidRDefault="00FC08C9" w:rsidP="00A13007">
            <w:pPr>
              <w:rPr>
                <w:szCs w:val="22"/>
              </w:rPr>
            </w:pPr>
          </w:p>
        </w:tc>
        <w:tc>
          <w:tcPr>
            <w:tcW w:w="7216" w:type="dxa"/>
          </w:tcPr>
          <w:p w:rsidR="00FC08C9" w:rsidRPr="00A13007" w:rsidRDefault="00FC08C9" w:rsidP="00A13007">
            <w:pPr>
              <w:rPr>
                <w:szCs w:val="22"/>
              </w:rPr>
            </w:pPr>
            <w:r w:rsidRPr="00A13007">
              <w:rPr>
                <w:rFonts w:cs="Arial"/>
                <w:b/>
                <w:szCs w:val="22"/>
              </w:rPr>
              <w:t>Access and Diversity</w:t>
            </w:r>
            <w:r w:rsidR="004A4C51">
              <w:rPr>
                <w:rFonts w:cs="Arial"/>
                <w:b/>
                <w:szCs w:val="22"/>
              </w:rPr>
              <w:t xml:space="preserve"> (Inactive)</w:t>
            </w:r>
          </w:p>
        </w:tc>
      </w:tr>
      <w:tr w:rsidR="00FC08C9" w:rsidRPr="00C97A55" w:rsidTr="00FC08C9">
        <w:tc>
          <w:tcPr>
            <w:tcW w:w="2234" w:type="dxa"/>
          </w:tcPr>
          <w:p w:rsidR="00FC08C9" w:rsidRPr="002C36BD" w:rsidRDefault="00FC08C9" w:rsidP="00A13007">
            <w:pPr>
              <w:rPr>
                <w:szCs w:val="22"/>
              </w:rPr>
            </w:pPr>
            <w:r w:rsidRPr="00C97A55">
              <w:rPr>
                <w:rFonts w:cs="Arial"/>
                <w:szCs w:val="22"/>
              </w:rPr>
              <w:t>PURPOSE</w:t>
            </w:r>
          </w:p>
        </w:tc>
        <w:tc>
          <w:tcPr>
            <w:tcW w:w="7216" w:type="dxa"/>
          </w:tcPr>
          <w:p w:rsidR="00FC08C9" w:rsidRPr="00C97A55" w:rsidRDefault="00FC08C9">
            <w:pPr>
              <w:rPr>
                <w:rFonts w:cs="Arial"/>
                <w:szCs w:val="22"/>
              </w:rPr>
            </w:pPr>
            <w:r w:rsidRPr="00A13007">
              <w:rPr>
                <w:rFonts w:cs="Arial"/>
                <w:szCs w:val="22"/>
              </w:rPr>
              <w:t>To incorporate access and diversity within the MAFAA organization by ensuring that membership has the necessary resources to effectively serve and encourage higher education participation among diverse groups, particularly those with historically low college participation rates, and helping to make MAFAA a welcoming place for all financial aid administrators.</w:t>
            </w:r>
          </w:p>
          <w:p w:rsidR="00FC08C9" w:rsidRPr="00C97A55" w:rsidRDefault="00FC08C9">
            <w:pPr>
              <w:rPr>
                <w:rFonts w:cs="Arial"/>
                <w:szCs w:val="22"/>
              </w:rPr>
            </w:pPr>
          </w:p>
          <w:p w:rsidR="00FC08C9" w:rsidRPr="00C97A55" w:rsidRDefault="00FC08C9" w:rsidP="00A13007">
            <w:pPr>
              <w:rPr>
                <w:rFonts w:cs="Arial"/>
                <w:szCs w:val="22"/>
              </w:rPr>
            </w:pPr>
            <w:r w:rsidRPr="00C97A55">
              <w:rPr>
                <w:rFonts w:cs="Arial"/>
                <w:szCs w:val="22"/>
              </w:rPr>
              <w:t>Design presentations and handouts that can be used for disseminating college preparation and financial aid information to diverse groups, concentrating on 9</w:t>
            </w:r>
            <w:r w:rsidRPr="00C97A55">
              <w:rPr>
                <w:rFonts w:cs="Arial"/>
                <w:szCs w:val="22"/>
                <w:vertAlign w:val="superscript"/>
              </w:rPr>
              <w:t>th</w:t>
            </w:r>
            <w:r w:rsidRPr="00C97A55">
              <w:rPr>
                <w:rFonts w:cs="Arial"/>
                <w:szCs w:val="22"/>
              </w:rPr>
              <w:t xml:space="preserve"> to 12</w:t>
            </w:r>
            <w:r w:rsidRPr="00C97A55">
              <w:rPr>
                <w:rFonts w:cs="Arial"/>
                <w:szCs w:val="22"/>
                <w:vertAlign w:val="superscript"/>
              </w:rPr>
              <w:t>th</w:t>
            </w:r>
            <w:r w:rsidRPr="00C97A55">
              <w:rPr>
                <w:rFonts w:cs="Arial"/>
                <w:szCs w:val="22"/>
              </w:rPr>
              <w:t xml:space="preserve"> grade students and families.  This might include presentations in Spanish, Hmong and Somali, as well as presentations designed specifically for low-income and/or first-generation, GLBT, African-American and American Indian students and families.  Post on MAFAA web page.</w:t>
            </w:r>
          </w:p>
          <w:p w:rsidR="00FC08C9" w:rsidRPr="00C97A55" w:rsidRDefault="00FC08C9">
            <w:pPr>
              <w:rPr>
                <w:rFonts w:cs="Arial"/>
                <w:szCs w:val="22"/>
              </w:rPr>
            </w:pPr>
          </w:p>
          <w:p w:rsidR="00FC08C9" w:rsidRPr="00C97A55" w:rsidRDefault="00FC08C9" w:rsidP="00A13007">
            <w:pPr>
              <w:rPr>
                <w:rFonts w:cs="Arial"/>
                <w:szCs w:val="22"/>
              </w:rPr>
            </w:pPr>
            <w:r w:rsidRPr="00C97A55">
              <w:rPr>
                <w:rFonts w:cs="Arial"/>
                <w:szCs w:val="22"/>
              </w:rPr>
              <w:t>Collaborate with the Office of Higher Education and MN Department of Education to make sure middle and high school guidance counselors and/or teachers disseminate information to students about college financial aid.</w:t>
            </w:r>
          </w:p>
          <w:p w:rsidR="00FC08C9" w:rsidRPr="00C97A55" w:rsidRDefault="00FC08C9">
            <w:pPr>
              <w:rPr>
                <w:rFonts w:cs="Arial"/>
                <w:szCs w:val="22"/>
              </w:rPr>
            </w:pPr>
          </w:p>
          <w:p w:rsidR="00FC08C9" w:rsidRPr="00C97A55" w:rsidRDefault="00FC08C9" w:rsidP="00A13007">
            <w:pPr>
              <w:rPr>
                <w:rFonts w:cs="Arial"/>
                <w:szCs w:val="22"/>
              </w:rPr>
            </w:pPr>
            <w:r w:rsidRPr="00C97A55">
              <w:rPr>
                <w:rFonts w:cs="Arial"/>
                <w:szCs w:val="22"/>
              </w:rPr>
              <w:t>Network with college admissions, early awareness (e.g., TRIO) and other community groups to find diverse individuals to co-present/host financial aid information along with financial aid administrators to better serve diverse populations.    Post contact information on MAFAA web page.</w:t>
            </w:r>
          </w:p>
          <w:p w:rsidR="00FC08C9" w:rsidRPr="00C97A55" w:rsidRDefault="00FC08C9">
            <w:pPr>
              <w:rPr>
                <w:rFonts w:cs="Arial"/>
                <w:szCs w:val="22"/>
              </w:rPr>
            </w:pPr>
          </w:p>
          <w:p w:rsidR="00FC08C9" w:rsidRPr="00C97A55" w:rsidRDefault="00FC08C9" w:rsidP="00A13007">
            <w:pPr>
              <w:rPr>
                <w:rFonts w:cs="Arial"/>
                <w:szCs w:val="22"/>
              </w:rPr>
            </w:pPr>
            <w:r w:rsidRPr="00C97A55">
              <w:rPr>
                <w:rFonts w:cs="Arial"/>
                <w:szCs w:val="22"/>
              </w:rPr>
              <w:t xml:space="preserve">Survey colleges and early awareness programs in MN and other states to collect information about innovative approaches being used to recruit, prepare and serve students from diverse populations. Catalog information and post on MAFAA web page. </w:t>
            </w:r>
          </w:p>
          <w:p w:rsidR="00FC08C9" w:rsidRPr="00C97A55" w:rsidRDefault="00FC08C9">
            <w:pPr>
              <w:rPr>
                <w:rFonts w:cs="Arial"/>
                <w:szCs w:val="22"/>
              </w:rPr>
            </w:pPr>
          </w:p>
          <w:p w:rsidR="00FC08C9" w:rsidRPr="00C97A55" w:rsidRDefault="00FC08C9" w:rsidP="00A13007">
            <w:pPr>
              <w:rPr>
                <w:rFonts w:cs="Arial"/>
                <w:szCs w:val="22"/>
              </w:rPr>
            </w:pPr>
            <w:r w:rsidRPr="00C97A55">
              <w:rPr>
                <w:rFonts w:cs="Arial"/>
                <w:szCs w:val="22"/>
              </w:rPr>
              <w:t>Consult with community organizations and review research to determine the most effective means for communicating information to diverse communities.  This might involve bringing financial aid and college preparation information to existing community events and locations, as opposed to having families attend traditional financial aid nights.</w:t>
            </w:r>
          </w:p>
          <w:p w:rsidR="00FC08C9" w:rsidRPr="00C97A55" w:rsidRDefault="00FC08C9">
            <w:pPr>
              <w:rPr>
                <w:rFonts w:cs="Arial"/>
                <w:szCs w:val="22"/>
              </w:rPr>
            </w:pPr>
          </w:p>
          <w:p w:rsidR="00FC08C9" w:rsidRPr="00C97A55" w:rsidRDefault="00FC08C9" w:rsidP="00A13007">
            <w:pPr>
              <w:rPr>
                <w:rFonts w:cs="Arial"/>
                <w:szCs w:val="22"/>
              </w:rPr>
            </w:pPr>
            <w:r w:rsidRPr="00C97A55">
              <w:rPr>
                <w:rFonts w:cs="Arial"/>
                <w:szCs w:val="22"/>
              </w:rPr>
              <w:t>Provide training to MAFAA membership on using the research and tools collected by the MAFAA diversity task force/committee and posted on the MAFAA web page.   Work with MAFAA professional development committee to make sure diversity training is offered at every MAFAA conference.</w:t>
            </w:r>
          </w:p>
          <w:p w:rsidR="00FC08C9" w:rsidRPr="00C97A55" w:rsidRDefault="00FC08C9">
            <w:pPr>
              <w:rPr>
                <w:rFonts w:cs="Arial"/>
                <w:szCs w:val="22"/>
              </w:rPr>
            </w:pPr>
          </w:p>
          <w:p w:rsidR="00FC08C9" w:rsidRPr="00C97A55" w:rsidRDefault="00FC08C9" w:rsidP="00A13007">
            <w:pPr>
              <w:rPr>
                <w:rFonts w:cs="Arial"/>
                <w:szCs w:val="22"/>
              </w:rPr>
            </w:pPr>
            <w:r w:rsidRPr="00C97A55">
              <w:rPr>
                <w:rFonts w:cs="Arial"/>
                <w:szCs w:val="22"/>
              </w:rPr>
              <w:t>Monitor federal and state media and higher education publications for news about pertinent diversity-related higher education topics and notify MAFAA membership via email listserv, articles in MAFAA Matters and/or posting on MAFAA web page.   Encourage MAFAA leadership (via MAFAA Government Issues Committee) to lobby for any federal or state legislative proposals that will help to increase college access for historically underrepresented groups.</w:t>
            </w:r>
          </w:p>
          <w:p w:rsidR="00FC08C9" w:rsidRPr="00C97A55" w:rsidRDefault="00FC08C9">
            <w:pPr>
              <w:rPr>
                <w:rFonts w:cs="Arial"/>
                <w:szCs w:val="22"/>
              </w:rPr>
            </w:pPr>
          </w:p>
          <w:p w:rsidR="00FC08C9" w:rsidRPr="00C97A55" w:rsidRDefault="00FC08C9" w:rsidP="00A13007">
            <w:pPr>
              <w:rPr>
                <w:rFonts w:cs="Arial"/>
                <w:szCs w:val="22"/>
              </w:rPr>
            </w:pPr>
            <w:r w:rsidRPr="00C97A55">
              <w:rPr>
                <w:rFonts w:cs="Arial"/>
                <w:szCs w:val="22"/>
              </w:rPr>
              <w:t xml:space="preserve">Work with MAFAA leadership to foster an environment that openly </w:t>
            </w:r>
            <w:r w:rsidRPr="00C97A55">
              <w:rPr>
                <w:rFonts w:cs="Arial"/>
                <w:szCs w:val="22"/>
              </w:rPr>
              <w:lastRenderedPageBreak/>
              <w:t>encourages and supports diversity within the MAFAA organization.</w:t>
            </w:r>
          </w:p>
          <w:p w:rsidR="00FC08C9" w:rsidRPr="00C97A55" w:rsidRDefault="00FC08C9">
            <w:pPr>
              <w:rPr>
                <w:rFonts w:cs="Arial"/>
                <w:szCs w:val="22"/>
              </w:rPr>
            </w:pPr>
          </w:p>
          <w:p w:rsidR="00FC08C9" w:rsidRPr="00C97A55" w:rsidRDefault="00FC08C9" w:rsidP="00A13007">
            <w:pPr>
              <w:rPr>
                <w:rFonts w:cs="Arial"/>
                <w:szCs w:val="22"/>
              </w:rPr>
            </w:pPr>
            <w:r w:rsidRPr="00C97A55">
              <w:rPr>
                <w:rFonts w:cs="Arial"/>
                <w:szCs w:val="22"/>
              </w:rPr>
              <w:t>Add ethnicity question to MAFAA membership application and whether members speak a second language and what that language is.</w:t>
            </w:r>
          </w:p>
          <w:p w:rsidR="00FC08C9" w:rsidRPr="002C36BD" w:rsidRDefault="00FC08C9" w:rsidP="00A13007">
            <w:pPr>
              <w:rPr>
                <w:szCs w:val="22"/>
              </w:rPr>
            </w:pPr>
          </w:p>
        </w:tc>
      </w:tr>
    </w:tbl>
    <w:p w:rsidR="00CD30BA" w:rsidRPr="00A13007" w:rsidRDefault="00CD30BA">
      <w:pPr>
        <w:rPr>
          <w:rFonts w:cs="Arial"/>
          <w:szCs w:val="22"/>
        </w:rPr>
      </w:pPr>
    </w:p>
    <w:p w:rsidR="00CD30BA" w:rsidRPr="00A13007" w:rsidRDefault="00CD30BA" w:rsidP="00A13007">
      <w:pPr>
        <w:rPr>
          <w:rFonts w:cs="Arial"/>
          <w:szCs w:val="22"/>
        </w:rPr>
      </w:pPr>
      <w:r w:rsidRPr="00A13007">
        <w:rPr>
          <w:rFonts w:cs="Arial"/>
          <w:szCs w:val="22"/>
        </w:rPr>
        <w:br w:type="page"/>
      </w:r>
    </w:p>
    <w:p w:rsidR="00CD30BA" w:rsidRPr="00A13007" w:rsidRDefault="00CD30BA">
      <w:pPr>
        <w:rPr>
          <w:rFonts w:cs="Arial"/>
          <w:szCs w:val="22"/>
        </w:rPr>
      </w:pPr>
    </w:p>
    <w:tbl>
      <w:tblPr>
        <w:tblW w:w="0" w:type="auto"/>
        <w:tblInd w:w="468" w:type="dxa"/>
        <w:tblLook w:val="0000" w:firstRow="0" w:lastRow="0" w:firstColumn="0" w:lastColumn="0" w:noHBand="0" w:noVBand="0"/>
      </w:tblPr>
      <w:tblGrid>
        <w:gridCol w:w="2234"/>
        <w:gridCol w:w="7216"/>
      </w:tblGrid>
      <w:tr w:rsidR="00CD30BA" w:rsidRPr="00C97A55" w:rsidTr="00B803EA">
        <w:tc>
          <w:tcPr>
            <w:tcW w:w="2234" w:type="dxa"/>
          </w:tcPr>
          <w:p w:rsidR="00CD30BA" w:rsidRPr="00A13007" w:rsidRDefault="00CD30BA" w:rsidP="00A13007">
            <w:pPr>
              <w:rPr>
                <w:rFonts w:cs="Arial"/>
                <w:b/>
                <w:szCs w:val="22"/>
              </w:rPr>
            </w:pPr>
            <w:r w:rsidRPr="00A13007">
              <w:rPr>
                <w:rFonts w:cs="Arial"/>
                <w:b/>
                <w:szCs w:val="22"/>
              </w:rPr>
              <w:t>COMMITTEE</w:t>
            </w:r>
          </w:p>
          <w:p w:rsidR="00CD30BA" w:rsidRPr="00A13007" w:rsidRDefault="00CD30BA" w:rsidP="00A13007">
            <w:pPr>
              <w:rPr>
                <w:rFonts w:cs="Arial"/>
                <w:b/>
                <w:szCs w:val="22"/>
              </w:rPr>
            </w:pPr>
          </w:p>
        </w:tc>
        <w:tc>
          <w:tcPr>
            <w:tcW w:w="7216" w:type="dxa"/>
          </w:tcPr>
          <w:p w:rsidR="00CD30BA" w:rsidRPr="00A13007" w:rsidRDefault="00CD30BA" w:rsidP="00A13007">
            <w:pPr>
              <w:rPr>
                <w:szCs w:val="22"/>
              </w:rPr>
            </w:pPr>
            <w:r w:rsidRPr="00A13007">
              <w:rPr>
                <w:rFonts w:cs="Arial"/>
                <w:b/>
                <w:szCs w:val="22"/>
              </w:rPr>
              <w:t>Loan Issues</w:t>
            </w:r>
            <w:r w:rsidR="004A4C51">
              <w:rPr>
                <w:rFonts w:cs="Arial"/>
                <w:b/>
                <w:szCs w:val="22"/>
              </w:rPr>
              <w:t xml:space="preserve"> (Inactive)</w:t>
            </w:r>
          </w:p>
        </w:tc>
      </w:tr>
      <w:tr w:rsidR="00CD30BA" w:rsidRPr="00C97A55" w:rsidTr="00B803EA">
        <w:tc>
          <w:tcPr>
            <w:tcW w:w="2234" w:type="dxa"/>
          </w:tcPr>
          <w:p w:rsidR="00CD30BA" w:rsidRPr="00E0523C" w:rsidRDefault="00CD30BA" w:rsidP="00A13007">
            <w:pPr>
              <w:rPr>
                <w:rFonts w:cs="Arial"/>
                <w:szCs w:val="22"/>
              </w:rPr>
            </w:pPr>
            <w:r w:rsidRPr="002C36BD">
              <w:rPr>
                <w:rFonts w:cs="Arial"/>
                <w:szCs w:val="22"/>
              </w:rPr>
              <w:t>PURPOSE</w:t>
            </w:r>
          </w:p>
        </w:tc>
        <w:tc>
          <w:tcPr>
            <w:tcW w:w="7216" w:type="dxa"/>
          </w:tcPr>
          <w:p w:rsidR="00CD30BA" w:rsidRPr="00A13007" w:rsidRDefault="00CD30BA" w:rsidP="00A13007">
            <w:pPr>
              <w:rPr>
                <w:rFonts w:cs="Arial"/>
                <w:szCs w:val="22"/>
              </w:rPr>
            </w:pPr>
            <w:r w:rsidRPr="00A13007">
              <w:rPr>
                <w:rFonts w:cs="Arial"/>
                <w:szCs w:val="22"/>
              </w:rPr>
              <w:t xml:space="preserve">This committee shall be responsible for reviewing loan issues in FFELP, Direct Loan and other private loan programs including lender of last resort, program rules/regulation changes, and lender and guarantor concerns. </w:t>
            </w:r>
          </w:p>
          <w:p w:rsidR="00CD30BA" w:rsidRPr="00A13007" w:rsidRDefault="00CD30BA" w:rsidP="00A13007">
            <w:pPr>
              <w:rPr>
                <w:rFonts w:cs="Arial"/>
                <w:szCs w:val="22"/>
              </w:rPr>
            </w:pPr>
          </w:p>
        </w:tc>
      </w:tr>
      <w:tr w:rsidR="00CD30BA" w:rsidRPr="00C97A55" w:rsidTr="00B803EA">
        <w:tc>
          <w:tcPr>
            <w:tcW w:w="2234" w:type="dxa"/>
          </w:tcPr>
          <w:p w:rsidR="00CD30BA" w:rsidRPr="00E0523C" w:rsidRDefault="00CD30BA" w:rsidP="00A13007">
            <w:pPr>
              <w:rPr>
                <w:rFonts w:cs="Arial"/>
                <w:szCs w:val="22"/>
              </w:rPr>
            </w:pPr>
            <w:r w:rsidRPr="002C36BD">
              <w:rPr>
                <w:rFonts w:cs="Arial"/>
                <w:szCs w:val="22"/>
              </w:rPr>
              <w:t>RESPONSIBILITIES TIMELINE</w:t>
            </w:r>
          </w:p>
        </w:tc>
        <w:tc>
          <w:tcPr>
            <w:tcW w:w="7216" w:type="dxa"/>
          </w:tcPr>
          <w:p w:rsidR="00CD30BA" w:rsidRPr="00A13007" w:rsidRDefault="00CD30BA" w:rsidP="00A13007">
            <w:pPr>
              <w:rPr>
                <w:rFonts w:cs="Arial"/>
                <w:szCs w:val="22"/>
              </w:rPr>
            </w:pPr>
          </w:p>
        </w:tc>
      </w:tr>
    </w:tbl>
    <w:p w:rsidR="00CD30BA" w:rsidRPr="00A13007" w:rsidRDefault="00CD30BA" w:rsidP="00A13007">
      <w:pPr>
        <w:rPr>
          <w:rFonts w:cs="Arial"/>
          <w:szCs w:val="22"/>
        </w:rPr>
      </w:pPr>
    </w:p>
    <w:p w:rsidR="00CD30BA" w:rsidRPr="00A13007" w:rsidRDefault="00CD30BA" w:rsidP="00A13007">
      <w:pPr>
        <w:rPr>
          <w:rFonts w:cs="Arial"/>
          <w:szCs w:val="22"/>
        </w:rPr>
      </w:pPr>
    </w:p>
    <w:p w:rsidR="004A4C51" w:rsidRDefault="00CD30BA">
      <w:r w:rsidRPr="00A13007">
        <w:rPr>
          <w:rFonts w:cs="Arial"/>
          <w:szCs w:val="22"/>
        </w:rPr>
        <w:br w:type="page"/>
      </w:r>
    </w:p>
    <w:tbl>
      <w:tblPr>
        <w:tblW w:w="0" w:type="auto"/>
        <w:tblInd w:w="468" w:type="dxa"/>
        <w:tblLook w:val="0000" w:firstRow="0" w:lastRow="0" w:firstColumn="0" w:lastColumn="0" w:noHBand="0" w:noVBand="0"/>
      </w:tblPr>
      <w:tblGrid>
        <w:gridCol w:w="2234"/>
        <w:gridCol w:w="7216"/>
      </w:tblGrid>
      <w:tr w:rsidR="00CD30BA" w:rsidRPr="00C97A55" w:rsidTr="00CD30BA">
        <w:tc>
          <w:tcPr>
            <w:tcW w:w="2234" w:type="dxa"/>
          </w:tcPr>
          <w:p w:rsidR="00CD30BA" w:rsidRPr="00A13007" w:rsidRDefault="00CD30BA" w:rsidP="00A13007">
            <w:pPr>
              <w:rPr>
                <w:rFonts w:cs="Arial"/>
                <w:b/>
                <w:szCs w:val="22"/>
              </w:rPr>
            </w:pPr>
            <w:r w:rsidRPr="00A13007">
              <w:rPr>
                <w:rFonts w:cs="Arial"/>
                <w:b/>
                <w:szCs w:val="22"/>
              </w:rPr>
              <w:lastRenderedPageBreak/>
              <w:t>COMMITTEE</w:t>
            </w:r>
          </w:p>
          <w:p w:rsidR="00CD30BA" w:rsidRPr="00A13007" w:rsidRDefault="00CD30BA" w:rsidP="00A13007">
            <w:pPr>
              <w:rPr>
                <w:rFonts w:cs="Arial"/>
                <w:b/>
                <w:szCs w:val="22"/>
              </w:rPr>
            </w:pPr>
          </w:p>
        </w:tc>
        <w:tc>
          <w:tcPr>
            <w:tcW w:w="7216" w:type="dxa"/>
          </w:tcPr>
          <w:p w:rsidR="00CD30BA" w:rsidRPr="00A13007" w:rsidRDefault="00CD30BA" w:rsidP="00A13007">
            <w:pPr>
              <w:rPr>
                <w:rFonts w:cs="Arial"/>
                <w:b/>
                <w:szCs w:val="22"/>
              </w:rPr>
            </w:pPr>
            <w:bookmarkStart w:id="337" w:name="_Toc4995655"/>
            <w:r w:rsidRPr="00A13007">
              <w:rPr>
                <w:rFonts w:cs="Arial"/>
                <w:b/>
                <w:szCs w:val="22"/>
              </w:rPr>
              <w:t>Technology</w:t>
            </w:r>
            <w:bookmarkEnd w:id="337"/>
            <w:r w:rsidR="000E162F">
              <w:rPr>
                <w:rFonts w:cs="Arial"/>
                <w:b/>
                <w:szCs w:val="22"/>
              </w:rPr>
              <w:t xml:space="preserve"> (Inactive)</w:t>
            </w:r>
          </w:p>
        </w:tc>
      </w:tr>
      <w:tr w:rsidR="00CD30BA" w:rsidRPr="00C97A55" w:rsidTr="00CD30BA">
        <w:tc>
          <w:tcPr>
            <w:tcW w:w="2234" w:type="dxa"/>
          </w:tcPr>
          <w:p w:rsidR="00CD30BA" w:rsidRPr="00A13007" w:rsidRDefault="00CD30BA" w:rsidP="00A13007">
            <w:pPr>
              <w:rPr>
                <w:rFonts w:cs="Arial"/>
                <w:szCs w:val="22"/>
              </w:rPr>
            </w:pPr>
            <w:r w:rsidRPr="00A13007">
              <w:rPr>
                <w:rFonts w:cs="Arial"/>
                <w:szCs w:val="22"/>
              </w:rPr>
              <w:t>PURPOSE</w:t>
            </w:r>
          </w:p>
        </w:tc>
        <w:tc>
          <w:tcPr>
            <w:tcW w:w="7216" w:type="dxa"/>
          </w:tcPr>
          <w:p w:rsidR="00CD30BA" w:rsidRPr="00A13007" w:rsidRDefault="00CD30BA" w:rsidP="00A13007">
            <w:pPr>
              <w:rPr>
                <w:rFonts w:cs="Arial"/>
                <w:szCs w:val="22"/>
              </w:rPr>
            </w:pPr>
            <w:r w:rsidRPr="00A13007">
              <w:rPr>
                <w:rFonts w:cs="Arial"/>
                <w:szCs w:val="22"/>
              </w:rPr>
              <w:t>This committee is responsible for the management of the Association’s technology training and for any other technology issues brought forth by the Executive Council. This includes all areas of operation from policies for posting information to how documents are stored. This committee will focus on how technologies can be used to better communicate with members and their institutions as well as providing designated technology training activities. The timetable for the Technology Committee is as follows:</w:t>
            </w:r>
          </w:p>
        </w:tc>
      </w:tr>
      <w:tr w:rsidR="00CD30BA" w:rsidRPr="00C97A55" w:rsidTr="00CD30BA">
        <w:tc>
          <w:tcPr>
            <w:tcW w:w="2234" w:type="dxa"/>
          </w:tcPr>
          <w:p w:rsidR="00CD30BA" w:rsidRPr="00A13007" w:rsidRDefault="00CD30BA" w:rsidP="00A13007">
            <w:pPr>
              <w:rPr>
                <w:rFonts w:cs="Arial"/>
                <w:szCs w:val="22"/>
              </w:rPr>
            </w:pPr>
            <w:r w:rsidRPr="00A13007">
              <w:rPr>
                <w:rFonts w:cs="Arial"/>
                <w:szCs w:val="22"/>
              </w:rPr>
              <w:t>RESPONSIBILITIES TIMELINE</w:t>
            </w:r>
          </w:p>
        </w:tc>
        <w:tc>
          <w:tcPr>
            <w:tcW w:w="7216" w:type="dxa"/>
          </w:tcPr>
          <w:p w:rsidR="00CD30BA" w:rsidRPr="00A13007" w:rsidRDefault="00CD30BA" w:rsidP="00A13007">
            <w:pPr>
              <w:rPr>
                <w:rFonts w:cs="Arial"/>
                <w:szCs w:val="22"/>
              </w:rPr>
            </w:pPr>
          </w:p>
        </w:tc>
      </w:tr>
      <w:tr w:rsidR="00CD30BA" w:rsidRPr="00C97A55" w:rsidTr="00CD30BA">
        <w:tc>
          <w:tcPr>
            <w:tcW w:w="2234" w:type="dxa"/>
          </w:tcPr>
          <w:p w:rsidR="00CD30BA" w:rsidRPr="00A13007" w:rsidRDefault="00CD30BA" w:rsidP="00A13007">
            <w:pPr>
              <w:rPr>
                <w:rFonts w:cs="Arial"/>
                <w:szCs w:val="22"/>
              </w:rPr>
            </w:pPr>
            <w:r w:rsidRPr="00A13007">
              <w:rPr>
                <w:rFonts w:cs="Arial"/>
                <w:szCs w:val="22"/>
              </w:rPr>
              <w:t>June</w:t>
            </w:r>
          </w:p>
        </w:tc>
        <w:tc>
          <w:tcPr>
            <w:tcW w:w="7216" w:type="dxa"/>
          </w:tcPr>
          <w:p w:rsidR="00CD30BA" w:rsidRPr="00A13007" w:rsidRDefault="00CD30BA" w:rsidP="00A13007">
            <w:pPr>
              <w:rPr>
                <w:rFonts w:cs="Arial"/>
                <w:szCs w:val="22"/>
              </w:rPr>
            </w:pPr>
          </w:p>
        </w:tc>
      </w:tr>
      <w:tr w:rsidR="00CD30BA" w:rsidRPr="00C97A55" w:rsidTr="00CD30BA">
        <w:tc>
          <w:tcPr>
            <w:tcW w:w="2234" w:type="dxa"/>
          </w:tcPr>
          <w:p w:rsidR="00CD30BA" w:rsidRPr="00A13007" w:rsidRDefault="00CD30BA" w:rsidP="00A13007">
            <w:pPr>
              <w:rPr>
                <w:rFonts w:cs="Arial"/>
                <w:szCs w:val="22"/>
              </w:rPr>
            </w:pPr>
            <w:r w:rsidRPr="00A13007">
              <w:rPr>
                <w:rFonts w:cs="Arial"/>
                <w:szCs w:val="22"/>
              </w:rPr>
              <w:t>Summer:</w:t>
            </w:r>
          </w:p>
          <w:p w:rsidR="00CD30BA" w:rsidRPr="00A13007" w:rsidRDefault="00CD30BA" w:rsidP="00A13007">
            <w:pPr>
              <w:rPr>
                <w:rFonts w:cs="Arial"/>
                <w:szCs w:val="22"/>
              </w:rPr>
            </w:pPr>
          </w:p>
        </w:tc>
        <w:tc>
          <w:tcPr>
            <w:tcW w:w="7216" w:type="dxa"/>
          </w:tcPr>
          <w:p w:rsidR="00CD30BA" w:rsidRPr="00A13007" w:rsidRDefault="00CD30BA" w:rsidP="00A13007">
            <w:pPr>
              <w:rPr>
                <w:rFonts w:cs="Arial"/>
                <w:szCs w:val="22"/>
              </w:rPr>
            </w:pPr>
            <w:r w:rsidRPr="00A13007">
              <w:rPr>
                <w:rFonts w:cs="Arial"/>
                <w:szCs w:val="22"/>
              </w:rPr>
              <w:t>Chairperson’s responsibilities Attend planning retreat.</w:t>
            </w:r>
          </w:p>
          <w:p w:rsidR="00CD30BA" w:rsidRPr="00A13007" w:rsidRDefault="00CD30BA" w:rsidP="00A13007">
            <w:pPr>
              <w:rPr>
                <w:rFonts w:cs="Arial"/>
                <w:szCs w:val="22"/>
              </w:rPr>
            </w:pPr>
            <w:r w:rsidRPr="00A13007">
              <w:rPr>
                <w:rFonts w:cs="Arial"/>
                <w:szCs w:val="22"/>
              </w:rPr>
              <w:t>Develop goals and activities for the year.</w:t>
            </w:r>
          </w:p>
          <w:p w:rsidR="00CD30BA" w:rsidRPr="00A13007" w:rsidRDefault="00CD30BA" w:rsidP="00A13007">
            <w:pPr>
              <w:rPr>
                <w:rFonts w:cs="Arial"/>
                <w:szCs w:val="22"/>
              </w:rPr>
            </w:pPr>
            <w:r w:rsidRPr="00A13007">
              <w:rPr>
                <w:rFonts w:cs="Arial"/>
                <w:szCs w:val="22"/>
              </w:rPr>
              <w:t>Submit a yearly budget.</w:t>
            </w:r>
          </w:p>
          <w:p w:rsidR="00CD30BA" w:rsidRPr="00A13007" w:rsidRDefault="00CD30BA" w:rsidP="00A13007">
            <w:pPr>
              <w:rPr>
                <w:rFonts w:cs="Arial"/>
                <w:szCs w:val="22"/>
              </w:rPr>
            </w:pPr>
            <w:r w:rsidRPr="00A13007">
              <w:rPr>
                <w:rFonts w:cs="Arial"/>
                <w:szCs w:val="22"/>
              </w:rPr>
              <w:t>Seek nominations from the membership and contact interested candidates attempting to find representation from all sectors.</w:t>
            </w:r>
          </w:p>
        </w:tc>
      </w:tr>
      <w:tr w:rsidR="00CD30BA" w:rsidRPr="00C97A55" w:rsidTr="00CD30BA">
        <w:tc>
          <w:tcPr>
            <w:tcW w:w="2234" w:type="dxa"/>
          </w:tcPr>
          <w:p w:rsidR="00CD30BA" w:rsidRPr="00A13007" w:rsidRDefault="00CD30BA" w:rsidP="00A13007">
            <w:pPr>
              <w:rPr>
                <w:rFonts w:cs="Arial"/>
                <w:szCs w:val="22"/>
              </w:rPr>
            </w:pPr>
            <w:r w:rsidRPr="00A13007">
              <w:rPr>
                <w:rFonts w:cs="Arial"/>
                <w:szCs w:val="22"/>
              </w:rPr>
              <w:t>Early Fall</w:t>
            </w:r>
          </w:p>
        </w:tc>
        <w:tc>
          <w:tcPr>
            <w:tcW w:w="7216" w:type="dxa"/>
          </w:tcPr>
          <w:p w:rsidR="00CD30BA" w:rsidRPr="00A13007" w:rsidRDefault="00CD30BA" w:rsidP="00A13007">
            <w:pPr>
              <w:rPr>
                <w:rFonts w:cs="Arial"/>
                <w:szCs w:val="22"/>
              </w:rPr>
            </w:pPr>
            <w:r w:rsidRPr="00A13007">
              <w:rPr>
                <w:rFonts w:cs="Arial"/>
                <w:szCs w:val="22"/>
              </w:rPr>
              <w:t>Plan technology training that will be offered for the year.</w:t>
            </w:r>
          </w:p>
        </w:tc>
      </w:tr>
    </w:tbl>
    <w:p w:rsidR="00F2626A" w:rsidRDefault="00F2626A" w:rsidP="00A13007">
      <w:pPr>
        <w:rPr>
          <w:szCs w:val="22"/>
        </w:rPr>
      </w:pPr>
    </w:p>
    <w:p w:rsidR="00F2626A" w:rsidRDefault="00F2626A">
      <w:pPr>
        <w:widowControl/>
        <w:autoSpaceDE/>
        <w:autoSpaceDN/>
        <w:adjustRightInd/>
        <w:rPr>
          <w:szCs w:val="22"/>
        </w:rPr>
      </w:pPr>
      <w:r>
        <w:rPr>
          <w:szCs w:val="22"/>
        </w:rPr>
        <w:br w:type="page"/>
      </w:r>
    </w:p>
    <w:p w:rsidR="00F2626A" w:rsidRDefault="00F2626A" w:rsidP="00F2626A">
      <w:pPr>
        <w:pStyle w:val="Heading2"/>
      </w:pPr>
      <w:bookmarkStart w:id="338" w:name="_Toc416677848"/>
      <w:r>
        <w:lastRenderedPageBreak/>
        <w:t>MAFAA Free Time vs. Sponsored Events for Conferences (policy inactivated April 2014)</w:t>
      </w:r>
      <w:bookmarkEnd w:id="338"/>
    </w:p>
    <w:p w:rsidR="00F2626A" w:rsidRDefault="00F2626A" w:rsidP="00F2626A">
      <w:pPr>
        <w:jc w:val="both"/>
        <w:rPr>
          <w:rFonts w:cs="Arial"/>
        </w:rPr>
      </w:pPr>
    </w:p>
    <w:p w:rsidR="00F2626A" w:rsidRPr="00E0523C" w:rsidRDefault="00F2626A" w:rsidP="00F2626A">
      <w:r w:rsidRPr="00E349D2">
        <w:rPr>
          <w:bCs/>
        </w:rPr>
        <w:t xml:space="preserve">In order to ensure that all </w:t>
      </w:r>
      <w:r>
        <w:rPr>
          <w:bCs/>
        </w:rPr>
        <w:t>Business Partner</w:t>
      </w:r>
      <w:r w:rsidRPr="00E349D2">
        <w:rPr>
          <w:bCs/>
        </w:rPr>
        <w:t>s have the opportunity to sponsor various activities at MAFA</w:t>
      </w:r>
      <w:r w:rsidRPr="008C4247">
        <w:rPr>
          <w:bCs/>
        </w:rPr>
        <w:t xml:space="preserve">A conferences, a decision was made to designate certain periods of time during conferences as MAFAA “sponsored time” and MAFAA “free time”.  It is hoped that this distinction will be fair to all </w:t>
      </w:r>
      <w:r>
        <w:rPr>
          <w:bCs/>
        </w:rPr>
        <w:t>Business Partner</w:t>
      </w:r>
      <w:r w:rsidRPr="008C4247">
        <w:rPr>
          <w:bCs/>
        </w:rPr>
        <w:t>s and allow everyone who chooses to sponsor acti</w:t>
      </w:r>
      <w:r w:rsidRPr="002C36BD">
        <w:rPr>
          <w:bCs/>
        </w:rPr>
        <w:t>vities the opportunity to do so.</w:t>
      </w:r>
    </w:p>
    <w:p w:rsidR="00F2626A" w:rsidRPr="005F1B6D" w:rsidRDefault="00F2626A" w:rsidP="00F2626A"/>
    <w:p w:rsidR="00F2626A" w:rsidRDefault="00F2626A" w:rsidP="00F2626A">
      <w:pPr>
        <w:pStyle w:val="BodyText"/>
      </w:pPr>
      <w:r>
        <w:t xml:space="preserve">Conference planning has requested that these designations be defined and guidelines established in order to help with the preparation for conferences.  A MAFAA sponsored time is where the activity that is planned will have been determined by a MAFAA committee and will be supported by MAFAA funds or included on the menu of sponsorship options through MAFAA’s corporate support committee.  This event will be open to any current MAFAA member.  During a MAFAA sponsored time, Business Partners agree not to sponsor their own event.  </w:t>
      </w:r>
    </w:p>
    <w:p w:rsidR="00F2626A" w:rsidRDefault="00F2626A" w:rsidP="00F2626A">
      <w:pPr>
        <w:pStyle w:val="BodyText"/>
      </w:pPr>
    </w:p>
    <w:p w:rsidR="00F2626A" w:rsidRDefault="00F2626A" w:rsidP="00F2626A">
      <w:pPr>
        <w:pStyle w:val="BodyText"/>
      </w:pPr>
      <w:r>
        <w:t xml:space="preserve">The MAFAA committee that is sponsoring the conference will designate when MAFAA free time will occur.  It will be held at a time during the conference when training is not being held. (Examples of past free times are the Wednesday evening and Thursday activities at spring conference.)  Business Partners will be notified of the opportunity to provide an activity during the designated time via a letter/email that will include a deadline date.  Business Partners will need to respond to the designated person by the deadline date in order to have the activity included as an option for the conference.  It will be up to the Business Partner to determine the event, registration needs and what prizes, food and beverages will be provided.  </w:t>
      </w:r>
    </w:p>
    <w:p w:rsidR="00F2626A" w:rsidRDefault="00F2626A" w:rsidP="00F2626A">
      <w:pPr>
        <w:pStyle w:val="BodyText"/>
      </w:pPr>
    </w:p>
    <w:p w:rsidR="00F2626A" w:rsidRDefault="00F2626A" w:rsidP="00F2626A">
      <w:pPr>
        <w:pStyle w:val="BodyText"/>
      </w:pPr>
      <w:r>
        <w:t>If the options that are offered during a free time period are limited (including number who can participate or type of activities offered), the MAFAA committee reserves the right to offer additional activities in order to serve conference attendees.  In the event that two or more Business Partners propose offering the same activities, it should be determined if the Business Partners would agree to jointly sponsor the activity.  If Business Partners do not want to sponsor the event together than the right of “first refusal” will be used to determine who will host the event.  The Business Partner who has sponsored the activity in the past will be allowed to do so.</w:t>
      </w:r>
    </w:p>
    <w:p w:rsidR="00041F04" w:rsidRPr="00A13007" w:rsidRDefault="00041F04" w:rsidP="00A13007">
      <w:pPr>
        <w:rPr>
          <w:szCs w:val="22"/>
        </w:rPr>
      </w:pPr>
    </w:p>
    <w:sectPr w:rsidR="00041F04" w:rsidRPr="00A13007">
      <w:footerReference w:type="even" r:id="rId17"/>
      <w:footerReference w:type="default" r:id="rId18"/>
      <w:endnotePr>
        <w:numFmt w:val="decimal"/>
      </w:endnotePr>
      <w:type w:val="continuous"/>
      <w:pgSz w:w="12240" w:h="15840"/>
      <w:pgMar w:top="720" w:right="108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C8" w:rsidRDefault="00A517C8">
      <w:r>
        <w:separator/>
      </w:r>
    </w:p>
  </w:endnote>
  <w:endnote w:type="continuationSeparator" w:id="0">
    <w:p w:rsidR="00A517C8" w:rsidRDefault="00A5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83" w:rsidRDefault="00792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2483" w:rsidRDefault="00792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83" w:rsidRDefault="00792483" w:rsidP="00E0523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44F62">
      <w:rPr>
        <w:rStyle w:val="PageNumber"/>
        <w:noProof/>
      </w:rPr>
      <w:t>2</w:t>
    </w:r>
    <w:r>
      <w:rPr>
        <w:rStyle w:val="PageNumber"/>
      </w:rPr>
      <w:fldChar w:fldCharType="end"/>
    </w:r>
    <w:r>
      <w:rPr>
        <w:rStyle w:val="PageNumber"/>
      </w:rPr>
      <w:tab/>
      <w:t xml:space="preserve"> </w:t>
    </w:r>
    <w:r>
      <w:rPr>
        <w:rStyle w:val="PageNumber"/>
      </w:rPr>
      <w:fldChar w:fldCharType="begin"/>
    </w:r>
    <w:r>
      <w:rPr>
        <w:rStyle w:val="PageNumber"/>
      </w:rPr>
      <w:instrText xml:space="preserve"> SAVEDATE  \@ "MMMM yyyy"  \* MERGEFORMAT </w:instrText>
    </w:r>
    <w:r>
      <w:rPr>
        <w:rStyle w:val="PageNumber"/>
      </w:rPr>
      <w:fldChar w:fldCharType="separate"/>
    </w:r>
    <w:r w:rsidR="00744F62">
      <w:rPr>
        <w:rStyle w:val="PageNumber"/>
        <w:noProof/>
      </w:rPr>
      <w:t>January 2020</w:t>
    </w:r>
    <w:r>
      <w:rPr>
        <w:rStyle w:val="PageNumber"/>
      </w:rPr>
      <w:fldChar w:fldCharType="end"/>
    </w:r>
  </w:p>
  <w:p w:rsidR="00792483" w:rsidRDefault="00792483">
    <w:pPr>
      <w:pStyle w:val="Footer"/>
      <w:framePr w:wrap="around" w:vAnchor="text" w:hAnchor="margin" w:xAlign="center" w:y="1"/>
      <w:rPr>
        <w:rStyle w:val="PageNumber"/>
      </w:rPr>
    </w:pPr>
  </w:p>
  <w:p w:rsidR="00792483" w:rsidRDefault="00792483">
    <w:pPr>
      <w:pStyle w:val="Footer"/>
      <w:framePr w:wrap="around" w:vAnchor="text" w:hAnchor="margin" w:xAlign="right" w:y="1"/>
      <w:jc w:val="center"/>
      <w:rPr>
        <w:rStyle w:val="PageNumber"/>
      </w:rPr>
    </w:pPr>
  </w:p>
  <w:p w:rsidR="00792483" w:rsidRDefault="00792483">
    <w:pPr>
      <w:pStyle w:val="Footer"/>
      <w:tabs>
        <w:tab w:val="clear" w:pos="4320"/>
        <w:tab w:val="clear" w:pos="8640"/>
      </w:tabs>
      <w:jc w:val="cen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83" w:rsidRPr="008A1341" w:rsidRDefault="00792483">
    <w:pPr>
      <w:pStyle w:val="Footer"/>
      <w:tabs>
        <w:tab w:val="clear" w:pos="4320"/>
        <w:tab w:val="clear" w:pos="8640"/>
      </w:tabs>
      <w:jc w:val="center"/>
      <w:rPr>
        <w:color w:val="FFFFFF" w:themeColor="background1"/>
      </w:rPr>
    </w:pPr>
    <w:r w:rsidRPr="008A1341">
      <w:rPr>
        <w:color w:val="FFFFFF" w:themeColor="background1"/>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83" w:rsidRDefault="00792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2483" w:rsidRDefault="0079248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83" w:rsidRDefault="00792483">
    <w:pPr>
      <w:pStyle w:val="Footer"/>
      <w:framePr w:wrap="around" w:vAnchor="text" w:hAnchor="margin" w:xAlign="center" w:y="1"/>
      <w:jc w:val="center"/>
      <w:rPr>
        <w:rStyle w:val="PageNumber"/>
      </w:rPr>
    </w:pPr>
    <w:r>
      <w:rPr>
        <w:rStyle w:val="PageNumber"/>
      </w:rPr>
      <w:fldChar w:fldCharType="begin"/>
    </w:r>
    <w:r w:rsidRPr="002A700D">
      <w:rPr>
        <w:rStyle w:val="PageNumber"/>
      </w:rPr>
      <w:instrText xml:space="preserve">PAGE  </w:instrText>
    </w:r>
    <w:r>
      <w:rPr>
        <w:rStyle w:val="PageNumber"/>
      </w:rPr>
      <w:fldChar w:fldCharType="separate"/>
    </w:r>
    <w:r w:rsidR="00744F62">
      <w:rPr>
        <w:rStyle w:val="PageNumber"/>
        <w:noProof/>
      </w:rPr>
      <w:t>61</w:t>
    </w:r>
    <w:r>
      <w:rPr>
        <w:rStyle w:val="PageNumber"/>
      </w:rPr>
      <w:fldChar w:fldCharType="end"/>
    </w:r>
  </w:p>
  <w:p w:rsidR="00792483" w:rsidRDefault="00792483">
    <w:pPr>
      <w:pStyle w:val="Footer"/>
      <w:framePr w:wrap="around" w:vAnchor="text" w:hAnchor="margin" w:xAlign="center" w:y="1"/>
      <w:rPr>
        <w:rStyle w:val="PageNumber"/>
      </w:rPr>
    </w:pPr>
  </w:p>
  <w:p w:rsidR="00792483" w:rsidRDefault="00792483">
    <w:pPr>
      <w:pStyle w:val="Footer"/>
      <w:framePr w:wrap="around" w:vAnchor="text" w:hAnchor="margin" w:xAlign="right" w:y="1"/>
      <w:jc w:val="center"/>
      <w:rPr>
        <w:rStyle w:val="PageNumber"/>
      </w:rPr>
    </w:pPr>
  </w:p>
  <w:p w:rsidR="00792483" w:rsidRDefault="00792483">
    <w:pPr>
      <w:pStyle w:val="Footer"/>
      <w:tabs>
        <w:tab w:val="clear" w:pos="4320"/>
        <w:tab w:val="clear" w:pos="864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83" w:rsidRDefault="00792483">
    <w:pPr>
      <w:pStyle w:val="Footer"/>
      <w:tabs>
        <w:tab w:val="clear" w:pos="4320"/>
        <w:tab w:val="clear" w:pos="8640"/>
      </w:tabs>
      <w:jc w:val="center"/>
    </w:pPr>
    <w:r>
      <w:t>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83" w:rsidRDefault="00792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2483" w:rsidRDefault="0079248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83" w:rsidRDefault="00792483">
    <w:pPr>
      <w:pStyle w:val="Footer"/>
      <w:framePr w:wrap="around" w:vAnchor="text" w:hAnchor="margin" w:xAlign="center" w:y="1"/>
      <w:rPr>
        <w:rStyle w:val="PageNumber"/>
      </w:rPr>
    </w:pPr>
    <w:r>
      <w:rPr>
        <w:rStyle w:val="PageNumber"/>
      </w:rPr>
      <w:fldChar w:fldCharType="begin"/>
    </w:r>
    <w:r w:rsidRPr="00591786">
      <w:rPr>
        <w:rStyle w:val="PageNumber"/>
      </w:rPr>
      <w:instrText xml:space="preserve">PAGE  </w:instrText>
    </w:r>
    <w:r>
      <w:rPr>
        <w:rStyle w:val="PageNumber"/>
      </w:rPr>
      <w:fldChar w:fldCharType="separate"/>
    </w:r>
    <w:r w:rsidR="00744F62">
      <w:rPr>
        <w:rStyle w:val="PageNumber"/>
        <w:noProof/>
      </w:rPr>
      <w:t>77</w:t>
    </w:r>
    <w:r>
      <w:rPr>
        <w:rStyle w:val="PageNumber"/>
      </w:rPr>
      <w:fldChar w:fldCharType="end"/>
    </w:r>
  </w:p>
  <w:p w:rsidR="00792483" w:rsidRDefault="00792483">
    <w:pPr>
      <w:pStyle w:val="Footer"/>
      <w:framePr w:wrap="around" w:vAnchor="text" w:hAnchor="margin" w:xAlign="right" w:y="1"/>
      <w:rPr>
        <w:rStyle w:val="PageNumber"/>
      </w:rPr>
    </w:pPr>
  </w:p>
  <w:p w:rsidR="00792483" w:rsidRDefault="007924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C8" w:rsidRDefault="00A517C8">
      <w:r>
        <w:separator/>
      </w:r>
    </w:p>
  </w:footnote>
  <w:footnote w:type="continuationSeparator" w:id="0">
    <w:p w:rsidR="00A517C8" w:rsidRDefault="00A5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CFD"/>
    <w:multiLevelType w:val="hybridMultilevel"/>
    <w:tmpl w:val="EB46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4F3D"/>
    <w:multiLevelType w:val="hybridMultilevel"/>
    <w:tmpl w:val="3E828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67D21"/>
    <w:multiLevelType w:val="hybridMultilevel"/>
    <w:tmpl w:val="9670B6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1625B"/>
    <w:multiLevelType w:val="hybridMultilevel"/>
    <w:tmpl w:val="04941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33A9B"/>
    <w:multiLevelType w:val="hybridMultilevel"/>
    <w:tmpl w:val="34CCC36A"/>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64976"/>
    <w:multiLevelType w:val="hybridMultilevel"/>
    <w:tmpl w:val="13F60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47F3D"/>
    <w:multiLevelType w:val="hybridMultilevel"/>
    <w:tmpl w:val="3CF04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75456"/>
    <w:multiLevelType w:val="hybridMultilevel"/>
    <w:tmpl w:val="348A23FE"/>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33CC6"/>
    <w:multiLevelType w:val="hybridMultilevel"/>
    <w:tmpl w:val="8C26EF7E"/>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63999"/>
    <w:multiLevelType w:val="hybridMultilevel"/>
    <w:tmpl w:val="A6E89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E6567"/>
    <w:multiLevelType w:val="hybridMultilevel"/>
    <w:tmpl w:val="BED2F1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912B23"/>
    <w:multiLevelType w:val="hybridMultilevel"/>
    <w:tmpl w:val="1C4E4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92FAE"/>
    <w:multiLevelType w:val="hybridMultilevel"/>
    <w:tmpl w:val="BA362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6572B"/>
    <w:multiLevelType w:val="hybridMultilevel"/>
    <w:tmpl w:val="C30C5F6C"/>
    <w:lvl w:ilvl="0" w:tplc="2A36ABA8">
      <w:start w:val="1"/>
      <w:numFmt w:val="bullet"/>
      <w:lvlText w:val=""/>
      <w:lvlJc w:val="left"/>
      <w:pPr>
        <w:tabs>
          <w:tab w:val="num" w:pos="720"/>
        </w:tabs>
        <w:ind w:left="720" w:hanging="360"/>
      </w:pPr>
      <w:rPr>
        <w:rFonts w:ascii="Symbol" w:hAnsi="Symbol" w:hint="default"/>
        <w:sz w:val="20"/>
      </w:rPr>
    </w:lvl>
    <w:lvl w:ilvl="1" w:tplc="ECE6EA4A" w:tentative="1">
      <w:start w:val="1"/>
      <w:numFmt w:val="bullet"/>
      <w:lvlText w:val="o"/>
      <w:lvlJc w:val="left"/>
      <w:pPr>
        <w:tabs>
          <w:tab w:val="num" w:pos="1440"/>
        </w:tabs>
        <w:ind w:left="1440" w:hanging="360"/>
      </w:pPr>
      <w:rPr>
        <w:rFonts w:ascii="Courier New" w:hAnsi="Courier New" w:hint="default"/>
        <w:sz w:val="20"/>
      </w:rPr>
    </w:lvl>
    <w:lvl w:ilvl="2" w:tplc="9D040FC2" w:tentative="1">
      <w:start w:val="1"/>
      <w:numFmt w:val="bullet"/>
      <w:lvlText w:val=""/>
      <w:lvlJc w:val="left"/>
      <w:pPr>
        <w:tabs>
          <w:tab w:val="num" w:pos="2160"/>
        </w:tabs>
        <w:ind w:left="2160" w:hanging="360"/>
      </w:pPr>
      <w:rPr>
        <w:rFonts w:ascii="Wingdings" w:hAnsi="Wingdings" w:hint="default"/>
        <w:sz w:val="20"/>
      </w:rPr>
    </w:lvl>
    <w:lvl w:ilvl="3" w:tplc="EBE8D766" w:tentative="1">
      <w:start w:val="1"/>
      <w:numFmt w:val="bullet"/>
      <w:lvlText w:val=""/>
      <w:lvlJc w:val="left"/>
      <w:pPr>
        <w:tabs>
          <w:tab w:val="num" w:pos="2880"/>
        </w:tabs>
        <w:ind w:left="2880" w:hanging="360"/>
      </w:pPr>
      <w:rPr>
        <w:rFonts w:ascii="Wingdings" w:hAnsi="Wingdings" w:hint="default"/>
        <w:sz w:val="20"/>
      </w:rPr>
    </w:lvl>
    <w:lvl w:ilvl="4" w:tplc="0540D02C" w:tentative="1">
      <w:start w:val="1"/>
      <w:numFmt w:val="bullet"/>
      <w:lvlText w:val=""/>
      <w:lvlJc w:val="left"/>
      <w:pPr>
        <w:tabs>
          <w:tab w:val="num" w:pos="3600"/>
        </w:tabs>
        <w:ind w:left="3600" w:hanging="360"/>
      </w:pPr>
      <w:rPr>
        <w:rFonts w:ascii="Wingdings" w:hAnsi="Wingdings" w:hint="default"/>
        <w:sz w:val="20"/>
      </w:rPr>
    </w:lvl>
    <w:lvl w:ilvl="5" w:tplc="E80E10F0" w:tentative="1">
      <w:start w:val="1"/>
      <w:numFmt w:val="bullet"/>
      <w:lvlText w:val=""/>
      <w:lvlJc w:val="left"/>
      <w:pPr>
        <w:tabs>
          <w:tab w:val="num" w:pos="4320"/>
        </w:tabs>
        <w:ind w:left="4320" w:hanging="360"/>
      </w:pPr>
      <w:rPr>
        <w:rFonts w:ascii="Wingdings" w:hAnsi="Wingdings" w:hint="default"/>
        <w:sz w:val="20"/>
      </w:rPr>
    </w:lvl>
    <w:lvl w:ilvl="6" w:tplc="115C495C" w:tentative="1">
      <w:start w:val="1"/>
      <w:numFmt w:val="bullet"/>
      <w:lvlText w:val=""/>
      <w:lvlJc w:val="left"/>
      <w:pPr>
        <w:tabs>
          <w:tab w:val="num" w:pos="5040"/>
        </w:tabs>
        <w:ind w:left="5040" w:hanging="360"/>
      </w:pPr>
      <w:rPr>
        <w:rFonts w:ascii="Wingdings" w:hAnsi="Wingdings" w:hint="default"/>
        <w:sz w:val="20"/>
      </w:rPr>
    </w:lvl>
    <w:lvl w:ilvl="7" w:tplc="C832AE1A" w:tentative="1">
      <w:start w:val="1"/>
      <w:numFmt w:val="bullet"/>
      <w:lvlText w:val=""/>
      <w:lvlJc w:val="left"/>
      <w:pPr>
        <w:tabs>
          <w:tab w:val="num" w:pos="5760"/>
        </w:tabs>
        <w:ind w:left="5760" w:hanging="360"/>
      </w:pPr>
      <w:rPr>
        <w:rFonts w:ascii="Wingdings" w:hAnsi="Wingdings" w:hint="default"/>
        <w:sz w:val="20"/>
      </w:rPr>
    </w:lvl>
    <w:lvl w:ilvl="8" w:tplc="9A7400E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131C3"/>
    <w:multiLevelType w:val="hybridMultilevel"/>
    <w:tmpl w:val="72106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55828"/>
    <w:multiLevelType w:val="hybridMultilevel"/>
    <w:tmpl w:val="6CB6E354"/>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A84B52"/>
    <w:multiLevelType w:val="multilevel"/>
    <w:tmpl w:val="93B29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36B76"/>
    <w:multiLevelType w:val="hybridMultilevel"/>
    <w:tmpl w:val="C2468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0053BC"/>
    <w:multiLevelType w:val="hybridMultilevel"/>
    <w:tmpl w:val="3DAE8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AF183B"/>
    <w:multiLevelType w:val="hybridMultilevel"/>
    <w:tmpl w:val="97EE2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2D1F29"/>
    <w:multiLevelType w:val="hybridMultilevel"/>
    <w:tmpl w:val="5C56C868"/>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C55A76"/>
    <w:multiLevelType w:val="hybridMultilevel"/>
    <w:tmpl w:val="4C1E9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A21B60"/>
    <w:multiLevelType w:val="hybridMultilevel"/>
    <w:tmpl w:val="E730A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5960D3"/>
    <w:multiLevelType w:val="hybridMultilevel"/>
    <w:tmpl w:val="786C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3242F"/>
    <w:multiLevelType w:val="hybridMultilevel"/>
    <w:tmpl w:val="CB8A2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9311AA"/>
    <w:multiLevelType w:val="hybridMultilevel"/>
    <w:tmpl w:val="9DAEC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F64886"/>
    <w:multiLevelType w:val="hybridMultilevel"/>
    <w:tmpl w:val="F51A8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375897"/>
    <w:multiLevelType w:val="hybridMultilevel"/>
    <w:tmpl w:val="BF141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8B7B97"/>
    <w:multiLevelType w:val="hybridMultilevel"/>
    <w:tmpl w:val="4AD4F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DB5B59"/>
    <w:multiLevelType w:val="hybridMultilevel"/>
    <w:tmpl w:val="492C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C9025A"/>
    <w:multiLevelType w:val="hybridMultilevel"/>
    <w:tmpl w:val="D7380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AC10B4"/>
    <w:multiLevelType w:val="hybridMultilevel"/>
    <w:tmpl w:val="E82EF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624A17"/>
    <w:multiLevelType w:val="hybridMultilevel"/>
    <w:tmpl w:val="D6B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077975"/>
    <w:multiLevelType w:val="hybridMultilevel"/>
    <w:tmpl w:val="7E04C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BD1DDB"/>
    <w:multiLevelType w:val="hybridMultilevel"/>
    <w:tmpl w:val="0F9E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CB6219"/>
    <w:multiLevelType w:val="hybridMultilevel"/>
    <w:tmpl w:val="54C2E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C24B72"/>
    <w:multiLevelType w:val="hybridMultilevel"/>
    <w:tmpl w:val="1B6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BD64B0"/>
    <w:multiLevelType w:val="hybridMultilevel"/>
    <w:tmpl w:val="FB1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DD24B2"/>
    <w:multiLevelType w:val="hybridMultilevel"/>
    <w:tmpl w:val="EC923C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27B1B5F"/>
    <w:multiLevelType w:val="hybridMultilevel"/>
    <w:tmpl w:val="7B8E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47609E"/>
    <w:multiLevelType w:val="hybridMultilevel"/>
    <w:tmpl w:val="B522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9453D1"/>
    <w:multiLevelType w:val="hybridMultilevel"/>
    <w:tmpl w:val="7B6A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AB150A"/>
    <w:multiLevelType w:val="hybridMultilevel"/>
    <w:tmpl w:val="9CCA5E52"/>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184FFE"/>
    <w:multiLevelType w:val="hybridMultilevel"/>
    <w:tmpl w:val="08E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C64F35"/>
    <w:multiLevelType w:val="hybridMultilevel"/>
    <w:tmpl w:val="D7E85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DEB060D"/>
    <w:multiLevelType w:val="hybridMultilevel"/>
    <w:tmpl w:val="C504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AE12C0"/>
    <w:multiLevelType w:val="hybridMultilevel"/>
    <w:tmpl w:val="FA80C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9636E5"/>
    <w:multiLevelType w:val="hybridMultilevel"/>
    <w:tmpl w:val="81065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A4657A"/>
    <w:multiLevelType w:val="hybridMultilevel"/>
    <w:tmpl w:val="8A044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B022B1"/>
    <w:multiLevelType w:val="hybridMultilevel"/>
    <w:tmpl w:val="1C7C0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044098"/>
    <w:multiLevelType w:val="hybridMultilevel"/>
    <w:tmpl w:val="8496D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E61C97"/>
    <w:multiLevelType w:val="hybridMultilevel"/>
    <w:tmpl w:val="F6C2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170AE8"/>
    <w:multiLevelType w:val="hybridMultilevel"/>
    <w:tmpl w:val="37C84786"/>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9B83EA2"/>
    <w:multiLevelType w:val="hybridMultilevel"/>
    <w:tmpl w:val="D428B884"/>
    <w:lvl w:ilvl="0" w:tplc="5C74265A">
      <w:start w:val="2003"/>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9A0B7C"/>
    <w:multiLevelType w:val="hybridMultilevel"/>
    <w:tmpl w:val="935CA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1A6BEE"/>
    <w:multiLevelType w:val="hybridMultilevel"/>
    <w:tmpl w:val="AB86C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35743B"/>
    <w:multiLevelType w:val="hybridMultilevel"/>
    <w:tmpl w:val="76181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6C47A4"/>
    <w:multiLevelType w:val="hybridMultilevel"/>
    <w:tmpl w:val="57864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E4E2C11"/>
    <w:multiLevelType w:val="hybridMultilevel"/>
    <w:tmpl w:val="72441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1830E2"/>
    <w:multiLevelType w:val="hybridMultilevel"/>
    <w:tmpl w:val="33A24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5522CD"/>
    <w:multiLevelType w:val="hybridMultilevel"/>
    <w:tmpl w:val="7AA6D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28F4765"/>
    <w:multiLevelType w:val="hybridMultilevel"/>
    <w:tmpl w:val="57AA6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2B46CE0"/>
    <w:multiLevelType w:val="hybridMultilevel"/>
    <w:tmpl w:val="1980BE4A"/>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0549C7"/>
    <w:multiLevelType w:val="hybridMultilevel"/>
    <w:tmpl w:val="5ACCD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692599"/>
    <w:multiLevelType w:val="hybridMultilevel"/>
    <w:tmpl w:val="3CB67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6DC607A"/>
    <w:multiLevelType w:val="hybridMultilevel"/>
    <w:tmpl w:val="DC843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8B94B0E"/>
    <w:multiLevelType w:val="hybridMultilevel"/>
    <w:tmpl w:val="22C8A1E6"/>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9F06D9D"/>
    <w:multiLevelType w:val="hybridMultilevel"/>
    <w:tmpl w:val="C3E24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644078"/>
    <w:multiLevelType w:val="hybridMultilevel"/>
    <w:tmpl w:val="119E3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B50DE5"/>
    <w:multiLevelType w:val="hybridMultilevel"/>
    <w:tmpl w:val="5740A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448453B"/>
    <w:multiLevelType w:val="hybridMultilevel"/>
    <w:tmpl w:val="30B4E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2027C8"/>
    <w:multiLevelType w:val="hybridMultilevel"/>
    <w:tmpl w:val="D4741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5921F6"/>
    <w:multiLevelType w:val="hybridMultilevel"/>
    <w:tmpl w:val="16FE6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6F73CF9"/>
    <w:multiLevelType w:val="hybridMultilevel"/>
    <w:tmpl w:val="39C497CE"/>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C2912E9"/>
    <w:multiLevelType w:val="hybridMultilevel"/>
    <w:tmpl w:val="482C1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E6831BF"/>
    <w:multiLevelType w:val="hybridMultilevel"/>
    <w:tmpl w:val="35D0F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5C30E4"/>
    <w:multiLevelType w:val="hybridMultilevel"/>
    <w:tmpl w:val="8E783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67"/>
  </w:num>
  <w:num w:numId="3">
    <w:abstractNumId w:val="38"/>
  </w:num>
  <w:num w:numId="4">
    <w:abstractNumId w:val="58"/>
  </w:num>
  <w:num w:numId="5">
    <w:abstractNumId w:val="9"/>
  </w:num>
  <w:num w:numId="6">
    <w:abstractNumId w:val="29"/>
  </w:num>
  <w:num w:numId="7">
    <w:abstractNumId w:val="3"/>
  </w:num>
  <w:num w:numId="8">
    <w:abstractNumId w:val="75"/>
  </w:num>
  <w:num w:numId="9">
    <w:abstractNumId w:val="60"/>
  </w:num>
  <w:num w:numId="10">
    <w:abstractNumId w:val="19"/>
  </w:num>
  <w:num w:numId="11">
    <w:abstractNumId w:val="61"/>
  </w:num>
  <w:num w:numId="12">
    <w:abstractNumId w:val="46"/>
  </w:num>
  <w:num w:numId="13">
    <w:abstractNumId w:val="44"/>
  </w:num>
  <w:num w:numId="14">
    <w:abstractNumId w:val="54"/>
  </w:num>
  <w:num w:numId="15">
    <w:abstractNumId w:val="68"/>
  </w:num>
  <w:num w:numId="16">
    <w:abstractNumId w:val="70"/>
  </w:num>
  <w:num w:numId="17">
    <w:abstractNumId w:val="22"/>
  </w:num>
  <w:num w:numId="18">
    <w:abstractNumId w:val="34"/>
  </w:num>
  <w:num w:numId="19">
    <w:abstractNumId w:val="17"/>
  </w:num>
  <w:num w:numId="20">
    <w:abstractNumId w:val="10"/>
  </w:num>
  <w:num w:numId="21">
    <w:abstractNumId w:val="14"/>
  </w:num>
  <w:num w:numId="22">
    <w:abstractNumId w:val="5"/>
  </w:num>
  <w:num w:numId="23">
    <w:abstractNumId w:val="56"/>
  </w:num>
  <w:num w:numId="24">
    <w:abstractNumId w:val="0"/>
  </w:num>
  <w:num w:numId="25">
    <w:abstractNumId w:val="37"/>
  </w:num>
  <w:num w:numId="26">
    <w:abstractNumId w:val="27"/>
  </w:num>
  <w:num w:numId="27">
    <w:abstractNumId w:val="49"/>
  </w:num>
  <w:num w:numId="28">
    <w:abstractNumId w:val="35"/>
  </w:num>
  <w:num w:numId="29">
    <w:abstractNumId w:val="48"/>
  </w:num>
  <w:num w:numId="30">
    <w:abstractNumId w:val="63"/>
  </w:num>
  <w:num w:numId="31">
    <w:abstractNumId w:val="21"/>
  </w:num>
  <w:num w:numId="32">
    <w:abstractNumId w:val="74"/>
  </w:num>
  <w:num w:numId="33">
    <w:abstractNumId w:val="65"/>
  </w:num>
  <w:num w:numId="34">
    <w:abstractNumId w:val="69"/>
  </w:num>
  <w:num w:numId="35">
    <w:abstractNumId w:val="76"/>
  </w:num>
  <w:num w:numId="36">
    <w:abstractNumId w:val="31"/>
  </w:num>
  <w:num w:numId="37">
    <w:abstractNumId w:val="12"/>
  </w:num>
  <w:num w:numId="38">
    <w:abstractNumId w:val="50"/>
  </w:num>
  <w:num w:numId="39">
    <w:abstractNumId w:val="1"/>
  </w:num>
  <w:num w:numId="40">
    <w:abstractNumId w:val="24"/>
  </w:num>
  <w:num w:numId="41">
    <w:abstractNumId w:val="55"/>
  </w:num>
  <w:num w:numId="42">
    <w:abstractNumId w:val="18"/>
  </w:num>
  <w:num w:numId="43">
    <w:abstractNumId w:val="47"/>
  </w:num>
  <w:num w:numId="44">
    <w:abstractNumId w:val="6"/>
  </w:num>
  <w:num w:numId="45">
    <w:abstractNumId w:val="28"/>
  </w:num>
  <w:num w:numId="46">
    <w:abstractNumId w:val="72"/>
  </w:num>
  <w:num w:numId="47">
    <w:abstractNumId w:val="57"/>
  </w:num>
  <w:num w:numId="48">
    <w:abstractNumId w:val="33"/>
  </w:num>
  <w:num w:numId="49">
    <w:abstractNumId w:val="64"/>
  </w:num>
  <w:num w:numId="50">
    <w:abstractNumId w:val="11"/>
  </w:num>
  <w:num w:numId="51">
    <w:abstractNumId w:val="59"/>
  </w:num>
  <w:num w:numId="52">
    <w:abstractNumId w:val="45"/>
  </w:num>
  <w:num w:numId="53">
    <w:abstractNumId w:val="71"/>
  </w:num>
  <w:num w:numId="54">
    <w:abstractNumId w:val="26"/>
  </w:num>
  <w:num w:numId="55">
    <w:abstractNumId w:val="53"/>
  </w:num>
  <w:num w:numId="56">
    <w:abstractNumId w:val="13"/>
  </w:num>
  <w:num w:numId="57">
    <w:abstractNumId w:val="8"/>
  </w:num>
  <w:num w:numId="58">
    <w:abstractNumId w:val="62"/>
  </w:num>
  <w:num w:numId="59">
    <w:abstractNumId w:val="52"/>
  </w:num>
  <w:num w:numId="60">
    <w:abstractNumId w:val="4"/>
  </w:num>
  <w:num w:numId="61">
    <w:abstractNumId w:val="15"/>
  </w:num>
  <w:num w:numId="62">
    <w:abstractNumId w:val="66"/>
  </w:num>
  <w:num w:numId="63">
    <w:abstractNumId w:val="42"/>
  </w:num>
  <w:num w:numId="64">
    <w:abstractNumId w:val="20"/>
  </w:num>
  <w:num w:numId="65">
    <w:abstractNumId w:val="73"/>
  </w:num>
  <w:num w:numId="66">
    <w:abstractNumId w:val="7"/>
  </w:num>
  <w:num w:numId="67">
    <w:abstractNumId w:val="25"/>
  </w:num>
  <w:num w:numId="68">
    <w:abstractNumId w:val="40"/>
  </w:num>
  <w:num w:numId="69">
    <w:abstractNumId w:val="39"/>
  </w:num>
  <w:num w:numId="70">
    <w:abstractNumId w:val="41"/>
  </w:num>
  <w:num w:numId="71">
    <w:abstractNumId w:val="32"/>
  </w:num>
  <w:num w:numId="72">
    <w:abstractNumId w:val="30"/>
  </w:num>
  <w:num w:numId="73">
    <w:abstractNumId w:val="36"/>
  </w:num>
  <w:num w:numId="74">
    <w:abstractNumId w:val="23"/>
  </w:num>
  <w:num w:numId="75">
    <w:abstractNumId w:val="27"/>
  </w:num>
  <w:num w:numId="76">
    <w:abstractNumId w:val="43"/>
  </w:num>
  <w:num w:numId="77">
    <w:abstractNumId w:val="2"/>
  </w:num>
  <w:num w:numId="78">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BE"/>
    <w:rsid w:val="00010440"/>
    <w:rsid w:val="00020456"/>
    <w:rsid w:val="00041F04"/>
    <w:rsid w:val="0005484F"/>
    <w:rsid w:val="00062102"/>
    <w:rsid w:val="00065DD8"/>
    <w:rsid w:val="00072560"/>
    <w:rsid w:val="00076A0D"/>
    <w:rsid w:val="0008527A"/>
    <w:rsid w:val="00091FC3"/>
    <w:rsid w:val="00096425"/>
    <w:rsid w:val="000A7169"/>
    <w:rsid w:val="000E162F"/>
    <w:rsid w:val="000F4E2C"/>
    <w:rsid w:val="00101D4F"/>
    <w:rsid w:val="0011436D"/>
    <w:rsid w:val="001238B6"/>
    <w:rsid w:val="001305FE"/>
    <w:rsid w:val="00134C1A"/>
    <w:rsid w:val="00145436"/>
    <w:rsid w:val="0014750C"/>
    <w:rsid w:val="00152833"/>
    <w:rsid w:val="00161EB6"/>
    <w:rsid w:val="0016690D"/>
    <w:rsid w:val="0018659F"/>
    <w:rsid w:val="001A0FD7"/>
    <w:rsid w:val="001A14D4"/>
    <w:rsid w:val="001A4B89"/>
    <w:rsid w:val="001A59AD"/>
    <w:rsid w:val="001B18A7"/>
    <w:rsid w:val="001B7E1B"/>
    <w:rsid w:val="001E6FB7"/>
    <w:rsid w:val="002022FD"/>
    <w:rsid w:val="00212151"/>
    <w:rsid w:val="00236242"/>
    <w:rsid w:val="0023765D"/>
    <w:rsid w:val="00242ECD"/>
    <w:rsid w:val="002529E8"/>
    <w:rsid w:val="00252AA9"/>
    <w:rsid w:val="00256E3B"/>
    <w:rsid w:val="00274043"/>
    <w:rsid w:val="002A4F64"/>
    <w:rsid w:val="002A700D"/>
    <w:rsid w:val="002B0A50"/>
    <w:rsid w:val="002B27AE"/>
    <w:rsid w:val="002B51F4"/>
    <w:rsid w:val="002C0941"/>
    <w:rsid w:val="002C36BD"/>
    <w:rsid w:val="002C73B6"/>
    <w:rsid w:val="002E26CC"/>
    <w:rsid w:val="003115AB"/>
    <w:rsid w:val="00311A12"/>
    <w:rsid w:val="00334D04"/>
    <w:rsid w:val="00350667"/>
    <w:rsid w:val="00351A35"/>
    <w:rsid w:val="00387D5F"/>
    <w:rsid w:val="003D2EA3"/>
    <w:rsid w:val="003E0FC3"/>
    <w:rsid w:val="003F4692"/>
    <w:rsid w:val="003F63CD"/>
    <w:rsid w:val="004140F1"/>
    <w:rsid w:val="00432D05"/>
    <w:rsid w:val="00433F66"/>
    <w:rsid w:val="00434FD6"/>
    <w:rsid w:val="00454681"/>
    <w:rsid w:val="004935D8"/>
    <w:rsid w:val="004A4C51"/>
    <w:rsid w:val="004A75FC"/>
    <w:rsid w:val="004D3D0A"/>
    <w:rsid w:val="004D672A"/>
    <w:rsid w:val="004E5A6B"/>
    <w:rsid w:val="004F168F"/>
    <w:rsid w:val="0050423A"/>
    <w:rsid w:val="00505485"/>
    <w:rsid w:val="00510908"/>
    <w:rsid w:val="00520926"/>
    <w:rsid w:val="005235BA"/>
    <w:rsid w:val="0053572F"/>
    <w:rsid w:val="00543FF1"/>
    <w:rsid w:val="00552145"/>
    <w:rsid w:val="00567E76"/>
    <w:rsid w:val="00571B0A"/>
    <w:rsid w:val="00577AB4"/>
    <w:rsid w:val="00581F98"/>
    <w:rsid w:val="00591786"/>
    <w:rsid w:val="005A7C81"/>
    <w:rsid w:val="005B07CD"/>
    <w:rsid w:val="005B7AE3"/>
    <w:rsid w:val="005C4DAF"/>
    <w:rsid w:val="005C5471"/>
    <w:rsid w:val="005F11E4"/>
    <w:rsid w:val="005F1B6D"/>
    <w:rsid w:val="005F3880"/>
    <w:rsid w:val="00603FA2"/>
    <w:rsid w:val="00605922"/>
    <w:rsid w:val="00624E19"/>
    <w:rsid w:val="00637FEF"/>
    <w:rsid w:val="00646D31"/>
    <w:rsid w:val="006506C3"/>
    <w:rsid w:val="00666551"/>
    <w:rsid w:val="006A07E8"/>
    <w:rsid w:val="006A6E95"/>
    <w:rsid w:val="006B2EE9"/>
    <w:rsid w:val="006C451E"/>
    <w:rsid w:val="006E08C3"/>
    <w:rsid w:val="006F3DD0"/>
    <w:rsid w:val="0070645D"/>
    <w:rsid w:val="0071757B"/>
    <w:rsid w:val="00725BC3"/>
    <w:rsid w:val="0073313C"/>
    <w:rsid w:val="007378E3"/>
    <w:rsid w:val="007413EB"/>
    <w:rsid w:val="00744F62"/>
    <w:rsid w:val="00747E18"/>
    <w:rsid w:val="00763DAF"/>
    <w:rsid w:val="00765384"/>
    <w:rsid w:val="00775894"/>
    <w:rsid w:val="00781FDE"/>
    <w:rsid w:val="00792483"/>
    <w:rsid w:val="007A21EF"/>
    <w:rsid w:val="007C1FCA"/>
    <w:rsid w:val="008101AD"/>
    <w:rsid w:val="00811077"/>
    <w:rsid w:val="00814C13"/>
    <w:rsid w:val="00820D08"/>
    <w:rsid w:val="00824CF1"/>
    <w:rsid w:val="00837E8C"/>
    <w:rsid w:val="008A1341"/>
    <w:rsid w:val="008B535E"/>
    <w:rsid w:val="008C0693"/>
    <w:rsid w:val="008C4247"/>
    <w:rsid w:val="008C44D5"/>
    <w:rsid w:val="008D69F1"/>
    <w:rsid w:val="008E553F"/>
    <w:rsid w:val="008F46AC"/>
    <w:rsid w:val="009231EB"/>
    <w:rsid w:val="00924E88"/>
    <w:rsid w:val="00926E5B"/>
    <w:rsid w:val="0095421A"/>
    <w:rsid w:val="00960CE7"/>
    <w:rsid w:val="0096242E"/>
    <w:rsid w:val="00976941"/>
    <w:rsid w:val="0099425F"/>
    <w:rsid w:val="009A05D7"/>
    <w:rsid w:val="009A7E82"/>
    <w:rsid w:val="009B1EA3"/>
    <w:rsid w:val="009B37FF"/>
    <w:rsid w:val="009D4182"/>
    <w:rsid w:val="009E056D"/>
    <w:rsid w:val="009E4802"/>
    <w:rsid w:val="009E70D2"/>
    <w:rsid w:val="009F24A3"/>
    <w:rsid w:val="009F3018"/>
    <w:rsid w:val="00A13007"/>
    <w:rsid w:val="00A32D08"/>
    <w:rsid w:val="00A453BD"/>
    <w:rsid w:val="00A517C8"/>
    <w:rsid w:val="00A55CC7"/>
    <w:rsid w:val="00A560D0"/>
    <w:rsid w:val="00A67378"/>
    <w:rsid w:val="00A82BDA"/>
    <w:rsid w:val="00A927E0"/>
    <w:rsid w:val="00A96D2F"/>
    <w:rsid w:val="00A9789C"/>
    <w:rsid w:val="00AB2547"/>
    <w:rsid w:val="00AB7718"/>
    <w:rsid w:val="00AC0135"/>
    <w:rsid w:val="00AE094B"/>
    <w:rsid w:val="00B12B55"/>
    <w:rsid w:val="00B252CA"/>
    <w:rsid w:val="00B270D9"/>
    <w:rsid w:val="00B3407B"/>
    <w:rsid w:val="00B46B4C"/>
    <w:rsid w:val="00B47853"/>
    <w:rsid w:val="00B47BA5"/>
    <w:rsid w:val="00B71589"/>
    <w:rsid w:val="00B7559E"/>
    <w:rsid w:val="00B803EA"/>
    <w:rsid w:val="00B82D3E"/>
    <w:rsid w:val="00B85E2A"/>
    <w:rsid w:val="00B9582B"/>
    <w:rsid w:val="00BA2A21"/>
    <w:rsid w:val="00BC1D76"/>
    <w:rsid w:val="00BD192D"/>
    <w:rsid w:val="00BE50D5"/>
    <w:rsid w:val="00BF2E6E"/>
    <w:rsid w:val="00C04002"/>
    <w:rsid w:val="00C13D8C"/>
    <w:rsid w:val="00C15B17"/>
    <w:rsid w:val="00C250A3"/>
    <w:rsid w:val="00C272D4"/>
    <w:rsid w:val="00C347DC"/>
    <w:rsid w:val="00C3642F"/>
    <w:rsid w:val="00C460A3"/>
    <w:rsid w:val="00C64552"/>
    <w:rsid w:val="00C97A55"/>
    <w:rsid w:val="00CA00F7"/>
    <w:rsid w:val="00CA3222"/>
    <w:rsid w:val="00CC1E51"/>
    <w:rsid w:val="00CD30BA"/>
    <w:rsid w:val="00D065C0"/>
    <w:rsid w:val="00D12DE7"/>
    <w:rsid w:val="00D1728F"/>
    <w:rsid w:val="00D249FE"/>
    <w:rsid w:val="00D3551D"/>
    <w:rsid w:val="00D5729E"/>
    <w:rsid w:val="00D578DE"/>
    <w:rsid w:val="00D612A9"/>
    <w:rsid w:val="00D628F1"/>
    <w:rsid w:val="00D72DBC"/>
    <w:rsid w:val="00D73F00"/>
    <w:rsid w:val="00D82C6E"/>
    <w:rsid w:val="00D84515"/>
    <w:rsid w:val="00D85F43"/>
    <w:rsid w:val="00D87D3B"/>
    <w:rsid w:val="00D9785A"/>
    <w:rsid w:val="00DB254E"/>
    <w:rsid w:val="00DC1676"/>
    <w:rsid w:val="00DC3F93"/>
    <w:rsid w:val="00DD018C"/>
    <w:rsid w:val="00DD728D"/>
    <w:rsid w:val="00E00B24"/>
    <w:rsid w:val="00E02EE3"/>
    <w:rsid w:val="00E04397"/>
    <w:rsid w:val="00E0523C"/>
    <w:rsid w:val="00E0666C"/>
    <w:rsid w:val="00E349D2"/>
    <w:rsid w:val="00E37EA0"/>
    <w:rsid w:val="00E50420"/>
    <w:rsid w:val="00E53221"/>
    <w:rsid w:val="00E670DA"/>
    <w:rsid w:val="00E86FDB"/>
    <w:rsid w:val="00E87235"/>
    <w:rsid w:val="00EA4F9D"/>
    <w:rsid w:val="00ED14AA"/>
    <w:rsid w:val="00ED7F21"/>
    <w:rsid w:val="00EE4DA5"/>
    <w:rsid w:val="00EF0D5C"/>
    <w:rsid w:val="00EF5E83"/>
    <w:rsid w:val="00F03847"/>
    <w:rsid w:val="00F11514"/>
    <w:rsid w:val="00F17A4F"/>
    <w:rsid w:val="00F2626A"/>
    <w:rsid w:val="00F27873"/>
    <w:rsid w:val="00F474D5"/>
    <w:rsid w:val="00F54CE5"/>
    <w:rsid w:val="00F573B1"/>
    <w:rsid w:val="00F61D16"/>
    <w:rsid w:val="00F82216"/>
    <w:rsid w:val="00F92089"/>
    <w:rsid w:val="00FB6925"/>
    <w:rsid w:val="00FB6E41"/>
    <w:rsid w:val="00FB7DE9"/>
    <w:rsid w:val="00FC08C9"/>
    <w:rsid w:val="00FD2A6B"/>
    <w:rsid w:val="00FD5270"/>
    <w:rsid w:val="00FD66AF"/>
    <w:rsid w:val="00FE3818"/>
    <w:rsid w:val="00FE5203"/>
    <w:rsid w:val="00FE59BE"/>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10DDE2-2464-4764-A027-6EF74362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18"/>
    <w:pPr>
      <w:widowControl w:val="0"/>
      <w:autoSpaceDE w:val="0"/>
      <w:autoSpaceDN w:val="0"/>
      <w:adjustRightInd w:val="0"/>
    </w:pPr>
    <w:rPr>
      <w:rFonts w:ascii="Arial" w:hAnsi="Arial"/>
      <w:sz w:val="22"/>
      <w:szCs w:val="24"/>
    </w:rPr>
  </w:style>
  <w:style w:type="paragraph" w:styleId="Heading1">
    <w:name w:val="heading 1"/>
    <w:basedOn w:val="Normal"/>
    <w:next w:val="Normal"/>
    <w:qFormat/>
    <w:pPr>
      <w:keepNext/>
      <w:tabs>
        <w:tab w:val="left" w:pos="6300"/>
      </w:tabs>
      <w:jc w:val="center"/>
      <w:outlineLvl w:val="0"/>
    </w:pPr>
    <w:rPr>
      <w:rFonts w:cs="Arial"/>
      <w:b/>
      <w:bCs/>
      <w:szCs w:val="28"/>
    </w:rPr>
  </w:style>
  <w:style w:type="paragraph" w:styleId="Heading2">
    <w:name w:val="heading 2"/>
    <w:basedOn w:val="Normal"/>
    <w:next w:val="Normal"/>
    <w:qFormat/>
    <w:pPr>
      <w:keepNext/>
      <w:outlineLvl w:val="1"/>
    </w:pPr>
    <w:rPr>
      <w:rFonts w:cs="Arial"/>
      <w:b/>
      <w:bCs/>
      <w:szCs w:val="28"/>
    </w:rPr>
  </w:style>
  <w:style w:type="paragraph" w:styleId="Heading3">
    <w:name w:val="heading 3"/>
    <w:basedOn w:val="Normal"/>
    <w:next w:val="Normal"/>
    <w:qFormat/>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outlineLvl w:val="2"/>
    </w:pPr>
    <w:rPr>
      <w:rFonts w:cs="Arial"/>
      <w:b/>
      <w:bCs/>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qFormat/>
    <w:pPr>
      <w:keepNext/>
      <w:ind w:left="720" w:firstLine="720"/>
      <w:outlineLvl w:val="4"/>
    </w:pPr>
    <w:rPr>
      <w:rFonts w:cs="Arial"/>
      <w:u w:val="single"/>
    </w:rPr>
  </w:style>
  <w:style w:type="paragraph" w:styleId="Heading6">
    <w:name w:val="heading 6"/>
    <w:basedOn w:val="Normal"/>
    <w:next w:val="Normal"/>
    <w:qFormat/>
    <w:pPr>
      <w:keepNext/>
      <w:ind w:firstLine="720"/>
      <w:outlineLvl w:val="5"/>
    </w:pPr>
    <w:rPr>
      <w:rFonts w:cs="Arial"/>
      <w:u w:val="single"/>
    </w:rPr>
  </w:style>
  <w:style w:type="paragraph" w:styleId="Heading7">
    <w:name w:val="heading 7"/>
    <w:basedOn w:val="Normal"/>
    <w:next w:val="Normal"/>
    <w:qFormat/>
    <w:pPr>
      <w:keepNext/>
      <w:jc w:val="center"/>
      <w:outlineLvl w:val="6"/>
    </w:pPr>
    <w:rPr>
      <w:rFonts w:cs="Arial"/>
      <w:b/>
      <w:bCs/>
      <w:sz w:val="52"/>
    </w:rPr>
  </w:style>
  <w:style w:type="paragraph" w:styleId="Heading8">
    <w:name w:val="heading 8"/>
    <w:basedOn w:val="Normal"/>
    <w:next w:val="Normal"/>
    <w:qFormat/>
    <w:pPr>
      <w:keepNext/>
      <w:jc w:val="center"/>
      <w:outlineLvl w:val="7"/>
    </w:pPr>
    <w:rPr>
      <w:rFonts w:cs="Arial"/>
      <w:b/>
      <w:bCs/>
    </w:rPr>
  </w:style>
  <w:style w:type="paragraph" w:styleId="Heading9">
    <w:name w:val="heading 9"/>
    <w:basedOn w:val="Normal"/>
    <w:next w:val="Normal"/>
    <w:qFormat/>
    <w:pPr>
      <w:keepNext/>
      <w:jc w:val="center"/>
      <w:outlineLvl w:val="8"/>
    </w:pPr>
    <w:rPr>
      <w:rFont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BodyTextIndent">
    <w:name w:val="Body Text Indent"/>
    <w:basedOn w:val="Normal"/>
    <w:pPr>
      <w:tabs>
        <w:tab w:val="left" w:pos="2880"/>
        <w:tab w:val="left" w:pos="3600"/>
        <w:tab w:val="left" w:pos="4320"/>
        <w:tab w:val="left" w:pos="5040"/>
        <w:tab w:val="left" w:pos="5760"/>
        <w:tab w:val="left" w:pos="6480"/>
        <w:tab w:val="left" w:pos="7200"/>
        <w:tab w:val="left" w:pos="7920"/>
        <w:tab w:val="left" w:pos="8640"/>
      </w:tabs>
      <w:ind w:left="2880"/>
    </w:pPr>
    <w:rPr>
      <w:rFonts w:cs="Arial"/>
    </w:rPr>
  </w:style>
  <w:style w:type="paragraph" w:styleId="Caption">
    <w:name w:val="caption"/>
    <w:basedOn w:val="Normal"/>
    <w:next w:val="Normal"/>
    <w:qFormat/>
    <w:rPr>
      <w:rFonts w:cs="Arial"/>
      <w:b/>
      <w:bCs/>
      <w:szCs w:val="28"/>
    </w:rPr>
  </w:style>
  <w:style w:type="paragraph" w:styleId="TOC2">
    <w:name w:val="toc 2"/>
    <w:basedOn w:val="Normal"/>
    <w:next w:val="Normal"/>
    <w:autoRedefine/>
    <w:uiPriority w:val="39"/>
    <w:pPr>
      <w:tabs>
        <w:tab w:val="right" w:pos="4680"/>
      </w:tabs>
      <w:ind w:left="240"/>
    </w:pPr>
    <w:rPr>
      <w:noProof/>
    </w:rPr>
  </w:style>
  <w:style w:type="paragraph" w:styleId="TOC1">
    <w:name w:val="toc 1"/>
    <w:basedOn w:val="Normal"/>
    <w:next w:val="Normal"/>
    <w:autoRedefine/>
    <w:uiPriority w:val="39"/>
    <w:rsid w:val="00065DD8"/>
    <w:pPr>
      <w:tabs>
        <w:tab w:val="left" w:pos="-180"/>
        <w:tab w:val="right" w:pos="4680"/>
      </w:tabs>
      <w:ind w:left="-180" w:right="-90"/>
    </w:pPr>
    <w:rPr>
      <w:rFonts w:cs="Arial"/>
      <w:noProof/>
      <w:szCs w:val="22"/>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cs="Arial"/>
      <w:color w:val="000000"/>
    </w:rPr>
  </w:style>
  <w:style w:type="paragraph" w:styleId="BodyTextIndent2">
    <w:name w:val="Body Text Indent 2"/>
    <w:basedOn w:val="Normal"/>
    <w:pPr>
      <w:widowControl/>
      <w:autoSpaceDE/>
      <w:autoSpaceDN/>
      <w:adjustRightInd/>
      <w:ind w:left="1440"/>
    </w:pPr>
    <w:rPr>
      <w:szCs w:val="20"/>
    </w:rPr>
  </w:style>
  <w:style w:type="paragraph" w:styleId="BodyText2">
    <w:name w:val="Body Text 2"/>
    <w:basedOn w:val="Normal"/>
    <w:pPr>
      <w:widowControl/>
      <w:autoSpaceDE/>
      <w:autoSpaceDN/>
      <w:adjustRightInd/>
    </w:pPr>
    <w:rPr>
      <w:rFonts w:cs="Arial"/>
      <w:color w:val="000000"/>
    </w:rPr>
  </w:style>
  <w:style w:type="paragraph" w:styleId="BodyText3">
    <w:name w:val="Body Text 3"/>
    <w:basedOn w:val="Normal"/>
    <w:pPr>
      <w:jc w:val="both"/>
    </w:pPr>
    <w:rPr>
      <w:rFonts w:cs="Arial"/>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3150"/>
      </w:tabs>
      <w:ind w:left="3150" w:hanging="3150"/>
    </w:pPr>
    <w:rPr>
      <w:rFonts w:cs="Arial"/>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B6925"/>
    <w:rPr>
      <w:rFonts w:ascii="Tahoma" w:hAnsi="Tahoma" w:cs="Tahoma"/>
      <w:sz w:val="16"/>
      <w:szCs w:val="16"/>
    </w:rPr>
  </w:style>
  <w:style w:type="character" w:customStyle="1" w:styleId="BalloonTextChar">
    <w:name w:val="Balloon Text Char"/>
    <w:link w:val="BalloonText"/>
    <w:uiPriority w:val="99"/>
    <w:semiHidden/>
    <w:rsid w:val="00FB6925"/>
    <w:rPr>
      <w:rFonts w:ascii="Tahoma" w:hAnsi="Tahoma" w:cs="Tahoma"/>
      <w:sz w:val="16"/>
      <w:szCs w:val="16"/>
    </w:rPr>
  </w:style>
  <w:style w:type="paragraph" w:styleId="ListParagraph">
    <w:name w:val="List Paragraph"/>
    <w:basedOn w:val="Normal"/>
    <w:uiPriority w:val="34"/>
    <w:qFormat/>
    <w:rsid w:val="00FE5203"/>
    <w:pPr>
      <w:ind w:left="720"/>
      <w:contextualSpacing/>
    </w:pPr>
  </w:style>
  <w:style w:type="character" w:customStyle="1" w:styleId="apple-style-span">
    <w:name w:val="apple-style-span"/>
    <w:basedOn w:val="DefaultParagraphFont"/>
    <w:rsid w:val="00520926"/>
  </w:style>
  <w:style w:type="paragraph" w:styleId="Revision">
    <w:name w:val="Revision"/>
    <w:hidden/>
    <w:uiPriority w:val="99"/>
    <w:semiHidden/>
    <w:rsid w:val="00581F98"/>
    <w:rPr>
      <w:rFonts w:ascii="Arial" w:hAnsi="Arial"/>
      <w:sz w:val="22"/>
      <w:szCs w:val="24"/>
    </w:rPr>
  </w:style>
  <w:style w:type="character" w:styleId="CommentReference">
    <w:name w:val="annotation reference"/>
    <w:basedOn w:val="DefaultParagraphFont"/>
    <w:uiPriority w:val="99"/>
    <w:semiHidden/>
    <w:unhideWhenUsed/>
    <w:rsid w:val="00577AB4"/>
    <w:rPr>
      <w:sz w:val="16"/>
      <w:szCs w:val="16"/>
    </w:rPr>
  </w:style>
  <w:style w:type="paragraph" w:styleId="CommentText">
    <w:name w:val="annotation text"/>
    <w:basedOn w:val="Normal"/>
    <w:link w:val="CommentTextChar"/>
    <w:uiPriority w:val="99"/>
    <w:semiHidden/>
    <w:unhideWhenUsed/>
    <w:rsid w:val="00577AB4"/>
    <w:rPr>
      <w:sz w:val="20"/>
      <w:szCs w:val="20"/>
    </w:rPr>
  </w:style>
  <w:style w:type="character" w:customStyle="1" w:styleId="CommentTextChar">
    <w:name w:val="Comment Text Char"/>
    <w:basedOn w:val="DefaultParagraphFont"/>
    <w:link w:val="CommentText"/>
    <w:uiPriority w:val="99"/>
    <w:semiHidden/>
    <w:rsid w:val="00577AB4"/>
    <w:rPr>
      <w:rFonts w:ascii="Arial" w:hAnsi="Arial"/>
    </w:rPr>
  </w:style>
  <w:style w:type="paragraph" w:styleId="CommentSubject">
    <w:name w:val="annotation subject"/>
    <w:basedOn w:val="CommentText"/>
    <w:next w:val="CommentText"/>
    <w:link w:val="CommentSubjectChar"/>
    <w:uiPriority w:val="99"/>
    <w:semiHidden/>
    <w:unhideWhenUsed/>
    <w:rsid w:val="00577AB4"/>
    <w:rPr>
      <w:b/>
      <w:bCs/>
    </w:rPr>
  </w:style>
  <w:style w:type="character" w:customStyle="1" w:styleId="CommentSubjectChar">
    <w:name w:val="Comment Subject Char"/>
    <w:basedOn w:val="CommentTextChar"/>
    <w:link w:val="CommentSubject"/>
    <w:uiPriority w:val="99"/>
    <w:semiHidden/>
    <w:rsid w:val="00577AB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9653">
      <w:bodyDiv w:val="1"/>
      <w:marLeft w:val="0"/>
      <w:marRight w:val="0"/>
      <w:marTop w:val="0"/>
      <w:marBottom w:val="0"/>
      <w:divBdr>
        <w:top w:val="none" w:sz="0" w:space="0" w:color="auto"/>
        <w:left w:val="none" w:sz="0" w:space="0" w:color="auto"/>
        <w:bottom w:val="none" w:sz="0" w:space="0" w:color="auto"/>
        <w:right w:val="none" w:sz="0" w:space="0" w:color="auto"/>
      </w:divBdr>
      <w:divsChild>
        <w:div w:id="814640203">
          <w:marLeft w:val="0"/>
          <w:marRight w:val="0"/>
          <w:marTop w:val="0"/>
          <w:marBottom w:val="0"/>
          <w:divBdr>
            <w:top w:val="none" w:sz="0" w:space="0" w:color="auto"/>
            <w:left w:val="none" w:sz="0" w:space="0" w:color="auto"/>
            <w:bottom w:val="none" w:sz="0" w:space="0" w:color="auto"/>
            <w:right w:val="none" w:sz="0" w:space="0" w:color="auto"/>
          </w:divBdr>
        </w:div>
      </w:divsChild>
    </w:div>
    <w:div w:id="824466747">
      <w:bodyDiv w:val="1"/>
      <w:marLeft w:val="0"/>
      <w:marRight w:val="0"/>
      <w:marTop w:val="0"/>
      <w:marBottom w:val="0"/>
      <w:divBdr>
        <w:top w:val="none" w:sz="0" w:space="0" w:color="auto"/>
        <w:left w:val="none" w:sz="0" w:space="0" w:color="auto"/>
        <w:bottom w:val="none" w:sz="0" w:space="0" w:color="auto"/>
        <w:right w:val="none" w:sz="0" w:space="0" w:color="auto"/>
      </w:divBdr>
    </w:div>
    <w:div w:id="1295981760">
      <w:bodyDiv w:val="1"/>
      <w:marLeft w:val="0"/>
      <w:marRight w:val="0"/>
      <w:marTop w:val="0"/>
      <w:marBottom w:val="0"/>
      <w:divBdr>
        <w:top w:val="none" w:sz="0" w:space="0" w:color="auto"/>
        <w:left w:val="none" w:sz="0" w:space="0" w:color="auto"/>
        <w:bottom w:val="none" w:sz="0" w:space="0" w:color="auto"/>
        <w:right w:val="none" w:sz="0" w:space="0" w:color="auto"/>
      </w:divBdr>
    </w:div>
    <w:div w:id="1496721102">
      <w:bodyDiv w:val="1"/>
      <w:marLeft w:val="0"/>
      <w:marRight w:val="0"/>
      <w:marTop w:val="0"/>
      <w:marBottom w:val="0"/>
      <w:divBdr>
        <w:top w:val="none" w:sz="0" w:space="0" w:color="auto"/>
        <w:left w:val="none" w:sz="0" w:space="0" w:color="auto"/>
        <w:bottom w:val="none" w:sz="0" w:space="0" w:color="auto"/>
        <w:right w:val="none" w:sz="0" w:space="0" w:color="auto"/>
      </w:divBdr>
    </w:div>
    <w:div w:id="19371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mafa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faa.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602F-2278-43D8-B6F6-563B6CA2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18165</Words>
  <Characters>103546</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Introduction</vt:lpstr>
    </vt:vector>
  </TitlesOfParts>
  <Company>ARCC</Company>
  <LinksUpToDate>false</LinksUpToDate>
  <CharactersWithSpaces>121469</CharactersWithSpaces>
  <SharedDoc>false</SharedDoc>
  <HLinks>
    <vt:vector size="498" baseType="variant">
      <vt:variant>
        <vt:i4>4784140</vt:i4>
      </vt:variant>
      <vt:variant>
        <vt:i4>489</vt:i4>
      </vt:variant>
      <vt:variant>
        <vt:i4>0</vt:i4>
      </vt:variant>
      <vt:variant>
        <vt:i4>5</vt:i4>
      </vt:variant>
      <vt:variant>
        <vt:lpwstr>http://www.mafaa.org/</vt:lpwstr>
      </vt:variant>
      <vt:variant>
        <vt:lpwstr/>
      </vt:variant>
      <vt:variant>
        <vt:i4>4784140</vt:i4>
      </vt:variant>
      <vt:variant>
        <vt:i4>480</vt:i4>
      </vt:variant>
      <vt:variant>
        <vt:i4>0</vt:i4>
      </vt:variant>
      <vt:variant>
        <vt:i4>5</vt:i4>
      </vt:variant>
      <vt:variant>
        <vt:lpwstr>http://www.mafaa.org/</vt:lpwstr>
      </vt:variant>
      <vt:variant>
        <vt:lpwstr/>
      </vt:variant>
      <vt:variant>
        <vt:i4>2621551</vt:i4>
      </vt:variant>
      <vt:variant>
        <vt:i4>477</vt:i4>
      </vt:variant>
      <vt:variant>
        <vt:i4>0</vt:i4>
      </vt:variant>
      <vt:variant>
        <vt:i4>5</vt:i4>
      </vt:variant>
      <vt:variant>
        <vt:lpwstr>http://www.mcf.org/</vt:lpwstr>
      </vt:variant>
      <vt:variant>
        <vt:lpwstr/>
      </vt:variant>
      <vt:variant>
        <vt:i4>2228235</vt:i4>
      </vt:variant>
      <vt:variant>
        <vt:i4>470</vt:i4>
      </vt:variant>
      <vt:variant>
        <vt:i4>0</vt:i4>
      </vt:variant>
      <vt:variant>
        <vt:i4>5</vt:i4>
      </vt:variant>
      <vt:variant>
        <vt:lpwstr/>
      </vt:variant>
      <vt:variant>
        <vt:lpwstr>_Toc4995691</vt:lpwstr>
      </vt:variant>
      <vt:variant>
        <vt:i4>2228235</vt:i4>
      </vt:variant>
      <vt:variant>
        <vt:i4>464</vt:i4>
      </vt:variant>
      <vt:variant>
        <vt:i4>0</vt:i4>
      </vt:variant>
      <vt:variant>
        <vt:i4>5</vt:i4>
      </vt:variant>
      <vt:variant>
        <vt:lpwstr/>
      </vt:variant>
      <vt:variant>
        <vt:lpwstr>_Toc4995690</vt:lpwstr>
      </vt:variant>
      <vt:variant>
        <vt:i4>2293771</vt:i4>
      </vt:variant>
      <vt:variant>
        <vt:i4>458</vt:i4>
      </vt:variant>
      <vt:variant>
        <vt:i4>0</vt:i4>
      </vt:variant>
      <vt:variant>
        <vt:i4>5</vt:i4>
      </vt:variant>
      <vt:variant>
        <vt:lpwstr/>
      </vt:variant>
      <vt:variant>
        <vt:lpwstr>_Toc4995689</vt:lpwstr>
      </vt:variant>
      <vt:variant>
        <vt:i4>2293771</vt:i4>
      </vt:variant>
      <vt:variant>
        <vt:i4>455</vt:i4>
      </vt:variant>
      <vt:variant>
        <vt:i4>0</vt:i4>
      </vt:variant>
      <vt:variant>
        <vt:i4>5</vt:i4>
      </vt:variant>
      <vt:variant>
        <vt:lpwstr/>
      </vt:variant>
      <vt:variant>
        <vt:lpwstr>_Toc4995688</vt:lpwstr>
      </vt:variant>
      <vt:variant>
        <vt:i4>2293771</vt:i4>
      </vt:variant>
      <vt:variant>
        <vt:i4>449</vt:i4>
      </vt:variant>
      <vt:variant>
        <vt:i4>0</vt:i4>
      </vt:variant>
      <vt:variant>
        <vt:i4>5</vt:i4>
      </vt:variant>
      <vt:variant>
        <vt:lpwstr/>
      </vt:variant>
      <vt:variant>
        <vt:lpwstr>_Toc4995687</vt:lpwstr>
      </vt:variant>
      <vt:variant>
        <vt:i4>2293771</vt:i4>
      </vt:variant>
      <vt:variant>
        <vt:i4>443</vt:i4>
      </vt:variant>
      <vt:variant>
        <vt:i4>0</vt:i4>
      </vt:variant>
      <vt:variant>
        <vt:i4>5</vt:i4>
      </vt:variant>
      <vt:variant>
        <vt:lpwstr/>
      </vt:variant>
      <vt:variant>
        <vt:lpwstr>_Toc4995686</vt:lpwstr>
      </vt:variant>
      <vt:variant>
        <vt:i4>2293771</vt:i4>
      </vt:variant>
      <vt:variant>
        <vt:i4>437</vt:i4>
      </vt:variant>
      <vt:variant>
        <vt:i4>0</vt:i4>
      </vt:variant>
      <vt:variant>
        <vt:i4>5</vt:i4>
      </vt:variant>
      <vt:variant>
        <vt:lpwstr/>
      </vt:variant>
      <vt:variant>
        <vt:lpwstr>_Toc4995685</vt:lpwstr>
      </vt:variant>
      <vt:variant>
        <vt:i4>2293771</vt:i4>
      </vt:variant>
      <vt:variant>
        <vt:i4>431</vt:i4>
      </vt:variant>
      <vt:variant>
        <vt:i4>0</vt:i4>
      </vt:variant>
      <vt:variant>
        <vt:i4>5</vt:i4>
      </vt:variant>
      <vt:variant>
        <vt:lpwstr/>
      </vt:variant>
      <vt:variant>
        <vt:lpwstr>_Toc4995684</vt:lpwstr>
      </vt:variant>
      <vt:variant>
        <vt:i4>2293771</vt:i4>
      </vt:variant>
      <vt:variant>
        <vt:i4>425</vt:i4>
      </vt:variant>
      <vt:variant>
        <vt:i4>0</vt:i4>
      </vt:variant>
      <vt:variant>
        <vt:i4>5</vt:i4>
      </vt:variant>
      <vt:variant>
        <vt:lpwstr/>
      </vt:variant>
      <vt:variant>
        <vt:lpwstr>_Toc4995683</vt:lpwstr>
      </vt:variant>
      <vt:variant>
        <vt:i4>2293771</vt:i4>
      </vt:variant>
      <vt:variant>
        <vt:i4>419</vt:i4>
      </vt:variant>
      <vt:variant>
        <vt:i4>0</vt:i4>
      </vt:variant>
      <vt:variant>
        <vt:i4>5</vt:i4>
      </vt:variant>
      <vt:variant>
        <vt:lpwstr/>
      </vt:variant>
      <vt:variant>
        <vt:lpwstr>_Toc4995682</vt:lpwstr>
      </vt:variant>
      <vt:variant>
        <vt:i4>2293771</vt:i4>
      </vt:variant>
      <vt:variant>
        <vt:i4>416</vt:i4>
      </vt:variant>
      <vt:variant>
        <vt:i4>0</vt:i4>
      </vt:variant>
      <vt:variant>
        <vt:i4>5</vt:i4>
      </vt:variant>
      <vt:variant>
        <vt:lpwstr/>
      </vt:variant>
      <vt:variant>
        <vt:lpwstr>_Toc4995681</vt:lpwstr>
      </vt:variant>
      <vt:variant>
        <vt:i4>2293771</vt:i4>
      </vt:variant>
      <vt:variant>
        <vt:i4>410</vt:i4>
      </vt:variant>
      <vt:variant>
        <vt:i4>0</vt:i4>
      </vt:variant>
      <vt:variant>
        <vt:i4>5</vt:i4>
      </vt:variant>
      <vt:variant>
        <vt:lpwstr/>
      </vt:variant>
      <vt:variant>
        <vt:lpwstr>_Toc4995680</vt:lpwstr>
      </vt:variant>
      <vt:variant>
        <vt:i4>2883595</vt:i4>
      </vt:variant>
      <vt:variant>
        <vt:i4>404</vt:i4>
      </vt:variant>
      <vt:variant>
        <vt:i4>0</vt:i4>
      </vt:variant>
      <vt:variant>
        <vt:i4>5</vt:i4>
      </vt:variant>
      <vt:variant>
        <vt:lpwstr/>
      </vt:variant>
      <vt:variant>
        <vt:lpwstr>_Toc4995679</vt:lpwstr>
      </vt:variant>
      <vt:variant>
        <vt:i4>2883595</vt:i4>
      </vt:variant>
      <vt:variant>
        <vt:i4>398</vt:i4>
      </vt:variant>
      <vt:variant>
        <vt:i4>0</vt:i4>
      </vt:variant>
      <vt:variant>
        <vt:i4>5</vt:i4>
      </vt:variant>
      <vt:variant>
        <vt:lpwstr/>
      </vt:variant>
      <vt:variant>
        <vt:lpwstr>_Toc4995678</vt:lpwstr>
      </vt:variant>
      <vt:variant>
        <vt:i4>2883595</vt:i4>
      </vt:variant>
      <vt:variant>
        <vt:i4>392</vt:i4>
      </vt:variant>
      <vt:variant>
        <vt:i4>0</vt:i4>
      </vt:variant>
      <vt:variant>
        <vt:i4>5</vt:i4>
      </vt:variant>
      <vt:variant>
        <vt:lpwstr/>
      </vt:variant>
      <vt:variant>
        <vt:lpwstr>_Toc4995677</vt:lpwstr>
      </vt:variant>
      <vt:variant>
        <vt:i4>2883595</vt:i4>
      </vt:variant>
      <vt:variant>
        <vt:i4>386</vt:i4>
      </vt:variant>
      <vt:variant>
        <vt:i4>0</vt:i4>
      </vt:variant>
      <vt:variant>
        <vt:i4>5</vt:i4>
      </vt:variant>
      <vt:variant>
        <vt:lpwstr/>
      </vt:variant>
      <vt:variant>
        <vt:lpwstr>_Toc4995676</vt:lpwstr>
      </vt:variant>
      <vt:variant>
        <vt:i4>2883595</vt:i4>
      </vt:variant>
      <vt:variant>
        <vt:i4>380</vt:i4>
      </vt:variant>
      <vt:variant>
        <vt:i4>0</vt:i4>
      </vt:variant>
      <vt:variant>
        <vt:i4>5</vt:i4>
      </vt:variant>
      <vt:variant>
        <vt:lpwstr/>
      </vt:variant>
      <vt:variant>
        <vt:lpwstr>_Toc4995675</vt:lpwstr>
      </vt:variant>
      <vt:variant>
        <vt:i4>2883595</vt:i4>
      </vt:variant>
      <vt:variant>
        <vt:i4>374</vt:i4>
      </vt:variant>
      <vt:variant>
        <vt:i4>0</vt:i4>
      </vt:variant>
      <vt:variant>
        <vt:i4>5</vt:i4>
      </vt:variant>
      <vt:variant>
        <vt:lpwstr/>
      </vt:variant>
      <vt:variant>
        <vt:lpwstr>_Toc4995674</vt:lpwstr>
      </vt:variant>
      <vt:variant>
        <vt:i4>2883595</vt:i4>
      </vt:variant>
      <vt:variant>
        <vt:i4>368</vt:i4>
      </vt:variant>
      <vt:variant>
        <vt:i4>0</vt:i4>
      </vt:variant>
      <vt:variant>
        <vt:i4>5</vt:i4>
      </vt:variant>
      <vt:variant>
        <vt:lpwstr/>
      </vt:variant>
      <vt:variant>
        <vt:lpwstr>_Toc4995673</vt:lpwstr>
      </vt:variant>
      <vt:variant>
        <vt:i4>2883595</vt:i4>
      </vt:variant>
      <vt:variant>
        <vt:i4>362</vt:i4>
      </vt:variant>
      <vt:variant>
        <vt:i4>0</vt:i4>
      </vt:variant>
      <vt:variant>
        <vt:i4>5</vt:i4>
      </vt:variant>
      <vt:variant>
        <vt:lpwstr/>
      </vt:variant>
      <vt:variant>
        <vt:lpwstr>_Toc4995672</vt:lpwstr>
      </vt:variant>
      <vt:variant>
        <vt:i4>2883595</vt:i4>
      </vt:variant>
      <vt:variant>
        <vt:i4>356</vt:i4>
      </vt:variant>
      <vt:variant>
        <vt:i4>0</vt:i4>
      </vt:variant>
      <vt:variant>
        <vt:i4>5</vt:i4>
      </vt:variant>
      <vt:variant>
        <vt:lpwstr/>
      </vt:variant>
      <vt:variant>
        <vt:lpwstr>_Toc4995671</vt:lpwstr>
      </vt:variant>
      <vt:variant>
        <vt:i4>2883595</vt:i4>
      </vt:variant>
      <vt:variant>
        <vt:i4>350</vt:i4>
      </vt:variant>
      <vt:variant>
        <vt:i4>0</vt:i4>
      </vt:variant>
      <vt:variant>
        <vt:i4>5</vt:i4>
      </vt:variant>
      <vt:variant>
        <vt:lpwstr/>
      </vt:variant>
      <vt:variant>
        <vt:lpwstr>_Toc4995670</vt:lpwstr>
      </vt:variant>
      <vt:variant>
        <vt:i4>2949131</vt:i4>
      </vt:variant>
      <vt:variant>
        <vt:i4>344</vt:i4>
      </vt:variant>
      <vt:variant>
        <vt:i4>0</vt:i4>
      </vt:variant>
      <vt:variant>
        <vt:i4>5</vt:i4>
      </vt:variant>
      <vt:variant>
        <vt:lpwstr/>
      </vt:variant>
      <vt:variant>
        <vt:lpwstr>_Toc4995669</vt:lpwstr>
      </vt:variant>
      <vt:variant>
        <vt:i4>2949131</vt:i4>
      </vt:variant>
      <vt:variant>
        <vt:i4>338</vt:i4>
      </vt:variant>
      <vt:variant>
        <vt:i4>0</vt:i4>
      </vt:variant>
      <vt:variant>
        <vt:i4>5</vt:i4>
      </vt:variant>
      <vt:variant>
        <vt:lpwstr/>
      </vt:variant>
      <vt:variant>
        <vt:lpwstr>_Toc4995668</vt:lpwstr>
      </vt:variant>
      <vt:variant>
        <vt:i4>2949131</vt:i4>
      </vt:variant>
      <vt:variant>
        <vt:i4>332</vt:i4>
      </vt:variant>
      <vt:variant>
        <vt:i4>0</vt:i4>
      </vt:variant>
      <vt:variant>
        <vt:i4>5</vt:i4>
      </vt:variant>
      <vt:variant>
        <vt:lpwstr/>
      </vt:variant>
      <vt:variant>
        <vt:lpwstr>_Toc4995667</vt:lpwstr>
      </vt:variant>
      <vt:variant>
        <vt:i4>2949131</vt:i4>
      </vt:variant>
      <vt:variant>
        <vt:i4>326</vt:i4>
      </vt:variant>
      <vt:variant>
        <vt:i4>0</vt:i4>
      </vt:variant>
      <vt:variant>
        <vt:i4>5</vt:i4>
      </vt:variant>
      <vt:variant>
        <vt:lpwstr/>
      </vt:variant>
      <vt:variant>
        <vt:lpwstr>_Toc4995666</vt:lpwstr>
      </vt:variant>
      <vt:variant>
        <vt:i4>2949131</vt:i4>
      </vt:variant>
      <vt:variant>
        <vt:i4>320</vt:i4>
      </vt:variant>
      <vt:variant>
        <vt:i4>0</vt:i4>
      </vt:variant>
      <vt:variant>
        <vt:i4>5</vt:i4>
      </vt:variant>
      <vt:variant>
        <vt:lpwstr/>
      </vt:variant>
      <vt:variant>
        <vt:lpwstr>_Toc4995665</vt:lpwstr>
      </vt:variant>
      <vt:variant>
        <vt:i4>2949131</vt:i4>
      </vt:variant>
      <vt:variant>
        <vt:i4>314</vt:i4>
      </vt:variant>
      <vt:variant>
        <vt:i4>0</vt:i4>
      </vt:variant>
      <vt:variant>
        <vt:i4>5</vt:i4>
      </vt:variant>
      <vt:variant>
        <vt:lpwstr/>
      </vt:variant>
      <vt:variant>
        <vt:lpwstr>_Toc4995664</vt:lpwstr>
      </vt:variant>
      <vt:variant>
        <vt:i4>2949131</vt:i4>
      </vt:variant>
      <vt:variant>
        <vt:i4>308</vt:i4>
      </vt:variant>
      <vt:variant>
        <vt:i4>0</vt:i4>
      </vt:variant>
      <vt:variant>
        <vt:i4>5</vt:i4>
      </vt:variant>
      <vt:variant>
        <vt:lpwstr/>
      </vt:variant>
      <vt:variant>
        <vt:lpwstr>_Toc4995663</vt:lpwstr>
      </vt:variant>
      <vt:variant>
        <vt:i4>2949131</vt:i4>
      </vt:variant>
      <vt:variant>
        <vt:i4>302</vt:i4>
      </vt:variant>
      <vt:variant>
        <vt:i4>0</vt:i4>
      </vt:variant>
      <vt:variant>
        <vt:i4>5</vt:i4>
      </vt:variant>
      <vt:variant>
        <vt:lpwstr/>
      </vt:variant>
      <vt:variant>
        <vt:lpwstr>_Toc4995662</vt:lpwstr>
      </vt:variant>
      <vt:variant>
        <vt:i4>2949131</vt:i4>
      </vt:variant>
      <vt:variant>
        <vt:i4>296</vt:i4>
      </vt:variant>
      <vt:variant>
        <vt:i4>0</vt:i4>
      </vt:variant>
      <vt:variant>
        <vt:i4>5</vt:i4>
      </vt:variant>
      <vt:variant>
        <vt:lpwstr/>
      </vt:variant>
      <vt:variant>
        <vt:lpwstr>_Toc4995661</vt:lpwstr>
      </vt:variant>
      <vt:variant>
        <vt:i4>2949131</vt:i4>
      </vt:variant>
      <vt:variant>
        <vt:i4>290</vt:i4>
      </vt:variant>
      <vt:variant>
        <vt:i4>0</vt:i4>
      </vt:variant>
      <vt:variant>
        <vt:i4>5</vt:i4>
      </vt:variant>
      <vt:variant>
        <vt:lpwstr/>
      </vt:variant>
      <vt:variant>
        <vt:lpwstr>_Toc4995660</vt:lpwstr>
      </vt:variant>
      <vt:variant>
        <vt:i4>3014667</vt:i4>
      </vt:variant>
      <vt:variant>
        <vt:i4>284</vt:i4>
      </vt:variant>
      <vt:variant>
        <vt:i4>0</vt:i4>
      </vt:variant>
      <vt:variant>
        <vt:i4>5</vt:i4>
      </vt:variant>
      <vt:variant>
        <vt:lpwstr/>
      </vt:variant>
      <vt:variant>
        <vt:lpwstr>_Toc4995659</vt:lpwstr>
      </vt:variant>
      <vt:variant>
        <vt:i4>3014667</vt:i4>
      </vt:variant>
      <vt:variant>
        <vt:i4>278</vt:i4>
      </vt:variant>
      <vt:variant>
        <vt:i4>0</vt:i4>
      </vt:variant>
      <vt:variant>
        <vt:i4>5</vt:i4>
      </vt:variant>
      <vt:variant>
        <vt:lpwstr/>
      </vt:variant>
      <vt:variant>
        <vt:lpwstr>_Toc4995658</vt:lpwstr>
      </vt:variant>
      <vt:variant>
        <vt:i4>3014667</vt:i4>
      </vt:variant>
      <vt:variant>
        <vt:i4>272</vt:i4>
      </vt:variant>
      <vt:variant>
        <vt:i4>0</vt:i4>
      </vt:variant>
      <vt:variant>
        <vt:i4>5</vt:i4>
      </vt:variant>
      <vt:variant>
        <vt:lpwstr/>
      </vt:variant>
      <vt:variant>
        <vt:lpwstr>_Toc4995657</vt:lpwstr>
      </vt:variant>
      <vt:variant>
        <vt:i4>3014667</vt:i4>
      </vt:variant>
      <vt:variant>
        <vt:i4>266</vt:i4>
      </vt:variant>
      <vt:variant>
        <vt:i4>0</vt:i4>
      </vt:variant>
      <vt:variant>
        <vt:i4>5</vt:i4>
      </vt:variant>
      <vt:variant>
        <vt:lpwstr/>
      </vt:variant>
      <vt:variant>
        <vt:lpwstr>_Toc4995656</vt:lpwstr>
      </vt:variant>
      <vt:variant>
        <vt:i4>3014667</vt:i4>
      </vt:variant>
      <vt:variant>
        <vt:i4>260</vt:i4>
      </vt:variant>
      <vt:variant>
        <vt:i4>0</vt:i4>
      </vt:variant>
      <vt:variant>
        <vt:i4>5</vt:i4>
      </vt:variant>
      <vt:variant>
        <vt:lpwstr/>
      </vt:variant>
      <vt:variant>
        <vt:lpwstr>_Toc4995655</vt:lpwstr>
      </vt:variant>
      <vt:variant>
        <vt:i4>3014667</vt:i4>
      </vt:variant>
      <vt:variant>
        <vt:i4>254</vt:i4>
      </vt:variant>
      <vt:variant>
        <vt:i4>0</vt:i4>
      </vt:variant>
      <vt:variant>
        <vt:i4>5</vt:i4>
      </vt:variant>
      <vt:variant>
        <vt:lpwstr/>
      </vt:variant>
      <vt:variant>
        <vt:lpwstr>_Toc4995654</vt:lpwstr>
      </vt:variant>
      <vt:variant>
        <vt:i4>3014667</vt:i4>
      </vt:variant>
      <vt:variant>
        <vt:i4>248</vt:i4>
      </vt:variant>
      <vt:variant>
        <vt:i4>0</vt:i4>
      </vt:variant>
      <vt:variant>
        <vt:i4>5</vt:i4>
      </vt:variant>
      <vt:variant>
        <vt:lpwstr/>
      </vt:variant>
      <vt:variant>
        <vt:lpwstr>_Toc4995653</vt:lpwstr>
      </vt:variant>
      <vt:variant>
        <vt:i4>3014667</vt:i4>
      </vt:variant>
      <vt:variant>
        <vt:i4>242</vt:i4>
      </vt:variant>
      <vt:variant>
        <vt:i4>0</vt:i4>
      </vt:variant>
      <vt:variant>
        <vt:i4>5</vt:i4>
      </vt:variant>
      <vt:variant>
        <vt:lpwstr/>
      </vt:variant>
      <vt:variant>
        <vt:lpwstr>_Toc4995652</vt:lpwstr>
      </vt:variant>
      <vt:variant>
        <vt:i4>3014667</vt:i4>
      </vt:variant>
      <vt:variant>
        <vt:i4>236</vt:i4>
      </vt:variant>
      <vt:variant>
        <vt:i4>0</vt:i4>
      </vt:variant>
      <vt:variant>
        <vt:i4>5</vt:i4>
      </vt:variant>
      <vt:variant>
        <vt:lpwstr/>
      </vt:variant>
      <vt:variant>
        <vt:lpwstr>_Toc4995651</vt:lpwstr>
      </vt:variant>
      <vt:variant>
        <vt:i4>3014667</vt:i4>
      </vt:variant>
      <vt:variant>
        <vt:i4>230</vt:i4>
      </vt:variant>
      <vt:variant>
        <vt:i4>0</vt:i4>
      </vt:variant>
      <vt:variant>
        <vt:i4>5</vt:i4>
      </vt:variant>
      <vt:variant>
        <vt:lpwstr/>
      </vt:variant>
      <vt:variant>
        <vt:lpwstr>_Toc4995650</vt:lpwstr>
      </vt:variant>
      <vt:variant>
        <vt:i4>3080203</vt:i4>
      </vt:variant>
      <vt:variant>
        <vt:i4>224</vt:i4>
      </vt:variant>
      <vt:variant>
        <vt:i4>0</vt:i4>
      </vt:variant>
      <vt:variant>
        <vt:i4>5</vt:i4>
      </vt:variant>
      <vt:variant>
        <vt:lpwstr/>
      </vt:variant>
      <vt:variant>
        <vt:lpwstr>_Toc4995649</vt:lpwstr>
      </vt:variant>
      <vt:variant>
        <vt:i4>3080203</vt:i4>
      </vt:variant>
      <vt:variant>
        <vt:i4>218</vt:i4>
      </vt:variant>
      <vt:variant>
        <vt:i4>0</vt:i4>
      </vt:variant>
      <vt:variant>
        <vt:i4>5</vt:i4>
      </vt:variant>
      <vt:variant>
        <vt:lpwstr/>
      </vt:variant>
      <vt:variant>
        <vt:lpwstr>_Toc4995648</vt:lpwstr>
      </vt:variant>
      <vt:variant>
        <vt:i4>3080203</vt:i4>
      </vt:variant>
      <vt:variant>
        <vt:i4>212</vt:i4>
      </vt:variant>
      <vt:variant>
        <vt:i4>0</vt:i4>
      </vt:variant>
      <vt:variant>
        <vt:i4>5</vt:i4>
      </vt:variant>
      <vt:variant>
        <vt:lpwstr/>
      </vt:variant>
      <vt:variant>
        <vt:lpwstr>_Toc4995647</vt:lpwstr>
      </vt:variant>
      <vt:variant>
        <vt:i4>3080203</vt:i4>
      </vt:variant>
      <vt:variant>
        <vt:i4>206</vt:i4>
      </vt:variant>
      <vt:variant>
        <vt:i4>0</vt:i4>
      </vt:variant>
      <vt:variant>
        <vt:i4>5</vt:i4>
      </vt:variant>
      <vt:variant>
        <vt:lpwstr/>
      </vt:variant>
      <vt:variant>
        <vt:lpwstr>_Toc4995646</vt:lpwstr>
      </vt:variant>
      <vt:variant>
        <vt:i4>3080203</vt:i4>
      </vt:variant>
      <vt:variant>
        <vt:i4>200</vt:i4>
      </vt:variant>
      <vt:variant>
        <vt:i4>0</vt:i4>
      </vt:variant>
      <vt:variant>
        <vt:i4>5</vt:i4>
      </vt:variant>
      <vt:variant>
        <vt:lpwstr/>
      </vt:variant>
      <vt:variant>
        <vt:lpwstr>_Toc4995645</vt:lpwstr>
      </vt:variant>
      <vt:variant>
        <vt:i4>3080203</vt:i4>
      </vt:variant>
      <vt:variant>
        <vt:i4>194</vt:i4>
      </vt:variant>
      <vt:variant>
        <vt:i4>0</vt:i4>
      </vt:variant>
      <vt:variant>
        <vt:i4>5</vt:i4>
      </vt:variant>
      <vt:variant>
        <vt:lpwstr/>
      </vt:variant>
      <vt:variant>
        <vt:lpwstr>_Toc4995644</vt:lpwstr>
      </vt:variant>
      <vt:variant>
        <vt:i4>3080203</vt:i4>
      </vt:variant>
      <vt:variant>
        <vt:i4>188</vt:i4>
      </vt:variant>
      <vt:variant>
        <vt:i4>0</vt:i4>
      </vt:variant>
      <vt:variant>
        <vt:i4>5</vt:i4>
      </vt:variant>
      <vt:variant>
        <vt:lpwstr/>
      </vt:variant>
      <vt:variant>
        <vt:lpwstr>_Toc4995643</vt:lpwstr>
      </vt:variant>
      <vt:variant>
        <vt:i4>3080203</vt:i4>
      </vt:variant>
      <vt:variant>
        <vt:i4>182</vt:i4>
      </vt:variant>
      <vt:variant>
        <vt:i4>0</vt:i4>
      </vt:variant>
      <vt:variant>
        <vt:i4>5</vt:i4>
      </vt:variant>
      <vt:variant>
        <vt:lpwstr/>
      </vt:variant>
      <vt:variant>
        <vt:lpwstr>_Toc4995641</vt:lpwstr>
      </vt:variant>
      <vt:variant>
        <vt:i4>3080203</vt:i4>
      </vt:variant>
      <vt:variant>
        <vt:i4>176</vt:i4>
      </vt:variant>
      <vt:variant>
        <vt:i4>0</vt:i4>
      </vt:variant>
      <vt:variant>
        <vt:i4>5</vt:i4>
      </vt:variant>
      <vt:variant>
        <vt:lpwstr/>
      </vt:variant>
      <vt:variant>
        <vt:lpwstr>_Toc4995640</vt:lpwstr>
      </vt:variant>
      <vt:variant>
        <vt:i4>2621451</vt:i4>
      </vt:variant>
      <vt:variant>
        <vt:i4>170</vt:i4>
      </vt:variant>
      <vt:variant>
        <vt:i4>0</vt:i4>
      </vt:variant>
      <vt:variant>
        <vt:i4>5</vt:i4>
      </vt:variant>
      <vt:variant>
        <vt:lpwstr/>
      </vt:variant>
      <vt:variant>
        <vt:lpwstr>_Toc4995639</vt:lpwstr>
      </vt:variant>
      <vt:variant>
        <vt:i4>2621451</vt:i4>
      </vt:variant>
      <vt:variant>
        <vt:i4>164</vt:i4>
      </vt:variant>
      <vt:variant>
        <vt:i4>0</vt:i4>
      </vt:variant>
      <vt:variant>
        <vt:i4>5</vt:i4>
      </vt:variant>
      <vt:variant>
        <vt:lpwstr/>
      </vt:variant>
      <vt:variant>
        <vt:lpwstr>_Toc4995638</vt:lpwstr>
      </vt:variant>
      <vt:variant>
        <vt:i4>2621451</vt:i4>
      </vt:variant>
      <vt:variant>
        <vt:i4>158</vt:i4>
      </vt:variant>
      <vt:variant>
        <vt:i4>0</vt:i4>
      </vt:variant>
      <vt:variant>
        <vt:i4>5</vt:i4>
      </vt:variant>
      <vt:variant>
        <vt:lpwstr/>
      </vt:variant>
      <vt:variant>
        <vt:lpwstr>_Toc4995637</vt:lpwstr>
      </vt:variant>
      <vt:variant>
        <vt:i4>2621451</vt:i4>
      </vt:variant>
      <vt:variant>
        <vt:i4>152</vt:i4>
      </vt:variant>
      <vt:variant>
        <vt:i4>0</vt:i4>
      </vt:variant>
      <vt:variant>
        <vt:i4>5</vt:i4>
      </vt:variant>
      <vt:variant>
        <vt:lpwstr/>
      </vt:variant>
      <vt:variant>
        <vt:lpwstr>_Toc4995636</vt:lpwstr>
      </vt:variant>
      <vt:variant>
        <vt:i4>2621451</vt:i4>
      </vt:variant>
      <vt:variant>
        <vt:i4>146</vt:i4>
      </vt:variant>
      <vt:variant>
        <vt:i4>0</vt:i4>
      </vt:variant>
      <vt:variant>
        <vt:i4>5</vt:i4>
      </vt:variant>
      <vt:variant>
        <vt:lpwstr/>
      </vt:variant>
      <vt:variant>
        <vt:lpwstr>_Toc4995635</vt:lpwstr>
      </vt:variant>
      <vt:variant>
        <vt:i4>2621451</vt:i4>
      </vt:variant>
      <vt:variant>
        <vt:i4>140</vt:i4>
      </vt:variant>
      <vt:variant>
        <vt:i4>0</vt:i4>
      </vt:variant>
      <vt:variant>
        <vt:i4>5</vt:i4>
      </vt:variant>
      <vt:variant>
        <vt:lpwstr/>
      </vt:variant>
      <vt:variant>
        <vt:lpwstr>_Toc4995634</vt:lpwstr>
      </vt:variant>
      <vt:variant>
        <vt:i4>2621451</vt:i4>
      </vt:variant>
      <vt:variant>
        <vt:i4>134</vt:i4>
      </vt:variant>
      <vt:variant>
        <vt:i4>0</vt:i4>
      </vt:variant>
      <vt:variant>
        <vt:i4>5</vt:i4>
      </vt:variant>
      <vt:variant>
        <vt:lpwstr/>
      </vt:variant>
      <vt:variant>
        <vt:lpwstr>_Toc4995633</vt:lpwstr>
      </vt:variant>
      <vt:variant>
        <vt:i4>2621451</vt:i4>
      </vt:variant>
      <vt:variant>
        <vt:i4>128</vt:i4>
      </vt:variant>
      <vt:variant>
        <vt:i4>0</vt:i4>
      </vt:variant>
      <vt:variant>
        <vt:i4>5</vt:i4>
      </vt:variant>
      <vt:variant>
        <vt:lpwstr/>
      </vt:variant>
      <vt:variant>
        <vt:lpwstr>_Toc4995632</vt:lpwstr>
      </vt:variant>
      <vt:variant>
        <vt:i4>2621451</vt:i4>
      </vt:variant>
      <vt:variant>
        <vt:i4>122</vt:i4>
      </vt:variant>
      <vt:variant>
        <vt:i4>0</vt:i4>
      </vt:variant>
      <vt:variant>
        <vt:i4>5</vt:i4>
      </vt:variant>
      <vt:variant>
        <vt:lpwstr/>
      </vt:variant>
      <vt:variant>
        <vt:lpwstr>_Toc4995631</vt:lpwstr>
      </vt:variant>
      <vt:variant>
        <vt:i4>2621451</vt:i4>
      </vt:variant>
      <vt:variant>
        <vt:i4>116</vt:i4>
      </vt:variant>
      <vt:variant>
        <vt:i4>0</vt:i4>
      </vt:variant>
      <vt:variant>
        <vt:i4>5</vt:i4>
      </vt:variant>
      <vt:variant>
        <vt:lpwstr/>
      </vt:variant>
      <vt:variant>
        <vt:lpwstr>_Toc4995630</vt:lpwstr>
      </vt:variant>
      <vt:variant>
        <vt:i4>2686987</vt:i4>
      </vt:variant>
      <vt:variant>
        <vt:i4>110</vt:i4>
      </vt:variant>
      <vt:variant>
        <vt:i4>0</vt:i4>
      </vt:variant>
      <vt:variant>
        <vt:i4>5</vt:i4>
      </vt:variant>
      <vt:variant>
        <vt:lpwstr/>
      </vt:variant>
      <vt:variant>
        <vt:lpwstr>_Toc4995629</vt:lpwstr>
      </vt:variant>
      <vt:variant>
        <vt:i4>2686987</vt:i4>
      </vt:variant>
      <vt:variant>
        <vt:i4>104</vt:i4>
      </vt:variant>
      <vt:variant>
        <vt:i4>0</vt:i4>
      </vt:variant>
      <vt:variant>
        <vt:i4>5</vt:i4>
      </vt:variant>
      <vt:variant>
        <vt:lpwstr/>
      </vt:variant>
      <vt:variant>
        <vt:lpwstr>_Toc4995628</vt:lpwstr>
      </vt:variant>
      <vt:variant>
        <vt:i4>2686987</vt:i4>
      </vt:variant>
      <vt:variant>
        <vt:i4>98</vt:i4>
      </vt:variant>
      <vt:variant>
        <vt:i4>0</vt:i4>
      </vt:variant>
      <vt:variant>
        <vt:i4>5</vt:i4>
      </vt:variant>
      <vt:variant>
        <vt:lpwstr/>
      </vt:variant>
      <vt:variant>
        <vt:lpwstr>_Toc4995627</vt:lpwstr>
      </vt:variant>
      <vt:variant>
        <vt:i4>2686987</vt:i4>
      </vt:variant>
      <vt:variant>
        <vt:i4>92</vt:i4>
      </vt:variant>
      <vt:variant>
        <vt:i4>0</vt:i4>
      </vt:variant>
      <vt:variant>
        <vt:i4>5</vt:i4>
      </vt:variant>
      <vt:variant>
        <vt:lpwstr/>
      </vt:variant>
      <vt:variant>
        <vt:lpwstr>_Toc4995626</vt:lpwstr>
      </vt:variant>
      <vt:variant>
        <vt:i4>2686987</vt:i4>
      </vt:variant>
      <vt:variant>
        <vt:i4>86</vt:i4>
      </vt:variant>
      <vt:variant>
        <vt:i4>0</vt:i4>
      </vt:variant>
      <vt:variant>
        <vt:i4>5</vt:i4>
      </vt:variant>
      <vt:variant>
        <vt:lpwstr/>
      </vt:variant>
      <vt:variant>
        <vt:lpwstr>_Toc4995625</vt:lpwstr>
      </vt:variant>
      <vt:variant>
        <vt:i4>2686987</vt:i4>
      </vt:variant>
      <vt:variant>
        <vt:i4>80</vt:i4>
      </vt:variant>
      <vt:variant>
        <vt:i4>0</vt:i4>
      </vt:variant>
      <vt:variant>
        <vt:i4>5</vt:i4>
      </vt:variant>
      <vt:variant>
        <vt:lpwstr/>
      </vt:variant>
      <vt:variant>
        <vt:lpwstr>_Toc4995624</vt:lpwstr>
      </vt:variant>
      <vt:variant>
        <vt:i4>2686987</vt:i4>
      </vt:variant>
      <vt:variant>
        <vt:i4>74</vt:i4>
      </vt:variant>
      <vt:variant>
        <vt:i4>0</vt:i4>
      </vt:variant>
      <vt:variant>
        <vt:i4>5</vt:i4>
      </vt:variant>
      <vt:variant>
        <vt:lpwstr/>
      </vt:variant>
      <vt:variant>
        <vt:lpwstr>_Toc4995623</vt:lpwstr>
      </vt:variant>
      <vt:variant>
        <vt:i4>2686987</vt:i4>
      </vt:variant>
      <vt:variant>
        <vt:i4>68</vt:i4>
      </vt:variant>
      <vt:variant>
        <vt:i4>0</vt:i4>
      </vt:variant>
      <vt:variant>
        <vt:i4>5</vt:i4>
      </vt:variant>
      <vt:variant>
        <vt:lpwstr/>
      </vt:variant>
      <vt:variant>
        <vt:lpwstr>_Toc4995622</vt:lpwstr>
      </vt:variant>
      <vt:variant>
        <vt:i4>2686987</vt:i4>
      </vt:variant>
      <vt:variant>
        <vt:i4>62</vt:i4>
      </vt:variant>
      <vt:variant>
        <vt:i4>0</vt:i4>
      </vt:variant>
      <vt:variant>
        <vt:i4>5</vt:i4>
      </vt:variant>
      <vt:variant>
        <vt:lpwstr/>
      </vt:variant>
      <vt:variant>
        <vt:lpwstr>_Toc4995621</vt:lpwstr>
      </vt:variant>
      <vt:variant>
        <vt:i4>2686987</vt:i4>
      </vt:variant>
      <vt:variant>
        <vt:i4>56</vt:i4>
      </vt:variant>
      <vt:variant>
        <vt:i4>0</vt:i4>
      </vt:variant>
      <vt:variant>
        <vt:i4>5</vt:i4>
      </vt:variant>
      <vt:variant>
        <vt:lpwstr/>
      </vt:variant>
      <vt:variant>
        <vt:lpwstr>_Toc4995620</vt:lpwstr>
      </vt:variant>
      <vt:variant>
        <vt:i4>2752523</vt:i4>
      </vt:variant>
      <vt:variant>
        <vt:i4>50</vt:i4>
      </vt:variant>
      <vt:variant>
        <vt:i4>0</vt:i4>
      </vt:variant>
      <vt:variant>
        <vt:i4>5</vt:i4>
      </vt:variant>
      <vt:variant>
        <vt:lpwstr/>
      </vt:variant>
      <vt:variant>
        <vt:lpwstr>_Toc4995619</vt:lpwstr>
      </vt:variant>
      <vt:variant>
        <vt:i4>2752523</vt:i4>
      </vt:variant>
      <vt:variant>
        <vt:i4>44</vt:i4>
      </vt:variant>
      <vt:variant>
        <vt:i4>0</vt:i4>
      </vt:variant>
      <vt:variant>
        <vt:i4>5</vt:i4>
      </vt:variant>
      <vt:variant>
        <vt:lpwstr/>
      </vt:variant>
      <vt:variant>
        <vt:lpwstr>_Toc4995618</vt:lpwstr>
      </vt:variant>
      <vt:variant>
        <vt:i4>2752523</vt:i4>
      </vt:variant>
      <vt:variant>
        <vt:i4>38</vt:i4>
      </vt:variant>
      <vt:variant>
        <vt:i4>0</vt:i4>
      </vt:variant>
      <vt:variant>
        <vt:i4>5</vt:i4>
      </vt:variant>
      <vt:variant>
        <vt:lpwstr/>
      </vt:variant>
      <vt:variant>
        <vt:lpwstr>_Toc4995617</vt:lpwstr>
      </vt:variant>
      <vt:variant>
        <vt:i4>2752523</vt:i4>
      </vt:variant>
      <vt:variant>
        <vt:i4>32</vt:i4>
      </vt:variant>
      <vt:variant>
        <vt:i4>0</vt:i4>
      </vt:variant>
      <vt:variant>
        <vt:i4>5</vt:i4>
      </vt:variant>
      <vt:variant>
        <vt:lpwstr/>
      </vt:variant>
      <vt:variant>
        <vt:lpwstr>_Toc4995616</vt:lpwstr>
      </vt:variant>
      <vt:variant>
        <vt:i4>2752523</vt:i4>
      </vt:variant>
      <vt:variant>
        <vt:i4>26</vt:i4>
      </vt:variant>
      <vt:variant>
        <vt:i4>0</vt:i4>
      </vt:variant>
      <vt:variant>
        <vt:i4>5</vt:i4>
      </vt:variant>
      <vt:variant>
        <vt:lpwstr/>
      </vt:variant>
      <vt:variant>
        <vt:lpwstr>_Toc4995615</vt:lpwstr>
      </vt:variant>
      <vt:variant>
        <vt:i4>2752523</vt:i4>
      </vt:variant>
      <vt:variant>
        <vt:i4>20</vt:i4>
      </vt:variant>
      <vt:variant>
        <vt:i4>0</vt:i4>
      </vt:variant>
      <vt:variant>
        <vt:i4>5</vt:i4>
      </vt:variant>
      <vt:variant>
        <vt:lpwstr/>
      </vt:variant>
      <vt:variant>
        <vt:lpwstr>_Toc4995614</vt:lpwstr>
      </vt:variant>
      <vt:variant>
        <vt:i4>2752523</vt:i4>
      </vt:variant>
      <vt:variant>
        <vt:i4>14</vt:i4>
      </vt:variant>
      <vt:variant>
        <vt:i4>0</vt:i4>
      </vt:variant>
      <vt:variant>
        <vt:i4>5</vt:i4>
      </vt:variant>
      <vt:variant>
        <vt:lpwstr/>
      </vt:variant>
      <vt:variant>
        <vt:lpwstr>_Toc4995613</vt:lpwstr>
      </vt:variant>
      <vt:variant>
        <vt:i4>2752523</vt:i4>
      </vt:variant>
      <vt:variant>
        <vt:i4>8</vt:i4>
      </vt:variant>
      <vt:variant>
        <vt:i4>0</vt:i4>
      </vt:variant>
      <vt:variant>
        <vt:i4>5</vt:i4>
      </vt:variant>
      <vt:variant>
        <vt:lpwstr/>
      </vt:variant>
      <vt:variant>
        <vt:lpwstr>_Toc4995612</vt:lpwstr>
      </vt:variant>
      <vt:variant>
        <vt:i4>2752523</vt:i4>
      </vt:variant>
      <vt:variant>
        <vt:i4>2</vt:i4>
      </vt:variant>
      <vt:variant>
        <vt:i4>0</vt:i4>
      </vt:variant>
      <vt:variant>
        <vt:i4>5</vt:i4>
      </vt:variant>
      <vt:variant>
        <vt:lpwstr/>
      </vt:variant>
      <vt:variant>
        <vt:lpwstr>_Toc4995611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arcc</dc:creator>
  <cp:lastModifiedBy>Ben Flikeid</cp:lastModifiedBy>
  <cp:revision>3</cp:revision>
  <cp:lastPrinted>2015-04-13T12:29:00Z</cp:lastPrinted>
  <dcterms:created xsi:type="dcterms:W3CDTF">2020-01-29T14:07:00Z</dcterms:created>
  <dcterms:modified xsi:type="dcterms:W3CDTF">2020-01-29T14:26:00Z</dcterms:modified>
</cp:coreProperties>
</file>